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74" w:rsidRDefault="004E5474" w:rsidP="004E547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竞争性磋商公告</w:t>
      </w:r>
      <w:bookmarkStart w:id="0" w:name="OLE_LINK1"/>
    </w:p>
    <w:p w:rsidR="004E5474" w:rsidRDefault="004E5474" w:rsidP="004E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项目概况</w:t>
      </w:r>
    </w:p>
    <w:p w:rsidR="004E5474" w:rsidRDefault="004E5474" w:rsidP="004E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仿宋_GB2312"/>
          <w:bCs/>
          <w:spacing w:val="2"/>
          <w:sz w:val="24"/>
          <w:lang w:val="zh-CN"/>
        </w:rPr>
      </w:pPr>
      <w:r>
        <w:rPr>
          <w:rFonts w:ascii="宋体" w:hAnsi="宋体" w:hint="eastAsia"/>
          <w:sz w:val="24"/>
          <w:u w:val="single"/>
        </w:rPr>
        <w:t>武进区智慧教育云平台项目（一期）教育视频会议系统采购项目</w:t>
      </w:r>
      <w:r>
        <w:rPr>
          <w:rFonts w:ascii="宋体" w:hAnsi="宋体"/>
          <w:sz w:val="24"/>
        </w:rPr>
        <w:t>的潜在供应商应在</w:t>
      </w:r>
      <w:r>
        <w:rPr>
          <w:rFonts w:ascii="宋体" w:hAnsi="宋体"/>
          <w:sz w:val="24"/>
          <w:u w:val="single"/>
        </w:rPr>
        <w:t>江苏春为全过程工程咨询有限公司（</w:t>
      </w:r>
      <w:r>
        <w:rPr>
          <w:rFonts w:ascii="宋体" w:hAnsi="宋体" w:hint="eastAsia"/>
          <w:sz w:val="24"/>
        </w:rPr>
        <w:t>常州市武进区</w:t>
      </w:r>
      <w:proofErr w:type="gramStart"/>
      <w:r>
        <w:rPr>
          <w:rFonts w:ascii="宋体" w:hAnsi="宋体" w:hint="eastAsia"/>
          <w:sz w:val="24"/>
        </w:rPr>
        <w:t>延政西</w:t>
      </w:r>
      <w:proofErr w:type="gramEnd"/>
      <w:r>
        <w:rPr>
          <w:rFonts w:ascii="宋体" w:hAnsi="宋体" w:hint="eastAsia"/>
          <w:sz w:val="24"/>
        </w:rPr>
        <w:t>大道6号蓝图大厦4楼0</w:t>
      </w:r>
      <w:r>
        <w:rPr>
          <w:rFonts w:ascii="宋体" w:hAnsi="宋体"/>
          <w:sz w:val="24"/>
        </w:rPr>
        <w:t>28）</w:t>
      </w:r>
      <w:proofErr w:type="gramStart"/>
      <w:r>
        <w:rPr>
          <w:rFonts w:ascii="宋体" w:hAnsi="宋体"/>
          <w:sz w:val="24"/>
        </w:rPr>
        <w:t>获取磋商</w:t>
      </w:r>
      <w:proofErr w:type="gramEnd"/>
      <w:r>
        <w:rPr>
          <w:rFonts w:ascii="宋体" w:hAnsi="宋体"/>
          <w:sz w:val="24"/>
        </w:rPr>
        <w:t>文件，并于</w:t>
      </w:r>
      <w:r>
        <w:rPr>
          <w:rFonts w:ascii="宋体" w:hAnsi="宋体" w:cs="仿宋_GB2312"/>
          <w:bCs/>
          <w:spacing w:val="2"/>
          <w:sz w:val="24"/>
          <w:lang w:val="zh-CN"/>
        </w:rPr>
        <w:t>2024年12月</w:t>
      </w:r>
      <w:r>
        <w:rPr>
          <w:rFonts w:ascii="宋体" w:hAnsi="宋体" w:cs="仿宋_GB2312" w:hint="eastAsia"/>
          <w:bCs/>
          <w:spacing w:val="2"/>
          <w:sz w:val="24"/>
          <w:lang w:val="zh-CN"/>
        </w:rPr>
        <w:t>2</w:t>
      </w:r>
      <w:r>
        <w:rPr>
          <w:rFonts w:ascii="宋体" w:hAnsi="宋体" w:cs="仿宋_GB2312"/>
          <w:bCs/>
          <w:spacing w:val="2"/>
          <w:sz w:val="24"/>
          <w:lang w:val="zh-CN"/>
        </w:rPr>
        <w:t>5日14点00分（北京时间）前提交响应文件。</w:t>
      </w:r>
    </w:p>
    <w:p w:rsidR="004E5474" w:rsidRDefault="004E5474" w:rsidP="004E5474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" w:name="_Toc28359012"/>
      <w:bookmarkStart w:id="2" w:name="_Toc35393798"/>
      <w:bookmarkStart w:id="3" w:name="_Toc28359089"/>
      <w:bookmarkStart w:id="4" w:name="_Toc35393629"/>
      <w:r>
        <w:rPr>
          <w:rFonts w:ascii="宋体" w:eastAsia="宋体" w:hAnsi="宋体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.项目编号：CWZ2024-328</w:t>
      </w:r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.项目名称：</w:t>
      </w:r>
      <w:r>
        <w:rPr>
          <w:rFonts w:ascii="宋体" w:hAnsi="宋体" w:hint="eastAsia"/>
          <w:sz w:val="24"/>
        </w:rPr>
        <w:t>武进区智慧教育云平台项目（一期）教育视频会议系统采购项目</w:t>
      </w:r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.采购方式：竞争性磋商</w:t>
      </w:r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.预算金额：283.6万元</w:t>
      </w:r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.最高限价：283.6万元</w:t>
      </w:r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.采购需求：</w:t>
      </w:r>
      <w:r>
        <w:rPr>
          <w:rFonts w:ascii="宋体" w:hAnsi="宋体" w:hint="eastAsia"/>
          <w:sz w:val="24"/>
        </w:rPr>
        <w:t xml:space="preserve">武进区智慧教育云平台项目（一期）教育视频会议系统采购项目，拟建设覆盖全区中小学校的视频会议系统，确保各校参会形式的统一，保证会议的质量和效果。同时，视频会议系统也能与互动课堂项目结合，随时随地开展校际的交流互动，或面向社会和家庭开展宣传与教育的视频直播，进一步促进教育信息化的应用与发展。 </w:t>
      </w:r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snapToGrid w:val="0"/>
          <w:color w:val="000000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.合同履行期限：</w:t>
      </w:r>
      <w:r>
        <w:rPr>
          <w:rFonts w:ascii="宋体" w:hAnsi="宋体" w:hint="eastAsia"/>
          <w:sz w:val="24"/>
        </w:rPr>
        <w:t>合同签署后，成交供应商自接到采购人书面通知之日起30日内完成设备交货、安装调试等服务，确保设备正常稳定运行。</w:t>
      </w:r>
    </w:p>
    <w:p w:rsidR="004E5474" w:rsidRDefault="004E5474" w:rsidP="004E5474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本项目不接受联合体</w:t>
      </w:r>
    </w:p>
    <w:p w:rsidR="004E5474" w:rsidRDefault="004E5474" w:rsidP="004E5474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sz w:val="24"/>
        </w:rPr>
        <w:t>本项目非财政资金，不属于政府采购范围，不适用政府采购相关法律法规和规范性文件等，本次采购活动相关事宜以本采购文件为准。</w:t>
      </w:r>
    </w:p>
    <w:p w:rsidR="004E5474" w:rsidRDefault="004E5474" w:rsidP="004E5474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5" w:name="_Toc35393630"/>
      <w:bookmarkStart w:id="6" w:name="_Toc28359013"/>
      <w:bookmarkStart w:id="7" w:name="_Toc28359090"/>
      <w:bookmarkStart w:id="8" w:name="_Toc35393799"/>
      <w:r>
        <w:rPr>
          <w:rFonts w:ascii="宋体" w:eastAsia="宋体" w:hAnsi="宋体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 w:rsidR="004E5474" w:rsidRDefault="004E5474" w:rsidP="004E5474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1"/>
          <w:szCs w:val="21"/>
        </w:rPr>
      </w:pPr>
      <w:bookmarkStart w:id="9" w:name="_Toc28359091"/>
      <w:bookmarkStart w:id="10" w:name="_Toc35393631"/>
      <w:bookmarkStart w:id="11" w:name="_Toc35393800"/>
      <w:bookmarkStart w:id="12" w:name="_Toc28359014"/>
      <w:r>
        <w:rPr>
          <w:rFonts w:hint="eastAsia"/>
          <w:color w:val="333333"/>
        </w:rPr>
        <w:t>1.在中华人民共和国境内注册，具有独立承担民事责任的能力；</w:t>
      </w:r>
    </w:p>
    <w:p w:rsidR="004E5474" w:rsidRDefault="004E5474" w:rsidP="004E5474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2.具有良好的商业信誉和健全的财务会计制度；</w:t>
      </w:r>
    </w:p>
    <w:p w:rsidR="004E5474" w:rsidRDefault="004E5474" w:rsidP="004E5474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3.具有履行合同所必需的设备和专业技术能力；</w:t>
      </w:r>
    </w:p>
    <w:p w:rsidR="004E5474" w:rsidRDefault="004E5474" w:rsidP="004E5474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4.有依法缴纳税收和社会保障资金的良好记录；</w:t>
      </w:r>
    </w:p>
    <w:p w:rsidR="004E5474" w:rsidRDefault="004E5474" w:rsidP="004E5474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5.参加采购活动前三年内，在经营活动中没有重大违法记录；</w:t>
      </w:r>
    </w:p>
    <w:p w:rsidR="004E5474" w:rsidRDefault="004E5474" w:rsidP="004E5474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6.法律、行政法规规定的其他条件；</w:t>
      </w:r>
    </w:p>
    <w:p w:rsidR="004E5474" w:rsidRDefault="004E5474" w:rsidP="004E5474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7.单位负责人为同一人或者存在直接控股、管理关系的不同供应商，不得参加同一合同项下的采购活动；</w:t>
      </w:r>
    </w:p>
    <w:p w:rsidR="004E5474" w:rsidRDefault="004E5474" w:rsidP="004E5474">
      <w:pPr>
        <w:pStyle w:val="a5"/>
        <w:spacing w:before="0" w:beforeAutospacing="0" w:after="0" w:afterAutospacing="0" w:line="400" w:lineRule="exact"/>
        <w:ind w:firstLine="480"/>
        <w:rPr>
          <w:color w:val="333333"/>
          <w:sz w:val="21"/>
          <w:szCs w:val="21"/>
        </w:rPr>
      </w:pPr>
      <w:r>
        <w:rPr>
          <w:rFonts w:hint="eastAsia"/>
          <w:color w:val="333333"/>
        </w:rPr>
        <w:t>8.</w:t>
      </w:r>
      <w:r>
        <w:rPr>
          <w:color w:val="333333"/>
          <w:sz w:val="21"/>
          <w:szCs w:val="21"/>
        </w:rPr>
        <w:t xml:space="preserve"> </w:t>
      </w:r>
      <w:r>
        <w:rPr>
          <w:rFonts w:hint="eastAsia"/>
          <w:color w:val="333333"/>
        </w:rPr>
        <w:t>未被“信用中国”网站（WWW.creditchina.gov.cn）或“中国政府采购网”网站（www.ccgp.gov.cn）列入失信被执行人、重大税收违法案件当事人名单、政府采购严重失信行为记录名单。</w:t>
      </w:r>
    </w:p>
    <w:p w:rsidR="004E5474" w:rsidRDefault="004E5474" w:rsidP="004E5474">
      <w:pPr>
        <w:pStyle w:val="2"/>
        <w:spacing w:before="0" w:line="400" w:lineRule="exact"/>
        <w:jc w:val="left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/>
          <w:kern w:val="2"/>
          <w:sz w:val="24"/>
          <w:szCs w:val="24"/>
        </w:rPr>
        <w:lastRenderedPageBreak/>
        <w:t>三、获取</w:t>
      </w:r>
      <w:r>
        <w:rPr>
          <w:rFonts w:ascii="宋体" w:eastAsia="宋体" w:hAnsi="宋体" w:hint="eastAsia"/>
          <w:kern w:val="2"/>
          <w:sz w:val="24"/>
          <w:szCs w:val="24"/>
        </w:rPr>
        <w:t>采购</w:t>
      </w:r>
      <w:r>
        <w:rPr>
          <w:rFonts w:ascii="宋体" w:eastAsia="宋体" w:hAnsi="宋体"/>
          <w:kern w:val="2"/>
          <w:sz w:val="24"/>
          <w:szCs w:val="24"/>
        </w:rPr>
        <w:t>文件</w:t>
      </w:r>
      <w:bookmarkEnd w:id="9"/>
      <w:bookmarkEnd w:id="10"/>
      <w:bookmarkEnd w:id="11"/>
      <w:bookmarkEnd w:id="12"/>
    </w:p>
    <w:p w:rsidR="004E5474" w:rsidRDefault="004E5474" w:rsidP="004E5474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时间：202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年12月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3日至2024年12月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9日，每天上午8:30至11:30，下午13:00至17:00（北京时间，法定节假日除外 ）</w:t>
      </w:r>
    </w:p>
    <w:p w:rsidR="004E5474" w:rsidRDefault="004E5474" w:rsidP="004E5474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地点：江苏春为全过程工程咨询有限公司（</w:t>
      </w:r>
      <w:r>
        <w:rPr>
          <w:rFonts w:ascii="宋体" w:hAnsi="宋体" w:hint="eastAsia"/>
          <w:sz w:val="24"/>
        </w:rPr>
        <w:t>常州市武进区</w:t>
      </w:r>
      <w:proofErr w:type="gramStart"/>
      <w:r>
        <w:rPr>
          <w:rFonts w:ascii="宋体" w:hAnsi="宋体" w:hint="eastAsia"/>
          <w:sz w:val="24"/>
        </w:rPr>
        <w:t>延政西</w:t>
      </w:r>
      <w:proofErr w:type="gramEnd"/>
      <w:r>
        <w:rPr>
          <w:rFonts w:ascii="宋体" w:hAnsi="宋体" w:hint="eastAsia"/>
          <w:sz w:val="24"/>
        </w:rPr>
        <w:t>大道6号蓝图大厦4楼</w:t>
      </w:r>
      <w:r>
        <w:rPr>
          <w:rFonts w:ascii="宋体" w:hAnsi="宋体"/>
          <w:sz w:val="24"/>
        </w:rPr>
        <w:t>）</w:t>
      </w:r>
    </w:p>
    <w:p w:rsidR="004E5474" w:rsidRDefault="004E5474" w:rsidP="004E5474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方式： 现场获取</w:t>
      </w:r>
    </w:p>
    <w:p w:rsidR="004E5474" w:rsidRDefault="004E5474" w:rsidP="004E5474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获取采购文件时需提供的资料（加盖公章）：</w:t>
      </w:r>
    </w:p>
    <w:p w:rsidR="004E5474" w:rsidRDefault="004E5474" w:rsidP="004E5474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kern w:val="0"/>
          <w:sz w:val="24"/>
          <w:szCs w:val="24"/>
        </w:rPr>
        <w:t>文件获取登记表（见附件）</w:t>
      </w:r>
    </w:p>
    <w:p w:rsidR="004E5474" w:rsidRDefault="004E5474" w:rsidP="004E5474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kern w:val="0"/>
          <w:sz w:val="24"/>
          <w:szCs w:val="24"/>
        </w:rPr>
        <w:t>法定代表人及被授权人身份证复印件</w:t>
      </w:r>
    </w:p>
    <w:p w:rsidR="004E5474" w:rsidRDefault="004E5474" w:rsidP="004E5474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售价：人民币伍佰元整，磋商文件售后一概不退。</w:t>
      </w:r>
    </w:p>
    <w:p w:rsidR="004E5474" w:rsidRDefault="004E5474" w:rsidP="004E5474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3" w:name="_Toc28359015"/>
      <w:bookmarkStart w:id="14" w:name="_Toc35393632"/>
      <w:bookmarkStart w:id="15" w:name="_Toc35393801"/>
      <w:bookmarkStart w:id="16" w:name="_Toc28359092"/>
      <w:r>
        <w:rPr>
          <w:rFonts w:ascii="宋体" w:eastAsia="宋体" w:hAnsi="宋体"/>
          <w:sz w:val="24"/>
          <w:szCs w:val="24"/>
        </w:rPr>
        <w:t>四、响应文件提交</w:t>
      </w:r>
      <w:bookmarkEnd w:id="13"/>
      <w:bookmarkEnd w:id="14"/>
      <w:bookmarkEnd w:id="15"/>
      <w:bookmarkEnd w:id="16"/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</w:rPr>
        <w:t>截止时间：</w:t>
      </w:r>
      <w:r>
        <w:rPr>
          <w:rFonts w:ascii="宋体" w:hAnsi="宋体"/>
          <w:bCs/>
          <w:sz w:val="24"/>
        </w:rPr>
        <w:t>2024年12月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/>
          <w:bCs/>
          <w:sz w:val="24"/>
        </w:rPr>
        <w:t>5日14点00分（北京时间）</w:t>
      </w:r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地点：</w:t>
      </w:r>
      <w:r>
        <w:rPr>
          <w:rFonts w:ascii="宋体" w:hAnsi="宋体" w:hint="eastAsia"/>
          <w:sz w:val="24"/>
        </w:rPr>
        <w:t>常州市武进区</w:t>
      </w:r>
      <w:proofErr w:type="gramStart"/>
      <w:r>
        <w:rPr>
          <w:rFonts w:ascii="宋体" w:hAnsi="宋体" w:hint="eastAsia"/>
          <w:sz w:val="24"/>
        </w:rPr>
        <w:t>延政西</w:t>
      </w:r>
      <w:proofErr w:type="gramEnd"/>
      <w:r>
        <w:rPr>
          <w:rFonts w:ascii="宋体" w:hAnsi="宋体" w:hint="eastAsia"/>
          <w:sz w:val="24"/>
        </w:rPr>
        <w:t>大道6号蓝图大厦4楼</w:t>
      </w:r>
    </w:p>
    <w:p w:rsidR="004E5474" w:rsidRDefault="004E5474" w:rsidP="004E5474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7" w:name="_Toc35393802"/>
      <w:bookmarkStart w:id="18" w:name="_Toc35393633"/>
      <w:bookmarkStart w:id="19" w:name="_Toc28359093"/>
      <w:bookmarkStart w:id="20" w:name="_Toc28359016"/>
      <w:r>
        <w:rPr>
          <w:rFonts w:ascii="宋体" w:eastAsia="宋体" w:hAnsi="宋体"/>
          <w:sz w:val="24"/>
          <w:szCs w:val="24"/>
        </w:rPr>
        <w:t>五、开启</w:t>
      </w:r>
      <w:bookmarkEnd w:id="17"/>
      <w:bookmarkEnd w:id="18"/>
      <w:bookmarkEnd w:id="19"/>
      <w:bookmarkEnd w:id="20"/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</w:rPr>
        <w:t>时间：</w:t>
      </w:r>
      <w:r>
        <w:rPr>
          <w:rFonts w:ascii="宋体" w:hAnsi="宋体"/>
          <w:bCs/>
          <w:sz w:val="24"/>
        </w:rPr>
        <w:t>2024年12月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/>
          <w:bCs/>
          <w:sz w:val="24"/>
        </w:rPr>
        <w:t>5日14点00分（北京时间）</w:t>
      </w:r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地点：</w:t>
      </w:r>
      <w:bookmarkStart w:id="21" w:name="_Toc28359094"/>
      <w:bookmarkStart w:id="22" w:name="_Toc28359017"/>
      <w:bookmarkStart w:id="23" w:name="_Toc35393803"/>
      <w:bookmarkStart w:id="24" w:name="_Toc35393634"/>
      <w:r>
        <w:rPr>
          <w:rFonts w:ascii="宋体" w:hAnsi="宋体" w:hint="eastAsia"/>
          <w:sz w:val="24"/>
        </w:rPr>
        <w:t>常州市武进区</w:t>
      </w:r>
      <w:proofErr w:type="gramStart"/>
      <w:r>
        <w:rPr>
          <w:rFonts w:ascii="宋体" w:hAnsi="宋体" w:hint="eastAsia"/>
          <w:sz w:val="24"/>
        </w:rPr>
        <w:t>延政西</w:t>
      </w:r>
      <w:proofErr w:type="gramEnd"/>
      <w:r>
        <w:rPr>
          <w:rFonts w:ascii="宋体" w:hAnsi="宋体" w:hint="eastAsia"/>
          <w:sz w:val="24"/>
        </w:rPr>
        <w:t>大道6号蓝图大厦4楼</w:t>
      </w:r>
    </w:p>
    <w:p w:rsidR="004E5474" w:rsidRDefault="004E5474" w:rsidP="004E5474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六、公告期限</w:t>
      </w:r>
      <w:bookmarkEnd w:id="21"/>
      <w:bookmarkEnd w:id="22"/>
      <w:bookmarkEnd w:id="23"/>
      <w:bookmarkEnd w:id="24"/>
    </w:p>
    <w:p w:rsidR="004E5474" w:rsidRDefault="004E5474" w:rsidP="004E5474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自本公告发布之日起3个工作日。</w:t>
      </w:r>
    </w:p>
    <w:p w:rsidR="004E5474" w:rsidRDefault="004E5474" w:rsidP="004E5474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25" w:name="_Toc35393804"/>
      <w:bookmarkStart w:id="26" w:name="_Toc35393635"/>
      <w:r>
        <w:rPr>
          <w:rFonts w:ascii="宋体" w:eastAsia="宋体" w:hAnsi="宋体"/>
          <w:sz w:val="24"/>
          <w:szCs w:val="24"/>
        </w:rPr>
        <w:t>七、其他补充事宜</w:t>
      </w:r>
      <w:bookmarkEnd w:id="25"/>
      <w:bookmarkEnd w:id="26"/>
    </w:p>
    <w:p w:rsidR="004E5474" w:rsidRDefault="004E5474" w:rsidP="004E5474">
      <w:pPr>
        <w:spacing w:line="400" w:lineRule="exact"/>
        <w:ind w:leftChars="200" w:left="664" w:hangingChars="100" w:hanging="244"/>
        <w:rPr>
          <w:rFonts w:ascii="宋体" w:hAnsi="宋体" w:cs="宋体"/>
          <w:spacing w:val="2"/>
          <w:sz w:val="24"/>
        </w:rPr>
      </w:pPr>
      <w:r>
        <w:rPr>
          <w:rFonts w:ascii="宋体" w:hAnsi="宋体" w:cs="宋体" w:hint="eastAsia"/>
          <w:spacing w:val="2"/>
          <w:sz w:val="24"/>
        </w:rPr>
        <w:t>无</w:t>
      </w:r>
    </w:p>
    <w:p w:rsidR="004E5474" w:rsidRDefault="004E5474" w:rsidP="004E5474">
      <w:pPr>
        <w:spacing w:line="400" w:lineRule="exact"/>
        <w:rPr>
          <w:rFonts w:ascii="宋体" w:hAnsi="宋体"/>
          <w:b/>
          <w:kern w:val="0"/>
          <w:sz w:val="24"/>
        </w:rPr>
      </w:pPr>
      <w:bookmarkStart w:id="27" w:name="_Toc28359018"/>
      <w:bookmarkStart w:id="28" w:name="_Toc35393636"/>
      <w:bookmarkStart w:id="29" w:name="_Toc28359095"/>
      <w:bookmarkStart w:id="30" w:name="_Toc35393805"/>
      <w:r>
        <w:rPr>
          <w:rFonts w:ascii="宋体" w:hAnsi="宋体"/>
          <w:b/>
          <w:kern w:val="0"/>
          <w:sz w:val="24"/>
        </w:rPr>
        <w:t>八、凡对本次采购提出询问，请按以下方式联系。</w:t>
      </w:r>
      <w:bookmarkEnd w:id="27"/>
      <w:bookmarkEnd w:id="28"/>
      <w:bookmarkEnd w:id="29"/>
      <w:bookmarkEnd w:id="30"/>
    </w:p>
    <w:p w:rsidR="004E5474" w:rsidRDefault="004E5474" w:rsidP="004E5474">
      <w:pPr>
        <w:pStyle w:val="2"/>
        <w:spacing w:before="0" w:line="40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bookmarkStart w:id="31" w:name="_Toc28359019"/>
      <w:bookmarkStart w:id="32" w:name="_Toc35393637"/>
      <w:bookmarkStart w:id="33" w:name="_Toc28359096"/>
      <w:bookmarkStart w:id="34" w:name="_Toc35393806"/>
      <w:r>
        <w:rPr>
          <w:rFonts w:ascii="宋体" w:eastAsia="宋体" w:hAnsi="宋体"/>
          <w:sz w:val="24"/>
          <w:szCs w:val="24"/>
        </w:rPr>
        <w:t>1.采购人信息</w:t>
      </w:r>
      <w:bookmarkEnd w:id="31"/>
      <w:bookmarkEnd w:id="32"/>
      <w:bookmarkEnd w:id="33"/>
      <w:bookmarkEnd w:id="34"/>
    </w:p>
    <w:p w:rsidR="004E5474" w:rsidRDefault="004E5474" w:rsidP="004E5474">
      <w:pPr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名    称：</w:t>
      </w:r>
      <w:r>
        <w:rPr>
          <w:rFonts w:ascii="宋体" w:hAnsi="宋体" w:hint="eastAsia"/>
          <w:sz w:val="24"/>
        </w:rPr>
        <w:t xml:space="preserve">常州市武进区教育局 </w:t>
      </w:r>
      <w:r>
        <w:rPr>
          <w:rFonts w:ascii="宋体" w:hAnsi="宋体"/>
          <w:sz w:val="24"/>
        </w:rPr>
        <w:t xml:space="preserve">　</w:t>
      </w:r>
    </w:p>
    <w:p w:rsidR="004E5474" w:rsidRDefault="004E5474" w:rsidP="004E5474">
      <w:pPr>
        <w:spacing w:line="400" w:lineRule="exact"/>
        <w:ind w:firstLineChars="300" w:firstLine="72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</w:rPr>
        <w:t>地    址：</w:t>
      </w:r>
      <w:r>
        <w:rPr>
          <w:rFonts w:ascii="宋体" w:hAnsi="宋体" w:hint="eastAsia"/>
          <w:bCs/>
          <w:sz w:val="24"/>
        </w:rPr>
        <w:t>常州市</w:t>
      </w:r>
      <w:proofErr w:type="gramStart"/>
      <w:r>
        <w:rPr>
          <w:rFonts w:ascii="宋体" w:hAnsi="宋体" w:hint="eastAsia"/>
          <w:bCs/>
          <w:sz w:val="24"/>
        </w:rPr>
        <w:t>武进区延政中</w:t>
      </w:r>
      <w:proofErr w:type="gramEnd"/>
      <w:r>
        <w:rPr>
          <w:rFonts w:ascii="宋体" w:hAnsi="宋体" w:hint="eastAsia"/>
          <w:bCs/>
          <w:sz w:val="24"/>
        </w:rPr>
        <w:t>大道6号武进教育大厦</w:t>
      </w:r>
    </w:p>
    <w:p w:rsidR="004E5474" w:rsidRDefault="004E5474" w:rsidP="004E5474">
      <w:pPr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 系 人</w:t>
      </w:r>
      <w:r>
        <w:rPr>
          <w:rFonts w:ascii="宋体" w:hAnsi="宋体"/>
          <w:sz w:val="24"/>
          <w:lang w:val="zh-CN"/>
        </w:rPr>
        <w:t>：</w:t>
      </w:r>
      <w:r w:rsidRPr="00F522AD">
        <w:rPr>
          <w:rFonts w:ascii="宋体" w:hAnsi="宋体" w:hint="eastAsia"/>
          <w:sz w:val="24"/>
          <w:lang w:val="zh-CN"/>
        </w:rPr>
        <w:t>贺先生</w:t>
      </w:r>
    </w:p>
    <w:p w:rsidR="004E5474" w:rsidRDefault="004E5474" w:rsidP="004E5474">
      <w:pPr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 w:rsidRPr="00F522AD">
        <w:rPr>
          <w:rFonts w:ascii="宋体" w:hAnsi="宋体"/>
          <w:sz w:val="24"/>
        </w:rPr>
        <w:t>0519-86307027</w:t>
      </w:r>
    </w:p>
    <w:p w:rsidR="004E5474" w:rsidRDefault="004E5474" w:rsidP="004E5474">
      <w:pPr>
        <w:pStyle w:val="2"/>
        <w:spacing w:before="0" w:line="40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bookmarkStart w:id="35" w:name="_Toc28359097"/>
      <w:bookmarkStart w:id="36" w:name="_Toc28359020"/>
      <w:bookmarkStart w:id="37" w:name="_Toc35393638"/>
      <w:bookmarkStart w:id="38" w:name="_Toc35393807"/>
      <w:r>
        <w:rPr>
          <w:rFonts w:ascii="宋体" w:eastAsia="宋体" w:hAnsi="宋体"/>
          <w:sz w:val="24"/>
          <w:szCs w:val="24"/>
        </w:rPr>
        <w:t>2.采购代理机构信息</w:t>
      </w:r>
      <w:bookmarkEnd w:id="35"/>
      <w:bookmarkEnd w:id="36"/>
      <w:bookmarkEnd w:id="37"/>
      <w:bookmarkEnd w:id="38"/>
    </w:p>
    <w:p w:rsidR="004E5474" w:rsidRDefault="004E5474" w:rsidP="004E5474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名    称：江苏春为全过程工程咨询有限公司</w:t>
      </w:r>
    </w:p>
    <w:p w:rsidR="004E5474" w:rsidRDefault="004E5474" w:rsidP="004E5474">
      <w:pPr>
        <w:spacing w:line="400" w:lineRule="exact"/>
        <w:ind w:firstLineChars="300" w:firstLine="720"/>
        <w:rPr>
          <w:rFonts w:ascii="宋体" w:hAnsi="宋体"/>
          <w:sz w:val="24"/>
        </w:rPr>
      </w:pPr>
      <w:proofErr w:type="gramStart"/>
      <w:r>
        <w:rPr>
          <w:rFonts w:ascii="宋体" w:hAnsi="宋体"/>
          <w:kern w:val="0"/>
          <w:sz w:val="24"/>
          <w:lang w:val="zh-CN"/>
        </w:rPr>
        <w:t>地　　址</w:t>
      </w:r>
      <w:proofErr w:type="gramEnd"/>
      <w:r>
        <w:rPr>
          <w:rFonts w:ascii="宋体" w:hAnsi="宋体"/>
          <w:kern w:val="0"/>
          <w:sz w:val="24"/>
          <w:lang w:val="zh-CN"/>
        </w:rPr>
        <w:t>：</w:t>
      </w:r>
      <w:r>
        <w:rPr>
          <w:rFonts w:ascii="宋体" w:hAnsi="宋体" w:hint="eastAsia"/>
          <w:sz w:val="24"/>
        </w:rPr>
        <w:t>常州市武进区</w:t>
      </w:r>
      <w:proofErr w:type="gramStart"/>
      <w:r>
        <w:rPr>
          <w:rFonts w:ascii="宋体" w:hAnsi="宋体" w:hint="eastAsia"/>
          <w:sz w:val="24"/>
        </w:rPr>
        <w:t>延政西</w:t>
      </w:r>
      <w:proofErr w:type="gramEnd"/>
      <w:r>
        <w:rPr>
          <w:rFonts w:ascii="宋体" w:hAnsi="宋体" w:hint="eastAsia"/>
          <w:sz w:val="24"/>
        </w:rPr>
        <w:t>大道6号蓝图大厦4楼</w:t>
      </w:r>
    </w:p>
    <w:p w:rsidR="004E5474" w:rsidRDefault="004E5474" w:rsidP="004E5474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/>
          <w:spacing w:val="2"/>
          <w:sz w:val="24"/>
        </w:rPr>
        <w:t>0519-68852676</w:t>
      </w:r>
    </w:p>
    <w:p w:rsidR="004E5474" w:rsidRDefault="004E5474" w:rsidP="004E5474">
      <w:pPr>
        <w:pStyle w:val="2"/>
        <w:spacing w:before="0" w:line="40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bookmarkStart w:id="39" w:name="_Toc35393639"/>
      <w:bookmarkStart w:id="40" w:name="_Toc35393808"/>
      <w:bookmarkStart w:id="41" w:name="_Toc28359021"/>
      <w:bookmarkStart w:id="42" w:name="_Toc28359098"/>
      <w:r>
        <w:rPr>
          <w:rFonts w:ascii="宋体" w:eastAsia="宋体" w:hAnsi="宋体"/>
          <w:sz w:val="24"/>
          <w:szCs w:val="24"/>
        </w:rPr>
        <w:t>3.项目联系方式</w:t>
      </w:r>
      <w:bookmarkEnd w:id="39"/>
      <w:bookmarkEnd w:id="40"/>
      <w:bookmarkEnd w:id="41"/>
      <w:bookmarkEnd w:id="42"/>
    </w:p>
    <w:p w:rsidR="004E5474" w:rsidRDefault="004E5474" w:rsidP="004E5474">
      <w:pPr>
        <w:pStyle w:val="a4"/>
        <w:spacing w:line="400" w:lineRule="exact"/>
        <w:ind w:firstLineChars="300" w:firstLine="720"/>
        <w:rPr>
          <w:rFonts w:hAnsi="宋体" w:hint="default"/>
          <w:sz w:val="24"/>
          <w:szCs w:val="24"/>
        </w:rPr>
      </w:pPr>
      <w:r>
        <w:rPr>
          <w:rFonts w:hAnsi="宋体"/>
          <w:sz w:val="24"/>
          <w:szCs w:val="24"/>
        </w:rPr>
        <w:t xml:space="preserve">项目联系人：陈女士  </w:t>
      </w:r>
      <w:r>
        <w:rPr>
          <w:rFonts w:hAnsi="宋体" w:cs="仿宋_GB2312"/>
          <w:spacing w:val="2"/>
          <w:sz w:val="24"/>
          <w:szCs w:val="24"/>
        </w:rPr>
        <w:t xml:space="preserve">    </w:t>
      </w:r>
      <w:bookmarkStart w:id="43" w:name="_GoBack"/>
      <w:bookmarkEnd w:id="43"/>
    </w:p>
    <w:p w:rsidR="004E5474" w:rsidRDefault="004E5474" w:rsidP="004E5474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　　 话：</w:t>
      </w:r>
      <w:r>
        <w:rPr>
          <w:rFonts w:ascii="宋体" w:hAnsi="宋体"/>
          <w:spacing w:val="2"/>
          <w:sz w:val="24"/>
        </w:rPr>
        <w:t>0519-68852676</w:t>
      </w:r>
    </w:p>
    <w:bookmarkEnd w:id="0"/>
    <w:p w:rsidR="004E5474" w:rsidRDefault="004E5474">
      <w:pPr>
        <w:widowControl/>
        <w:jc w:val="left"/>
      </w:pPr>
      <w:r>
        <w:br w:type="page"/>
      </w:r>
    </w:p>
    <w:p w:rsidR="004E5474" w:rsidRDefault="004E5474" w:rsidP="004E5474">
      <w:pPr>
        <w:pStyle w:val="a6"/>
        <w:spacing w:line="3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</w:t>
      </w:r>
    </w:p>
    <w:p w:rsidR="004E5474" w:rsidRDefault="004E5474" w:rsidP="004E5474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44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44"/>
    <w:p w:rsidR="004E5474" w:rsidRDefault="004E5474" w:rsidP="004E5474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4E5474" w:rsidRDefault="004E5474" w:rsidP="004E547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4E5474" w:rsidRDefault="004E5474" w:rsidP="004E547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4E5474" w:rsidTr="00F61D01">
        <w:trPr>
          <w:trHeight w:val="931"/>
          <w:jc w:val="center"/>
        </w:trPr>
        <w:tc>
          <w:tcPr>
            <w:tcW w:w="8412" w:type="dxa"/>
            <w:vAlign w:val="center"/>
          </w:tcPr>
          <w:p w:rsidR="004E5474" w:rsidRDefault="004E5474" w:rsidP="00F61D0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4E5474" w:rsidTr="00F61D01">
        <w:trPr>
          <w:trHeight w:val="3594"/>
          <w:jc w:val="center"/>
        </w:trPr>
        <w:tc>
          <w:tcPr>
            <w:tcW w:w="8412" w:type="dxa"/>
            <w:vAlign w:val="center"/>
          </w:tcPr>
          <w:p w:rsidR="004E5474" w:rsidRDefault="004E5474" w:rsidP="00F61D01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>
              <w:rPr>
                <w:rFonts w:hint="eastAsia"/>
              </w:rPr>
              <w:t>须供应</w:t>
            </w:r>
            <w:proofErr w:type="gramEnd"/>
            <w:r>
              <w:rPr>
                <w:rFonts w:hint="eastAsia"/>
              </w:rPr>
              <w:t>商在相关网站上下载，本单位会及时关注相关网站，以防遗漏，并承诺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以此为理由提出质疑。</w:t>
            </w:r>
          </w:p>
          <w:p w:rsidR="004E5474" w:rsidRDefault="004E5474" w:rsidP="00F61D01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4E5474" w:rsidTr="00F61D01">
        <w:trPr>
          <w:trHeight w:val="891"/>
          <w:jc w:val="center"/>
        </w:trPr>
        <w:tc>
          <w:tcPr>
            <w:tcW w:w="8412" w:type="dxa"/>
            <w:vAlign w:val="center"/>
          </w:tcPr>
          <w:p w:rsidR="004E5474" w:rsidRDefault="004E5474" w:rsidP="00F61D0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4E5474" w:rsidTr="00F61D01">
        <w:trPr>
          <w:trHeight w:val="891"/>
          <w:jc w:val="center"/>
        </w:trPr>
        <w:tc>
          <w:tcPr>
            <w:tcW w:w="8412" w:type="dxa"/>
            <w:vAlign w:val="center"/>
          </w:tcPr>
          <w:p w:rsidR="004E5474" w:rsidRDefault="004E5474" w:rsidP="00F61D0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4E5474" w:rsidTr="00F61D01">
        <w:trPr>
          <w:trHeight w:val="1116"/>
          <w:jc w:val="center"/>
        </w:trPr>
        <w:tc>
          <w:tcPr>
            <w:tcW w:w="8412" w:type="dxa"/>
            <w:vAlign w:val="center"/>
          </w:tcPr>
          <w:p w:rsidR="004E5474" w:rsidRDefault="004E5474" w:rsidP="00F61D0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4E5474" w:rsidTr="00F61D01">
        <w:trPr>
          <w:trHeight w:val="1217"/>
          <w:jc w:val="center"/>
        </w:trPr>
        <w:tc>
          <w:tcPr>
            <w:tcW w:w="8412" w:type="dxa"/>
            <w:vAlign w:val="center"/>
          </w:tcPr>
          <w:p w:rsidR="004E5474" w:rsidRDefault="004E5474" w:rsidP="00F61D0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4E5474" w:rsidTr="00F61D01">
        <w:trPr>
          <w:trHeight w:val="1235"/>
          <w:jc w:val="center"/>
        </w:trPr>
        <w:tc>
          <w:tcPr>
            <w:tcW w:w="8412" w:type="dxa"/>
            <w:vAlign w:val="center"/>
          </w:tcPr>
          <w:p w:rsidR="004E5474" w:rsidRDefault="004E5474" w:rsidP="00F61D0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243933" w:rsidRPr="004E5474" w:rsidRDefault="004E5474"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sectPr w:rsidR="00243933" w:rsidRPr="004E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74"/>
    <w:rsid w:val="00243933"/>
    <w:rsid w:val="004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C1229-C205-4B38-B4E3-182461CF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474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0"/>
    <w:link w:val="2Char1"/>
    <w:qFormat/>
    <w:rsid w:val="004E5474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uiPriority w:val="9"/>
    <w:semiHidden/>
    <w:rsid w:val="004E5474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4">
    <w:name w:val="Plain Text"/>
    <w:basedOn w:val="a"/>
    <w:link w:val="Char"/>
    <w:qFormat/>
    <w:rsid w:val="004E5474"/>
    <w:rPr>
      <w:rFonts w:ascii="宋体" w:hAnsi="Courier New" w:hint="eastAsia"/>
      <w:szCs w:val="20"/>
    </w:rPr>
  </w:style>
  <w:style w:type="character" w:customStyle="1" w:styleId="Char">
    <w:name w:val="纯文本 Char"/>
    <w:basedOn w:val="a1"/>
    <w:link w:val="a4"/>
    <w:qFormat/>
    <w:rsid w:val="004E5474"/>
    <w:rPr>
      <w:rFonts w:ascii="宋体" w:eastAsia="宋体" w:hAnsi="Courier New" w:cs="Times New Roman"/>
      <w:szCs w:val="20"/>
      <w14:ligatures w14:val="none"/>
    </w:rPr>
  </w:style>
  <w:style w:type="paragraph" w:styleId="a5">
    <w:name w:val="Normal (Web)"/>
    <w:basedOn w:val="a"/>
    <w:link w:val="Char0"/>
    <w:unhideWhenUsed/>
    <w:qFormat/>
    <w:rsid w:val="004E54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1">
    <w:name w:val="标题 2 Char1"/>
    <w:link w:val="2"/>
    <w:qFormat/>
    <w:rsid w:val="004E5474"/>
    <w:rPr>
      <w:rFonts w:ascii="Arial" w:eastAsia="黑体" w:hAnsi="Arial" w:cs="Times New Roman"/>
      <w:b/>
      <w:kern w:val="0"/>
      <w:sz w:val="30"/>
      <w:szCs w:val="20"/>
      <w14:ligatures w14:val="none"/>
    </w:rPr>
  </w:style>
  <w:style w:type="character" w:customStyle="1" w:styleId="Char0">
    <w:name w:val="普通(网站) Char"/>
    <w:link w:val="a5"/>
    <w:qFormat/>
    <w:rsid w:val="004E5474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Char1">
    <w:name w:val="☆ 正文 Char"/>
    <w:link w:val="a6"/>
    <w:qFormat/>
    <w:rsid w:val="004E5474"/>
  </w:style>
  <w:style w:type="paragraph" w:customStyle="1" w:styleId="a6">
    <w:name w:val="☆ 正文"/>
    <w:basedOn w:val="a"/>
    <w:link w:val="Char1"/>
    <w:qFormat/>
    <w:rsid w:val="004E5474"/>
    <w:rPr>
      <w:rFonts w:asciiTheme="minorHAnsi" w:eastAsiaTheme="minorEastAsia" w:hAnsiTheme="minorHAnsi" w:cstheme="minorBidi"/>
      <w:szCs w:val="22"/>
      <w14:ligatures w14:val="standardContextual"/>
    </w:rPr>
  </w:style>
  <w:style w:type="paragraph" w:styleId="a0">
    <w:name w:val="Normal Indent"/>
    <w:basedOn w:val="a"/>
    <w:uiPriority w:val="99"/>
    <w:semiHidden/>
    <w:unhideWhenUsed/>
    <w:rsid w:val="004E54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1</cp:revision>
  <dcterms:created xsi:type="dcterms:W3CDTF">2024-12-12T05:50:00Z</dcterms:created>
  <dcterms:modified xsi:type="dcterms:W3CDTF">2024-12-12T05:52:00Z</dcterms:modified>
</cp:coreProperties>
</file>