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4A9A1" w14:textId="77777777" w:rsidR="004F0F52" w:rsidRDefault="004F0F52">
      <w:pPr>
        <w:jc w:val="right"/>
        <w:rPr>
          <w:rFonts w:ascii="黑体" w:eastAsia="黑体" w:hAnsi="黑体"/>
          <w:b/>
          <w:szCs w:val="21"/>
          <w:u w:val="single"/>
        </w:rPr>
      </w:pPr>
      <w:bookmarkStart w:id="0" w:name="_Toc342573596"/>
      <w:bookmarkStart w:id="1" w:name="_Toc342573792"/>
      <w:bookmarkStart w:id="2" w:name="_Toc342573650"/>
      <w:bookmarkStart w:id="3" w:name="_Toc184635060"/>
      <w:bookmarkStart w:id="4" w:name="_Toc47457272"/>
      <w:bookmarkStart w:id="5" w:name="_Toc46886103"/>
      <w:bookmarkStart w:id="6" w:name="_Toc46886394"/>
      <w:bookmarkStart w:id="7" w:name="_Toc46887267"/>
      <w:bookmarkStart w:id="8" w:name="_Toc46886801"/>
      <w:bookmarkStart w:id="9" w:name="_Toc46888207"/>
      <w:bookmarkStart w:id="10" w:name="_Toc46997400"/>
      <w:bookmarkStart w:id="11" w:name="_Toc252012096"/>
      <w:bookmarkStart w:id="12" w:name="_Toc46911106"/>
      <w:bookmarkStart w:id="13" w:name="_Toc46997315"/>
      <w:bookmarkStart w:id="14" w:name="_Toc70152737"/>
      <w:bookmarkStart w:id="15" w:name="_Toc47263933"/>
    </w:p>
    <w:p w14:paraId="4A3C46C0" w14:textId="77777777" w:rsidR="004F0F52" w:rsidRDefault="004F0F52">
      <w:pPr>
        <w:rPr>
          <w:rFonts w:ascii="宋体" w:hAnsi="宋体"/>
          <w:sz w:val="44"/>
        </w:rPr>
      </w:pPr>
    </w:p>
    <w:p w14:paraId="0573159C" w14:textId="77777777" w:rsidR="004F0F52" w:rsidRDefault="004F0F52">
      <w:pPr>
        <w:jc w:val="center"/>
        <w:rPr>
          <w:rFonts w:ascii="黑体" w:eastAsia="黑体" w:hAnsi="华文中宋"/>
          <w:bCs/>
          <w:color w:val="000000"/>
          <w:spacing w:val="20"/>
          <w:sz w:val="52"/>
          <w:szCs w:val="52"/>
        </w:rPr>
      </w:pPr>
    </w:p>
    <w:p w14:paraId="2B10BDB1" w14:textId="77777777" w:rsidR="004F0F52" w:rsidRDefault="004F0F52">
      <w:pPr>
        <w:rPr>
          <w:rFonts w:ascii="宋体" w:hAnsi="宋体"/>
          <w:sz w:val="44"/>
        </w:rPr>
      </w:pPr>
    </w:p>
    <w:p w14:paraId="3C49F5BC" w14:textId="77777777" w:rsidR="004F0F52" w:rsidRDefault="00527832">
      <w:pPr>
        <w:jc w:val="center"/>
        <w:rPr>
          <w:rFonts w:ascii="宋体" w:hAnsi="宋体"/>
          <w:sz w:val="96"/>
          <w:u w:val="single"/>
        </w:rPr>
      </w:pPr>
      <w:proofErr w:type="gramStart"/>
      <w:r>
        <w:rPr>
          <w:rFonts w:ascii="黑体" w:eastAsia="黑体" w:hAnsi="宋体" w:hint="eastAsia"/>
          <w:bCs/>
          <w:sz w:val="48"/>
          <w:szCs w:val="32"/>
        </w:rPr>
        <w:t>澡港闸</w:t>
      </w:r>
      <w:proofErr w:type="gramEnd"/>
      <w:r>
        <w:rPr>
          <w:rFonts w:ascii="黑体" w:eastAsia="黑体" w:hAnsi="宋体" w:hint="eastAsia"/>
          <w:bCs/>
          <w:sz w:val="48"/>
          <w:szCs w:val="32"/>
        </w:rPr>
        <w:t>水文站上游水位自</w:t>
      </w:r>
      <w:proofErr w:type="gramStart"/>
      <w:r>
        <w:rPr>
          <w:rFonts w:ascii="黑体" w:eastAsia="黑体" w:hAnsi="宋体" w:hint="eastAsia"/>
          <w:bCs/>
          <w:sz w:val="48"/>
          <w:szCs w:val="32"/>
        </w:rPr>
        <w:t>记台维修</w:t>
      </w:r>
      <w:proofErr w:type="gramEnd"/>
      <w:r>
        <w:rPr>
          <w:rFonts w:ascii="黑体" w:eastAsia="黑体" w:hAnsi="宋体" w:hint="eastAsia"/>
          <w:bCs/>
          <w:sz w:val="48"/>
          <w:szCs w:val="32"/>
        </w:rPr>
        <w:t>改造项目</w:t>
      </w:r>
    </w:p>
    <w:p w14:paraId="7C64FD3E" w14:textId="77777777" w:rsidR="004F0F52" w:rsidRDefault="004F0F52">
      <w:pPr>
        <w:rPr>
          <w:rFonts w:ascii="宋体" w:hAnsi="宋体"/>
          <w:sz w:val="44"/>
          <w:u w:val="single"/>
        </w:rPr>
      </w:pPr>
    </w:p>
    <w:p w14:paraId="49542C75" w14:textId="77777777" w:rsidR="004F0F52" w:rsidRDefault="00527832">
      <w:pPr>
        <w:tabs>
          <w:tab w:val="left" w:pos="390"/>
          <w:tab w:val="center" w:pos="4404"/>
        </w:tabs>
        <w:spacing w:line="360" w:lineRule="auto"/>
        <w:jc w:val="center"/>
        <w:rPr>
          <w:rFonts w:ascii="黑体" w:eastAsia="黑体" w:hAnsi="华文中宋"/>
          <w:bCs/>
          <w:color w:val="000000"/>
          <w:spacing w:val="20"/>
          <w:w w:val="90"/>
          <w:sz w:val="84"/>
          <w:szCs w:val="84"/>
        </w:rPr>
      </w:pPr>
      <w:r>
        <w:rPr>
          <w:rFonts w:ascii="黑体" w:eastAsia="黑体" w:hAnsi="华文中宋" w:hint="eastAsia"/>
          <w:bCs/>
          <w:color w:val="000000"/>
          <w:spacing w:val="20"/>
          <w:w w:val="90"/>
          <w:sz w:val="84"/>
          <w:szCs w:val="84"/>
        </w:rPr>
        <w:t>竞争性谈判</w:t>
      </w:r>
    </w:p>
    <w:p w14:paraId="3D3A64F0" w14:textId="77777777" w:rsidR="004F0F52" w:rsidRDefault="00527832">
      <w:pPr>
        <w:spacing w:line="360" w:lineRule="auto"/>
        <w:jc w:val="center"/>
        <w:rPr>
          <w:rFonts w:ascii="黑体" w:eastAsia="黑体" w:hAnsi="华文中宋"/>
          <w:bCs/>
          <w:color w:val="000000"/>
          <w:spacing w:val="20"/>
          <w:sz w:val="52"/>
          <w:szCs w:val="52"/>
        </w:rPr>
      </w:pPr>
      <w:r>
        <w:rPr>
          <w:rFonts w:ascii="黑体" w:eastAsia="黑体" w:hAnsi="华文中宋" w:hint="eastAsia"/>
          <w:bCs/>
          <w:color w:val="000000"/>
          <w:spacing w:val="20"/>
          <w:sz w:val="52"/>
          <w:szCs w:val="52"/>
        </w:rPr>
        <w:t>采</w:t>
      </w:r>
      <w:r>
        <w:rPr>
          <w:rFonts w:ascii="黑体" w:eastAsia="黑体" w:hAnsi="华文中宋" w:hint="eastAsia"/>
          <w:bCs/>
          <w:color w:val="000000"/>
          <w:spacing w:val="20"/>
          <w:sz w:val="52"/>
          <w:szCs w:val="52"/>
        </w:rPr>
        <w:t xml:space="preserve"> </w:t>
      </w:r>
      <w:r>
        <w:rPr>
          <w:rFonts w:ascii="黑体" w:eastAsia="黑体" w:hAnsi="华文中宋" w:hint="eastAsia"/>
          <w:bCs/>
          <w:color w:val="000000"/>
          <w:spacing w:val="20"/>
          <w:sz w:val="52"/>
          <w:szCs w:val="52"/>
        </w:rPr>
        <w:t>购</w:t>
      </w:r>
      <w:r>
        <w:rPr>
          <w:rFonts w:ascii="黑体" w:eastAsia="黑体" w:hAnsi="华文中宋" w:hint="eastAsia"/>
          <w:bCs/>
          <w:color w:val="000000"/>
          <w:spacing w:val="20"/>
          <w:sz w:val="52"/>
          <w:szCs w:val="52"/>
        </w:rPr>
        <w:t xml:space="preserve"> </w:t>
      </w:r>
      <w:r>
        <w:rPr>
          <w:rFonts w:ascii="黑体" w:eastAsia="黑体" w:hAnsi="华文中宋" w:hint="eastAsia"/>
          <w:bCs/>
          <w:color w:val="000000"/>
          <w:spacing w:val="20"/>
          <w:sz w:val="52"/>
          <w:szCs w:val="52"/>
        </w:rPr>
        <w:t>文</w:t>
      </w:r>
      <w:r>
        <w:rPr>
          <w:rFonts w:ascii="黑体" w:eastAsia="黑体" w:hAnsi="华文中宋" w:hint="eastAsia"/>
          <w:bCs/>
          <w:color w:val="000000"/>
          <w:spacing w:val="20"/>
          <w:sz w:val="52"/>
          <w:szCs w:val="52"/>
        </w:rPr>
        <w:t xml:space="preserve"> </w:t>
      </w:r>
      <w:r>
        <w:rPr>
          <w:rFonts w:ascii="黑体" w:eastAsia="黑体" w:hAnsi="华文中宋" w:hint="eastAsia"/>
          <w:bCs/>
          <w:color w:val="000000"/>
          <w:spacing w:val="20"/>
          <w:sz w:val="52"/>
          <w:szCs w:val="52"/>
        </w:rPr>
        <w:t>件</w:t>
      </w:r>
    </w:p>
    <w:p w14:paraId="043F1C44" w14:textId="77777777" w:rsidR="004F0F52" w:rsidRDefault="004F0F52">
      <w:pPr>
        <w:rPr>
          <w:rFonts w:ascii="黑体" w:eastAsia="黑体" w:hAnsi="宋体"/>
          <w:sz w:val="32"/>
        </w:rPr>
      </w:pPr>
    </w:p>
    <w:p w14:paraId="042BFE5A" w14:textId="77777777" w:rsidR="004F0F52" w:rsidRDefault="004F0F52">
      <w:pPr>
        <w:rPr>
          <w:rFonts w:ascii="黑体" w:eastAsia="黑体" w:hAnsi="宋体"/>
          <w:sz w:val="32"/>
        </w:rPr>
      </w:pPr>
    </w:p>
    <w:p w14:paraId="26C9652A" w14:textId="77777777" w:rsidR="004F0F52" w:rsidRDefault="004F0F52">
      <w:pPr>
        <w:rPr>
          <w:rFonts w:ascii="黑体" w:eastAsia="黑体" w:hAnsi="宋体"/>
          <w:sz w:val="44"/>
          <w:szCs w:val="44"/>
        </w:rPr>
      </w:pPr>
    </w:p>
    <w:p w14:paraId="173AC504" w14:textId="77777777" w:rsidR="004F0F52" w:rsidRDefault="004F0F52">
      <w:pPr>
        <w:rPr>
          <w:rFonts w:ascii="黑体" w:eastAsia="黑体" w:hAnsi="宋体"/>
          <w:sz w:val="44"/>
          <w:szCs w:val="44"/>
        </w:rPr>
      </w:pPr>
    </w:p>
    <w:p w14:paraId="44A4EC3D" w14:textId="77777777" w:rsidR="004F0F52" w:rsidRDefault="004F0F52">
      <w:pPr>
        <w:rPr>
          <w:rFonts w:ascii="黑体" w:eastAsia="黑体" w:hAnsi="宋体"/>
          <w:sz w:val="44"/>
          <w:szCs w:val="4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F0F52" w14:paraId="470AFD57" w14:textId="77777777">
        <w:trPr>
          <w:trHeight w:val="1523"/>
        </w:trPr>
        <w:tc>
          <w:tcPr>
            <w:tcW w:w="9498" w:type="dxa"/>
            <w:tcBorders>
              <w:top w:val="nil"/>
              <w:left w:val="nil"/>
              <w:bottom w:val="nil"/>
              <w:right w:val="nil"/>
            </w:tcBorders>
          </w:tcPr>
          <w:p w14:paraId="0607CC6F" w14:textId="77777777" w:rsidR="004F0F52" w:rsidRDefault="00527832">
            <w:pPr>
              <w:adjustRightInd w:val="0"/>
              <w:snapToGrid w:val="0"/>
              <w:spacing w:line="360" w:lineRule="auto"/>
              <w:ind w:firstLineChars="200" w:firstLine="560"/>
              <w:rPr>
                <w:rFonts w:ascii="黑体" w:eastAsia="黑体" w:hAnsi="华文中宋"/>
                <w:bCs/>
                <w:color w:val="000000"/>
                <w:sz w:val="28"/>
                <w:szCs w:val="32"/>
              </w:rPr>
            </w:pPr>
            <w:r>
              <w:rPr>
                <w:rFonts w:ascii="黑体" w:eastAsia="黑体" w:hAnsi="华文中宋" w:hint="eastAsia"/>
                <w:bCs/>
                <w:color w:val="000000"/>
                <w:sz w:val="28"/>
                <w:szCs w:val="32"/>
              </w:rPr>
              <w:t>项目编号：</w:t>
            </w:r>
            <w:r>
              <w:rPr>
                <w:rFonts w:ascii="黑体" w:eastAsia="黑体" w:hAnsi="华文中宋" w:hint="eastAsia"/>
                <w:bCs/>
                <w:color w:val="000000"/>
                <w:sz w:val="28"/>
                <w:szCs w:val="32"/>
              </w:rPr>
              <w:t>CWZ2020-13</w:t>
            </w:r>
            <w:r>
              <w:rPr>
                <w:rFonts w:ascii="黑体" w:eastAsia="黑体" w:hAnsi="华文中宋" w:hint="eastAsia"/>
                <w:bCs/>
                <w:color w:val="000000"/>
                <w:sz w:val="28"/>
                <w:szCs w:val="32"/>
              </w:rPr>
              <w:t>6</w:t>
            </w:r>
          </w:p>
          <w:p w14:paraId="743A83DB" w14:textId="77777777" w:rsidR="004F0F52" w:rsidRDefault="00527832">
            <w:pPr>
              <w:adjustRightInd w:val="0"/>
              <w:snapToGrid w:val="0"/>
              <w:spacing w:line="360" w:lineRule="auto"/>
              <w:ind w:firstLineChars="200" w:firstLine="560"/>
              <w:rPr>
                <w:rFonts w:ascii="黑体" w:eastAsia="黑体" w:hAnsi="宋体"/>
                <w:bCs/>
                <w:sz w:val="28"/>
                <w:szCs w:val="32"/>
              </w:rPr>
            </w:pPr>
            <w:r>
              <w:rPr>
                <w:rFonts w:ascii="黑体" w:eastAsia="黑体" w:hAnsi="华文中宋" w:hint="eastAsia"/>
                <w:bCs/>
                <w:color w:val="000000"/>
                <w:sz w:val="28"/>
                <w:szCs w:val="32"/>
              </w:rPr>
              <w:t>项目名称：</w:t>
            </w:r>
            <w:proofErr w:type="gramStart"/>
            <w:r>
              <w:rPr>
                <w:rFonts w:ascii="黑体" w:eastAsia="黑体" w:hAnsi="华文中宋" w:hint="eastAsia"/>
                <w:bCs/>
                <w:color w:val="000000"/>
                <w:sz w:val="28"/>
                <w:szCs w:val="32"/>
              </w:rPr>
              <w:t>澡港闸</w:t>
            </w:r>
            <w:proofErr w:type="gramEnd"/>
            <w:r>
              <w:rPr>
                <w:rFonts w:ascii="黑体" w:eastAsia="黑体" w:hAnsi="华文中宋" w:hint="eastAsia"/>
                <w:bCs/>
                <w:color w:val="000000"/>
                <w:sz w:val="28"/>
                <w:szCs w:val="32"/>
              </w:rPr>
              <w:t>水文站上游水位自</w:t>
            </w:r>
            <w:proofErr w:type="gramStart"/>
            <w:r>
              <w:rPr>
                <w:rFonts w:ascii="黑体" w:eastAsia="黑体" w:hAnsi="华文中宋" w:hint="eastAsia"/>
                <w:bCs/>
                <w:color w:val="000000"/>
                <w:sz w:val="28"/>
                <w:szCs w:val="32"/>
              </w:rPr>
              <w:t>记台维修</w:t>
            </w:r>
            <w:proofErr w:type="gramEnd"/>
            <w:r>
              <w:rPr>
                <w:rFonts w:ascii="黑体" w:eastAsia="黑体" w:hAnsi="华文中宋" w:hint="eastAsia"/>
                <w:bCs/>
                <w:color w:val="000000"/>
                <w:sz w:val="28"/>
                <w:szCs w:val="32"/>
              </w:rPr>
              <w:t>改造项目</w:t>
            </w:r>
          </w:p>
          <w:p w14:paraId="03E157FB" w14:textId="77777777" w:rsidR="004F0F52" w:rsidRDefault="00527832">
            <w:pPr>
              <w:adjustRightInd w:val="0"/>
              <w:snapToGrid w:val="0"/>
              <w:spacing w:line="360" w:lineRule="auto"/>
              <w:ind w:firstLineChars="200" w:firstLine="560"/>
              <w:rPr>
                <w:rFonts w:ascii="黑体" w:eastAsia="黑体" w:hAnsi="宋体"/>
                <w:sz w:val="28"/>
                <w:szCs w:val="32"/>
              </w:rPr>
            </w:pPr>
            <w:r>
              <w:rPr>
                <w:rFonts w:ascii="黑体" w:eastAsia="黑体" w:hAnsi="宋体" w:hint="eastAsia"/>
                <w:sz w:val="28"/>
                <w:szCs w:val="32"/>
              </w:rPr>
              <w:t>采购单位：</w:t>
            </w:r>
            <w:r>
              <w:rPr>
                <w:rFonts w:ascii="黑体" w:eastAsia="黑体" w:hAnsi="宋体" w:hint="eastAsia"/>
                <w:bCs/>
                <w:sz w:val="28"/>
                <w:szCs w:val="32"/>
              </w:rPr>
              <w:t>江苏省水文水资源勘测局常州分局</w:t>
            </w:r>
          </w:p>
          <w:p w14:paraId="76F8EF8D" w14:textId="77777777" w:rsidR="004F0F52" w:rsidRDefault="00527832">
            <w:pPr>
              <w:adjustRightInd w:val="0"/>
              <w:snapToGrid w:val="0"/>
              <w:spacing w:line="360" w:lineRule="auto"/>
              <w:ind w:firstLineChars="200" w:firstLine="560"/>
              <w:rPr>
                <w:rFonts w:ascii="黑体" w:eastAsia="黑体" w:hAnsi="宋体"/>
                <w:sz w:val="30"/>
                <w:szCs w:val="30"/>
              </w:rPr>
            </w:pPr>
            <w:r>
              <w:rPr>
                <w:rFonts w:ascii="黑体" w:eastAsia="黑体" w:hAnsi="宋体" w:hint="eastAsia"/>
                <w:sz w:val="28"/>
                <w:szCs w:val="32"/>
              </w:rPr>
              <w:t>代理机构：</w:t>
            </w:r>
            <w:r>
              <w:rPr>
                <w:rFonts w:ascii="黑体" w:eastAsia="黑体" w:hAnsi="宋体" w:hint="eastAsia"/>
                <w:sz w:val="28"/>
                <w:szCs w:val="32"/>
              </w:rPr>
              <w:t>江苏春为全过程工程咨询有限公司</w:t>
            </w:r>
          </w:p>
        </w:tc>
      </w:tr>
    </w:tbl>
    <w:p w14:paraId="0BA5DC08" w14:textId="77777777" w:rsidR="004F0F52" w:rsidRDefault="004F0F52">
      <w:pPr>
        <w:rPr>
          <w:rFonts w:ascii="黑体" w:eastAsia="黑体" w:hAnsi="宋体"/>
          <w:sz w:val="32"/>
        </w:rPr>
      </w:pPr>
    </w:p>
    <w:p w14:paraId="74F6E82F" w14:textId="77777777" w:rsidR="004F0F52" w:rsidRDefault="004F0F52">
      <w:pPr>
        <w:rPr>
          <w:rFonts w:ascii="黑体" w:eastAsia="黑体" w:hAnsi="宋体"/>
          <w:sz w:val="32"/>
        </w:rPr>
      </w:pPr>
    </w:p>
    <w:p w14:paraId="3F3645A4" w14:textId="77777777" w:rsidR="004F0F52" w:rsidRDefault="004F0F52">
      <w:pPr>
        <w:rPr>
          <w:rFonts w:ascii="黑体" w:eastAsia="黑体" w:hAnsi="宋体"/>
          <w:sz w:val="32"/>
        </w:rPr>
      </w:pPr>
    </w:p>
    <w:p w14:paraId="201A7414" w14:textId="77777777" w:rsidR="004F0F52" w:rsidRDefault="00527832">
      <w:pPr>
        <w:jc w:val="center"/>
        <w:rPr>
          <w:rFonts w:ascii="黑体" w:eastAsia="黑体" w:hAnsi="华文中宋"/>
          <w:bCs/>
          <w:color w:val="000000"/>
          <w:sz w:val="44"/>
          <w:szCs w:val="44"/>
        </w:rPr>
      </w:pPr>
      <w:r>
        <w:rPr>
          <w:rFonts w:ascii="黑体" w:eastAsia="黑体" w:hAnsi="华文中宋" w:hint="eastAsia"/>
          <w:bCs/>
          <w:color w:val="000000"/>
          <w:sz w:val="44"/>
          <w:szCs w:val="44"/>
        </w:rPr>
        <w:t>二〇二〇年</w:t>
      </w:r>
      <w:r>
        <w:rPr>
          <w:rFonts w:ascii="黑体" w:eastAsia="黑体" w:hAnsi="华文中宋" w:hint="eastAsia"/>
          <w:bCs/>
          <w:color w:val="000000"/>
          <w:sz w:val="44"/>
          <w:szCs w:val="44"/>
        </w:rPr>
        <w:t>七</w:t>
      </w:r>
      <w:r>
        <w:rPr>
          <w:rFonts w:ascii="黑体" w:eastAsia="黑体" w:hAnsi="华文中宋" w:hint="eastAsia"/>
          <w:bCs/>
          <w:color w:val="000000"/>
          <w:sz w:val="44"/>
          <w:szCs w:val="44"/>
        </w:rPr>
        <w:t>月</w:t>
      </w:r>
    </w:p>
    <w:p w14:paraId="31E3F264" w14:textId="77777777" w:rsidR="004F0F52" w:rsidRDefault="00527832">
      <w:pPr>
        <w:widowControl/>
        <w:jc w:val="left"/>
        <w:rPr>
          <w:rFonts w:ascii="黑体" w:eastAsia="黑体" w:hAnsi="华文中宋"/>
          <w:bCs/>
          <w:color w:val="000000"/>
          <w:sz w:val="44"/>
          <w:szCs w:val="44"/>
        </w:rPr>
      </w:pPr>
      <w:r>
        <w:rPr>
          <w:rFonts w:ascii="黑体" w:eastAsia="黑体" w:hAnsi="华文中宋"/>
          <w:bCs/>
          <w:color w:val="000000"/>
          <w:sz w:val="44"/>
          <w:szCs w:val="44"/>
        </w:rPr>
        <w:br w:type="page"/>
      </w:r>
    </w:p>
    <w:p w14:paraId="10D6B8FA" w14:textId="77777777" w:rsidR="004F0F52" w:rsidRDefault="004F0F52">
      <w:pPr>
        <w:rPr>
          <w:rFonts w:ascii="黑体" w:eastAsia="黑体" w:hAnsi="华文中宋"/>
          <w:bCs/>
          <w:color w:val="000000"/>
          <w:sz w:val="44"/>
          <w:szCs w:val="44"/>
        </w:rPr>
      </w:pPr>
    </w:p>
    <w:p w14:paraId="18830FB6" w14:textId="77777777" w:rsidR="004F0F52" w:rsidRDefault="00527832">
      <w:pPr>
        <w:jc w:val="center"/>
        <w:rPr>
          <w:rFonts w:eastAsia="黑体"/>
          <w:sz w:val="48"/>
          <w:szCs w:val="20"/>
        </w:rPr>
      </w:pPr>
      <w:r>
        <w:rPr>
          <w:rFonts w:eastAsia="黑体" w:hint="eastAsia"/>
          <w:sz w:val="48"/>
          <w:szCs w:val="20"/>
        </w:rPr>
        <w:t>目</w:t>
      </w:r>
      <w:r>
        <w:rPr>
          <w:rFonts w:eastAsia="黑体" w:hint="eastAsia"/>
          <w:sz w:val="48"/>
          <w:szCs w:val="20"/>
        </w:rPr>
        <w:t xml:space="preserve">  </w:t>
      </w:r>
      <w:r>
        <w:rPr>
          <w:rFonts w:eastAsia="黑体" w:hint="eastAsia"/>
          <w:sz w:val="48"/>
          <w:szCs w:val="20"/>
        </w:rPr>
        <w:t>录</w:t>
      </w:r>
    </w:p>
    <w:p w14:paraId="76FE7821" w14:textId="77777777" w:rsidR="004F0F52" w:rsidRDefault="004F0F52">
      <w:pPr>
        <w:spacing w:line="600" w:lineRule="auto"/>
        <w:ind w:firstLineChars="1200" w:firstLine="2880"/>
        <w:jc w:val="left"/>
        <w:rPr>
          <w:rFonts w:ascii="宋体" w:hAnsi="宋体" w:cs="宋体"/>
          <w:sz w:val="24"/>
        </w:rPr>
      </w:pPr>
    </w:p>
    <w:p w14:paraId="1B5380FA" w14:textId="77777777" w:rsidR="004F0F52" w:rsidRDefault="00527832">
      <w:pPr>
        <w:spacing w:line="720" w:lineRule="auto"/>
        <w:ind w:firstLineChars="150" w:firstLine="450"/>
        <w:rPr>
          <w:rFonts w:ascii="宋体" w:hAnsi="宋体"/>
          <w:bCs/>
          <w:color w:val="000000"/>
          <w:sz w:val="30"/>
          <w:szCs w:val="30"/>
        </w:rPr>
      </w:pPr>
      <w:r>
        <w:rPr>
          <w:rFonts w:ascii="宋体" w:hAnsi="宋体"/>
          <w:bCs/>
          <w:color w:val="000000"/>
          <w:sz w:val="30"/>
          <w:szCs w:val="30"/>
        </w:rPr>
        <w:t>第一部分</w:t>
      </w:r>
      <w:r>
        <w:rPr>
          <w:rFonts w:ascii="宋体" w:hAnsi="宋体"/>
          <w:bCs/>
          <w:color w:val="000000"/>
          <w:sz w:val="30"/>
          <w:szCs w:val="30"/>
        </w:rPr>
        <w:t xml:space="preserve"> </w:t>
      </w:r>
      <w:r>
        <w:rPr>
          <w:rFonts w:ascii="宋体" w:hAnsi="宋体"/>
          <w:bCs/>
          <w:color w:val="000000"/>
          <w:sz w:val="30"/>
          <w:szCs w:val="30"/>
        </w:rPr>
        <w:t>竞争性</w:t>
      </w:r>
      <w:r>
        <w:rPr>
          <w:rFonts w:ascii="宋体" w:hAnsi="宋体" w:hint="eastAsia"/>
          <w:bCs/>
          <w:color w:val="000000"/>
          <w:sz w:val="30"/>
          <w:szCs w:val="30"/>
        </w:rPr>
        <w:t>谈判公告</w:t>
      </w:r>
    </w:p>
    <w:p w14:paraId="6D87BB61" w14:textId="77777777" w:rsidR="004F0F52" w:rsidRDefault="00527832">
      <w:pPr>
        <w:spacing w:line="720" w:lineRule="auto"/>
        <w:ind w:firstLineChars="150" w:firstLine="450"/>
        <w:rPr>
          <w:rFonts w:ascii="宋体" w:hAnsi="宋体"/>
          <w:bCs/>
          <w:color w:val="000000"/>
          <w:sz w:val="30"/>
          <w:szCs w:val="30"/>
        </w:rPr>
      </w:pPr>
      <w:r>
        <w:rPr>
          <w:rFonts w:ascii="宋体" w:hAnsi="宋体"/>
          <w:bCs/>
          <w:color w:val="000000"/>
          <w:sz w:val="30"/>
          <w:szCs w:val="30"/>
        </w:rPr>
        <w:t>第二部分</w:t>
      </w:r>
      <w:r>
        <w:rPr>
          <w:rFonts w:ascii="宋体" w:hAnsi="宋体"/>
          <w:bCs/>
          <w:color w:val="000000"/>
          <w:sz w:val="30"/>
          <w:szCs w:val="30"/>
        </w:rPr>
        <w:t xml:space="preserve"> </w:t>
      </w:r>
      <w:r>
        <w:rPr>
          <w:rFonts w:ascii="宋体" w:hAnsi="宋体"/>
          <w:bCs/>
          <w:color w:val="000000"/>
          <w:sz w:val="30"/>
          <w:szCs w:val="30"/>
        </w:rPr>
        <w:t>前附表及</w:t>
      </w:r>
      <w:r>
        <w:rPr>
          <w:rFonts w:ascii="宋体" w:hAnsi="宋体" w:hint="eastAsia"/>
          <w:bCs/>
          <w:color w:val="000000"/>
          <w:sz w:val="30"/>
          <w:szCs w:val="30"/>
        </w:rPr>
        <w:t>供应</w:t>
      </w:r>
      <w:r>
        <w:rPr>
          <w:rFonts w:ascii="宋体" w:hAnsi="宋体"/>
          <w:bCs/>
          <w:color w:val="000000"/>
          <w:sz w:val="30"/>
          <w:szCs w:val="30"/>
        </w:rPr>
        <w:t>商须知</w:t>
      </w:r>
    </w:p>
    <w:p w14:paraId="0B2C59CC" w14:textId="77777777" w:rsidR="004F0F52" w:rsidRDefault="00527832">
      <w:pPr>
        <w:spacing w:line="720" w:lineRule="auto"/>
        <w:ind w:firstLineChars="150" w:firstLine="450"/>
        <w:rPr>
          <w:rFonts w:ascii="宋体" w:hAnsi="宋体"/>
          <w:bCs/>
          <w:color w:val="000000"/>
          <w:sz w:val="30"/>
          <w:szCs w:val="30"/>
        </w:rPr>
      </w:pPr>
      <w:r>
        <w:rPr>
          <w:rFonts w:ascii="宋体" w:hAnsi="宋体"/>
          <w:bCs/>
          <w:color w:val="000000"/>
          <w:sz w:val="30"/>
          <w:szCs w:val="30"/>
        </w:rPr>
        <w:t>第三部分</w:t>
      </w:r>
      <w:r>
        <w:rPr>
          <w:rFonts w:ascii="宋体" w:hAnsi="宋体"/>
          <w:bCs/>
          <w:color w:val="000000"/>
          <w:sz w:val="30"/>
          <w:szCs w:val="30"/>
        </w:rPr>
        <w:t xml:space="preserve"> </w:t>
      </w:r>
      <w:r>
        <w:rPr>
          <w:rFonts w:ascii="宋体" w:hAnsi="宋体" w:hint="eastAsia"/>
          <w:bCs/>
          <w:color w:val="000000"/>
          <w:sz w:val="30"/>
          <w:szCs w:val="30"/>
        </w:rPr>
        <w:t>谈判</w:t>
      </w:r>
      <w:r>
        <w:rPr>
          <w:rFonts w:ascii="宋体" w:hAnsi="宋体"/>
          <w:bCs/>
          <w:color w:val="000000"/>
          <w:sz w:val="30"/>
          <w:szCs w:val="30"/>
        </w:rPr>
        <w:t>组织、步骤与评审方法</w:t>
      </w:r>
    </w:p>
    <w:p w14:paraId="3F7DADC4" w14:textId="77777777" w:rsidR="004F0F52" w:rsidRDefault="00527832">
      <w:pPr>
        <w:spacing w:line="720" w:lineRule="auto"/>
        <w:ind w:firstLineChars="150" w:firstLine="450"/>
        <w:rPr>
          <w:rFonts w:ascii="宋体" w:hAnsi="宋体"/>
          <w:bCs/>
          <w:color w:val="000000"/>
          <w:sz w:val="30"/>
          <w:szCs w:val="30"/>
        </w:rPr>
      </w:pPr>
      <w:r>
        <w:rPr>
          <w:rFonts w:ascii="宋体" w:hAnsi="宋体"/>
          <w:bCs/>
          <w:color w:val="000000"/>
          <w:sz w:val="30"/>
          <w:szCs w:val="30"/>
        </w:rPr>
        <w:t>第四部分</w:t>
      </w:r>
      <w:r>
        <w:rPr>
          <w:rFonts w:ascii="宋体" w:hAnsi="宋体"/>
          <w:bCs/>
          <w:color w:val="000000"/>
          <w:sz w:val="30"/>
          <w:szCs w:val="30"/>
        </w:rPr>
        <w:t xml:space="preserve"> </w:t>
      </w:r>
      <w:r>
        <w:rPr>
          <w:rFonts w:ascii="宋体" w:hAnsi="宋体"/>
          <w:bCs/>
          <w:color w:val="000000"/>
          <w:sz w:val="30"/>
          <w:szCs w:val="30"/>
        </w:rPr>
        <w:t>采购</w:t>
      </w:r>
      <w:r>
        <w:rPr>
          <w:rFonts w:ascii="宋体" w:hAnsi="宋体" w:hint="eastAsia"/>
          <w:bCs/>
          <w:color w:val="000000"/>
          <w:sz w:val="30"/>
          <w:szCs w:val="30"/>
        </w:rPr>
        <w:t>需求</w:t>
      </w:r>
    </w:p>
    <w:p w14:paraId="53801D0E" w14:textId="77777777" w:rsidR="004F0F52" w:rsidRDefault="00527832">
      <w:pPr>
        <w:spacing w:line="720" w:lineRule="auto"/>
        <w:ind w:firstLineChars="150" w:firstLine="450"/>
        <w:rPr>
          <w:rFonts w:ascii="宋体" w:hAnsi="宋体"/>
          <w:bCs/>
          <w:color w:val="000000"/>
          <w:sz w:val="30"/>
          <w:szCs w:val="30"/>
        </w:rPr>
      </w:pPr>
      <w:r>
        <w:rPr>
          <w:rFonts w:ascii="宋体" w:hAnsi="宋体"/>
          <w:bCs/>
          <w:color w:val="000000"/>
          <w:sz w:val="30"/>
          <w:szCs w:val="30"/>
        </w:rPr>
        <w:t>第五部分</w:t>
      </w:r>
      <w:r>
        <w:rPr>
          <w:rFonts w:ascii="宋体" w:hAnsi="宋体"/>
          <w:bCs/>
          <w:color w:val="000000"/>
          <w:sz w:val="30"/>
          <w:szCs w:val="30"/>
        </w:rPr>
        <w:t xml:space="preserve"> </w:t>
      </w:r>
      <w:r>
        <w:rPr>
          <w:rFonts w:ascii="宋体" w:hAnsi="宋体"/>
          <w:bCs/>
          <w:color w:val="000000"/>
          <w:sz w:val="30"/>
          <w:szCs w:val="30"/>
        </w:rPr>
        <w:t>合同</w:t>
      </w:r>
      <w:r>
        <w:rPr>
          <w:rFonts w:ascii="宋体" w:hAnsi="宋体" w:hint="eastAsia"/>
          <w:bCs/>
          <w:color w:val="000000"/>
          <w:sz w:val="30"/>
          <w:szCs w:val="30"/>
        </w:rPr>
        <w:t>条款</w:t>
      </w:r>
    </w:p>
    <w:p w14:paraId="74E78EA7" w14:textId="77777777" w:rsidR="004F0F52" w:rsidRDefault="00527832">
      <w:pPr>
        <w:spacing w:line="720" w:lineRule="auto"/>
        <w:ind w:firstLineChars="150" w:firstLine="450"/>
        <w:rPr>
          <w:rFonts w:ascii="宋体" w:hAnsi="宋体"/>
          <w:bCs/>
          <w:color w:val="000000"/>
          <w:sz w:val="30"/>
          <w:szCs w:val="30"/>
        </w:rPr>
      </w:pPr>
      <w:r>
        <w:rPr>
          <w:rFonts w:ascii="宋体" w:hAnsi="宋体"/>
          <w:bCs/>
          <w:color w:val="000000"/>
          <w:sz w:val="30"/>
          <w:szCs w:val="30"/>
        </w:rPr>
        <w:t>第六部分</w:t>
      </w:r>
      <w:r>
        <w:rPr>
          <w:rFonts w:ascii="宋体" w:hAnsi="宋体"/>
          <w:bCs/>
          <w:color w:val="000000"/>
          <w:sz w:val="30"/>
          <w:szCs w:val="30"/>
        </w:rPr>
        <w:t xml:space="preserve"> </w:t>
      </w:r>
      <w:r>
        <w:rPr>
          <w:rFonts w:ascii="宋体" w:hAnsi="宋体" w:hint="eastAsia"/>
          <w:bCs/>
          <w:color w:val="000000"/>
          <w:sz w:val="30"/>
          <w:szCs w:val="30"/>
        </w:rPr>
        <w:t>附件</w:t>
      </w:r>
      <w:r>
        <w:rPr>
          <w:rFonts w:ascii="宋体" w:hAnsi="宋体"/>
          <w:bCs/>
          <w:color w:val="000000"/>
          <w:sz w:val="30"/>
          <w:szCs w:val="30"/>
        </w:rPr>
        <w:t>（响应文件</w:t>
      </w:r>
      <w:r>
        <w:rPr>
          <w:rFonts w:ascii="宋体" w:hAnsi="宋体" w:hint="eastAsia"/>
          <w:bCs/>
          <w:color w:val="000000"/>
          <w:sz w:val="30"/>
          <w:szCs w:val="30"/>
        </w:rPr>
        <w:t>部分</w:t>
      </w:r>
      <w:r>
        <w:rPr>
          <w:rFonts w:ascii="宋体" w:hAnsi="宋体"/>
          <w:bCs/>
          <w:color w:val="000000"/>
          <w:sz w:val="30"/>
          <w:szCs w:val="30"/>
        </w:rPr>
        <w:t>格式）</w:t>
      </w:r>
    </w:p>
    <w:p w14:paraId="7258A46F" w14:textId="77777777" w:rsidR="004F0F52" w:rsidRDefault="004F0F52"/>
    <w:p w14:paraId="4DA93B9F" w14:textId="77777777" w:rsidR="004F0F52" w:rsidRDefault="004F0F52">
      <w:pPr>
        <w:snapToGrid w:val="0"/>
        <w:spacing w:line="360" w:lineRule="auto"/>
        <w:ind w:firstLine="200"/>
        <w:jc w:val="center"/>
        <w:rPr>
          <w:rFonts w:ascii="宋体" w:hAnsi="宋体"/>
          <w:b/>
          <w:bCs/>
          <w:color w:val="000000"/>
          <w:sz w:val="32"/>
          <w:szCs w:val="32"/>
        </w:rPr>
        <w:sectPr w:rsidR="004F0F52">
          <w:headerReference w:type="default" r:id="rId9"/>
          <w:footerReference w:type="default" r:id="rId10"/>
          <w:pgSz w:w="11920" w:h="16840"/>
          <w:pgMar w:top="1338" w:right="1200" w:bottom="958" w:left="1300" w:header="0" w:footer="777" w:gutter="284"/>
          <w:cols w:space="720"/>
        </w:sectPr>
      </w:pPr>
    </w:p>
    <w:p w14:paraId="706121FE" w14:textId="77777777" w:rsidR="004F0F52" w:rsidRDefault="00527832">
      <w:pPr>
        <w:pStyle w:val="2"/>
        <w:rPr>
          <w:rFonts w:asciiTheme="majorEastAsia" w:eastAsiaTheme="majorEastAsia" w:hAnsiTheme="majorEastAsia"/>
        </w:rPr>
      </w:pPr>
      <w:bookmarkStart w:id="16" w:name="_Toc501111799"/>
      <w:r>
        <w:rPr>
          <w:rFonts w:asciiTheme="majorEastAsia" w:eastAsiaTheme="majorEastAsia" w:hAnsiTheme="majorEastAsia" w:hint="eastAsia"/>
        </w:rPr>
        <w:lastRenderedPageBreak/>
        <w:t>第一</w:t>
      </w:r>
      <w:bookmarkEnd w:id="0"/>
      <w:bookmarkEnd w:id="1"/>
      <w:bookmarkEnd w:id="2"/>
      <w:bookmarkEnd w:id="3"/>
      <w:r>
        <w:rPr>
          <w:rFonts w:asciiTheme="majorEastAsia" w:eastAsiaTheme="majorEastAsia" w:hAnsiTheme="majorEastAsia" w:hint="eastAsia"/>
        </w:rPr>
        <w:t>部分</w:t>
      </w:r>
      <w:r>
        <w:rPr>
          <w:rFonts w:asciiTheme="majorEastAsia" w:eastAsiaTheme="majorEastAsia" w:hAnsiTheme="majorEastAsia" w:hint="eastAsia"/>
        </w:rPr>
        <w:t xml:space="preserve"> </w:t>
      </w:r>
      <w:r>
        <w:rPr>
          <w:rFonts w:asciiTheme="majorEastAsia" w:eastAsiaTheme="majorEastAsia" w:hAnsiTheme="majorEastAsia" w:hint="eastAsia"/>
        </w:rPr>
        <w:t>竞争性谈判</w:t>
      </w:r>
      <w:bookmarkEnd w:id="16"/>
      <w:r>
        <w:rPr>
          <w:rFonts w:asciiTheme="majorEastAsia" w:eastAsiaTheme="majorEastAsia" w:hAnsiTheme="majorEastAsia" w:hint="eastAsia"/>
        </w:rPr>
        <w:t>公告</w:t>
      </w:r>
    </w:p>
    <w:p w14:paraId="5962084E" w14:textId="77777777" w:rsidR="004F0F52" w:rsidRDefault="00527832">
      <w:pPr>
        <w:keepNext/>
        <w:keepLines/>
        <w:tabs>
          <w:tab w:val="left" w:pos="0"/>
        </w:tabs>
        <w:autoSpaceDE w:val="0"/>
        <w:autoSpaceDN w:val="0"/>
        <w:adjustRightInd w:val="0"/>
        <w:spacing w:line="360" w:lineRule="auto"/>
        <w:jc w:val="center"/>
        <w:outlineLvl w:val="0"/>
        <w:rPr>
          <w:rFonts w:ascii="仿宋" w:eastAsia="仿宋" w:hAnsi="仿宋" w:cs="仿宋"/>
          <w:sz w:val="32"/>
          <w:szCs w:val="32"/>
        </w:rPr>
      </w:pPr>
      <w:r>
        <w:rPr>
          <w:rFonts w:ascii="华文中宋" w:eastAsia="华文中宋" w:hAnsi="华文中宋" w:hint="eastAsia"/>
          <w:b/>
          <w:bCs/>
          <w:kern w:val="44"/>
          <w:sz w:val="44"/>
          <w:szCs w:val="44"/>
        </w:rPr>
        <w:t>竞争性谈判公告</w:t>
      </w:r>
    </w:p>
    <w:p w14:paraId="20E57C11" w14:textId="77777777" w:rsidR="004F0F52" w:rsidRDefault="00527832">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rPr>
      </w:pPr>
      <w:r>
        <w:rPr>
          <w:rFonts w:ascii="宋体" w:hAnsi="宋体" w:cs="宋体" w:hint="eastAsia"/>
          <w:sz w:val="24"/>
        </w:rPr>
        <w:t>项目概况</w:t>
      </w:r>
    </w:p>
    <w:p w14:paraId="1ED568F3" w14:textId="77777777" w:rsidR="004F0F52" w:rsidRDefault="00527832">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rPr>
      </w:pPr>
      <w:r>
        <w:rPr>
          <w:rFonts w:ascii="宋体" w:hAnsi="宋体" w:cs="宋体" w:hint="eastAsia"/>
          <w:sz w:val="24"/>
          <w:u w:val="single"/>
        </w:rPr>
        <w:t xml:space="preserve"> </w:t>
      </w:r>
      <w:proofErr w:type="gramStart"/>
      <w:r>
        <w:rPr>
          <w:rFonts w:ascii="宋体" w:hAnsi="宋体" w:cs="宋体" w:hint="eastAsia"/>
          <w:sz w:val="24"/>
          <w:u w:val="single"/>
        </w:rPr>
        <w:t>澡港闸</w:t>
      </w:r>
      <w:proofErr w:type="gramEnd"/>
      <w:r>
        <w:rPr>
          <w:rFonts w:ascii="宋体" w:hAnsi="宋体" w:cs="宋体" w:hint="eastAsia"/>
          <w:sz w:val="24"/>
          <w:u w:val="single"/>
        </w:rPr>
        <w:t>水文站上游水位自</w:t>
      </w:r>
      <w:proofErr w:type="gramStart"/>
      <w:r>
        <w:rPr>
          <w:rFonts w:ascii="宋体" w:hAnsi="宋体" w:cs="宋体" w:hint="eastAsia"/>
          <w:sz w:val="24"/>
          <w:u w:val="single"/>
        </w:rPr>
        <w:t>记台维修</w:t>
      </w:r>
      <w:proofErr w:type="gramEnd"/>
      <w:r>
        <w:rPr>
          <w:rFonts w:ascii="宋体" w:hAnsi="宋体" w:cs="宋体" w:hint="eastAsia"/>
          <w:sz w:val="24"/>
          <w:u w:val="single"/>
        </w:rPr>
        <w:t>改造项目</w:t>
      </w:r>
      <w:r>
        <w:rPr>
          <w:rFonts w:ascii="宋体" w:hAnsi="宋体" w:cs="宋体" w:hint="eastAsia"/>
          <w:sz w:val="24"/>
        </w:rPr>
        <w:t>采购项目的潜在供应商应在</w:t>
      </w:r>
      <w:r>
        <w:rPr>
          <w:rFonts w:ascii="宋体" w:hAnsi="宋体" w:cs="宋体" w:hint="eastAsia"/>
          <w:sz w:val="24"/>
          <w:u w:val="single"/>
        </w:rPr>
        <w:t>江苏春为全过程工程咨询有限公司招标采购中心（常州市武进区</w:t>
      </w:r>
      <w:proofErr w:type="gramStart"/>
      <w:r>
        <w:rPr>
          <w:rFonts w:ascii="宋体" w:hAnsi="宋体" w:cs="宋体" w:hint="eastAsia"/>
          <w:sz w:val="24"/>
          <w:u w:val="single"/>
        </w:rPr>
        <w:t>延政西</w:t>
      </w:r>
      <w:proofErr w:type="gramEnd"/>
      <w:r>
        <w:rPr>
          <w:rFonts w:ascii="宋体" w:hAnsi="宋体" w:cs="宋体" w:hint="eastAsia"/>
          <w:sz w:val="24"/>
          <w:u w:val="single"/>
        </w:rPr>
        <w:t>大道</w:t>
      </w:r>
      <w:r>
        <w:rPr>
          <w:rFonts w:ascii="宋体" w:hAnsi="宋体" w:cs="宋体" w:hint="eastAsia"/>
          <w:sz w:val="24"/>
          <w:u w:val="single"/>
        </w:rPr>
        <w:t>6</w:t>
      </w:r>
      <w:r>
        <w:rPr>
          <w:rFonts w:ascii="宋体" w:hAnsi="宋体" w:cs="宋体" w:hint="eastAsia"/>
          <w:sz w:val="24"/>
          <w:u w:val="single"/>
        </w:rPr>
        <w:t>号宏图大厦</w:t>
      </w:r>
      <w:r>
        <w:rPr>
          <w:rFonts w:ascii="宋体" w:hAnsi="宋体" w:cs="宋体" w:hint="eastAsia"/>
          <w:sz w:val="24"/>
          <w:u w:val="single"/>
        </w:rPr>
        <w:t>17</w:t>
      </w:r>
      <w:r>
        <w:rPr>
          <w:rFonts w:ascii="宋体" w:hAnsi="宋体" w:cs="宋体" w:hint="eastAsia"/>
          <w:sz w:val="24"/>
          <w:u w:val="single"/>
        </w:rPr>
        <w:t>楼）</w:t>
      </w:r>
      <w:r>
        <w:rPr>
          <w:rFonts w:ascii="宋体" w:hAnsi="宋体" w:cs="宋体" w:hint="eastAsia"/>
          <w:sz w:val="24"/>
        </w:rPr>
        <w:t>获取采购文件，并于</w:t>
      </w:r>
      <w:r>
        <w:rPr>
          <w:rFonts w:ascii="宋体" w:hAnsi="宋体" w:cs="宋体" w:hint="eastAsia"/>
          <w:sz w:val="24"/>
          <w:u w:val="single"/>
        </w:rPr>
        <w:t>2020</w:t>
      </w:r>
      <w:r>
        <w:rPr>
          <w:rFonts w:ascii="宋体" w:hAnsi="宋体" w:cs="宋体" w:hint="eastAsia"/>
          <w:bCs/>
          <w:sz w:val="24"/>
          <w:u w:val="single"/>
        </w:rPr>
        <w:t>年</w:t>
      </w:r>
      <w:r>
        <w:rPr>
          <w:rFonts w:ascii="宋体" w:hAnsi="宋体" w:cs="宋体" w:hint="eastAsia"/>
          <w:bCs/>
          <w:sz w:val="24"/>
          <w:u w:val="single"/>
        </w:rPr>
        <w:t>8</w:t>
      </w:r>
      <w:r>
        <w:rPr>
          <w:rFonts w:ascii="宋体" w:hAnsi="宋体" w:cs="宋体" w:hint="eastAsia"/>
          <w:bCs/>
          <w:sz w:val="24"/>
          <w:u w:val="single"/>
        </w:rPr>
        <w:t>月</w:t>
      </w:r>
      <w:r>
        <w:rPr>
          <w:rFonts w:ascii="宋体" w:hAnsi="宋体" w:cs="宋体" w:hint="eastAsia"/>
          <w:bCs/>
          <w:sz w:val="24"/>
          <w:u w:val="single"/>
        </w:rPr>
        <w:t>5</w:t>
      </w:r>
      <w:r>
        <w:rPr>
          <w:rFonts w:ascii="宋体" w:hAnsi="宋体" w:cs="宋体" w:hint="eastAsia"/>
          <w:bCs/>
          <w:sz w:val="24"/>
          <w:u w:val="single"/>
        </w:rPr>
        <w:t>日</w:t>
      </w:r>
      <w:r>
        <w:rPr>
          <w:rFonts w:ascii="宋体" w:hAnsi="宋体" w:cs="宋体" w:hint="eastAsia"/>
          <w:bCs/>
          <w:sz w:val="24"/>
          <w:u w:val="single"/>
        </w:rPr>
        <w:t>14</w:t>
      </w:r>
      <w:r>
        <w:rPr>
          <w:rFonts w:ascii="宋体" w:hAnsi="宋体" w:cs="宋体" w:hint="eastAsia"/>
          <w:bCs/>
          <w:sz w:val="24"/>
          <w:u w:val="single"/>
        </w:rPr>
        <w:t>点</w:t>
      </w:r>
      <w:r>
        <w:rPr>
          <w:rFonts w:ascii="宋体" w:hAnsi="宋体" w:cs="宋体" w:hint="eastAsia"/>
          <w:bCs/>
          <w:sz w:val="24"/>
          <w:u w:val="single"/>
        </w:rPr>
        <w:t>30</w:t>
      </w:r>
      <w:r>
        <w:rPr>
          <w:rFonts w:ascii="宋体" w:hAnsi="宋体" w:cs="宋体" w:hint="eastAsia"/>
          <w:bCs/>
          <w:sz w:val="24"/>
          <w:u w:val="single"/>
        </w:rPr>
        <w:t>分</w:t>
      </w:r>
      <w:r>
        <w:rPr>
          <w:rFonts w:ascii="宋体" w:hAnsi="宋体" w:cs="宋体" w:hint="eastAsia"/>
          <w:bCs/>
          <w:sz w:val="24"/>
        </w:rPr>
        <w:t>（北京时间）前提交响应文件</w:t>
      </w:r>
      <w:r>
        <w:rPr>
          <w:rFonts w:ascii="宋体" w:hAnsi="宋体" w:cs="宋体" w:hint="eastAsia"/>
          <w:sz w:val="24"/>
        </w:rPr>
        <w:t>。</w:t>
      </w:r>
    </w:p>
    <w:p w14:paraId="7C2804C5" w14:textId="77777777" w:rsidR="004F0F52" w:rsidRDefault="00527832">
      <w:pPr>
        <w:keepNext/>
        <w:keepLines/>
        <w:spacing w:before="140" w:line="360" w:lineRule="auto"/>
        <w:outlineLvl w:val="1"/>
        <w:rPr>
          <w:rFonts w:ascii="宋体" w:hAnsi="宋体" w:cs="宋体"/>
          <w:b/>
          <w:sz w:val="24"/>
        </w:rPr>
      </w:pPr>
      <w:bookmarkStart w:id="17" w:name="_Toc35393798"/>
      <w:bookmarkStart w:id="18" w:name="_Toc28359089"/>
      <w:bookmarkStart w:id="19" w:name="_Toc35393629"/>
      <w:bookmarkStart w:id="20" w:name="_Toc28359012"/>
      <w:r>
        <w:rPr>
          <w:rFonts w:ascii="宋体" w:hAnsi="宋体" w:cs="宋体" w:hint="eastAsia"/>
          <w:b/>
          <w:sz w:val="24"/>
        </w:rPr>
        <w:t>一、项目基本情况</w:t>
      </w:r>
      <w:bookmarkEnd w:id="17"/>
      <w:bookmarkEnd w:id="18"/>
      <w:bookmarkEnd w:id="19"/>
      <w:bookmarkEnd w:id="20"/>
    </w:p>
    <w:p w14:paraId="264BF93F"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项目编号：</w:t>
      </w:r>
      <w:r>
        <w:rPr>
          <w:rFonts w:ascii="宋体" w:hAnsi="宋体" w:cs="宋体" w:hint="eastAsia"/>
          <w:sz w:val="24"/>
        </w:rPr>
        <w:t>CWZ2020-13</w:t>
      </w:r>
      <w:r>
        <w:rPr>
          <w:rFonts w:ascii="宋体" w:hAnsi="宋体" w:cs="宋体" w:hint="eastAsia"/>
          <w:sz w:val="24"/>
        </w:rPr>
        <w:t>6</w:t>
      </w:r>
    </w:p>
    <w:p w14:paraId="4BA5AD25" w14:textId="77777777" w:rsidR="004F0F52" w:rsidRDefault="00527832">
      <w:pPr>
        <w:spacing w:line="360" w:lineRule="auto"/>
        <w:ind w:firstLineChars="200" w:firstLine="480"/>
        <w:rPr>
          <w:rFonts w:ascii="宋体" w:hAnsi="宋体" w:cs="宋体"/>
          <w:sz w:val="24"/>
          <w:u w:val="single"/>
        </w:rPr>
      </w:pPr>
      <w:r>
        <w:rPr>
          <w:rFonts w:ascii="宋体" w:hAnsi="宋体" w:cs="宋体" w:hint="eastAsia"/>
          <w:sz w:val="24"/>
        </w:rPr>
        <w:t>项目名称：</w:t>
      </w:r>
      <w:proofErr w:type="gramStart"/>
      <w:r>
        <w:rPr>
          <w:rFonts w:ascii="宋体" w:hAnsi="宋体" w:cs="宋体" w:hint="eastAsia"/>
          <w:sz w:val="24"/>
        </w:rPr>
        <w:t>澡港闸</w:t>
      </w:r>
      <w:proofErr w:type="gramEnd"/>
      <w:r>
        <w:rPr>
          <w:rFonts w:ascii="宋体" w:hAnsi="宋体" w:cs="宋体" w:hint="eastAsia"/>
          <w:sz w:val="24"/>
        </w:rPr>
        <w:t>水文站上游水位自</w:t>
      </w:r>
      <w:proofErr w:type="gramStart"/>
      <w:r>
        <w:rPr>
          <w:rFonts w:ascii="宋体" w:hAnsi="宋体" w:cs="宋体" w:hint="eastAsia"/>
          <w:sz w:val="24"/>
        </w:rPr>
        <w:t>记台维修</w:t>
      </w:r>
      <w:proofErr w:type="gramEnd"/>
      <w:r>
        <w:rPr>
          <w:rFonts w:ascii="宋体" w:hAnsi="宋体" w:cs="宋体" w:hint="eastAsia"/>
          <w:sz w:val="24"/>
        </w:rPr>
        <w:t>改造项目</w:t>
      </w:r>
    </w:p>
    <w:p w14:paraId="2DF03451"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采购方式：竞争性谈判</w:t>
      </w:r>
      <w:r>
        <w:rPr>
          <w:rFonts w:ascii="宋体" w:hAnsi="宋体" w:cs="宋体" w:hint="eastAsia"/>
          <w:sz w:val="24"/>
        </w:rPr>
        <w:t xml:space="preserve"> </w:t>
      </w:r>
    </w:p>
    <w:p w14:paraId="7313D307"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预算金额：</w:t>
      </w:r>
      <w:r>
        <w:rPr>
          <w:rFonts w:ascii="宋体" w:hAnsi="宋体" w:cs="宋体" w:hint="eastAsia"/>
          <w:sz w:val="24"/>
        </w:rPr>
        <w:t>237990.76</w:t>
      </w:r>
      <w:r>
        <w:rPr>
          <w:rFonts w:ascii="宋体" w:hAnsi="宋体" w:cs="宋体" w:hint="eastAsia"/>
          <w:sz w:val="24"/>
        </w:rPr>
        <w:t>元</w:t>
      </w:r>
    </w:p>
    <w:p w14:paraId="5A9397F2"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最高限价：</w:t>
      </w:r>
      <w:r>
        <w:rPr>
          <w:rFonts w:ascii="宋体" w:hAnsi="宋体" w:cs="宋体" w:hint="eastAsia"/>
          <w:sz w:val="24"/>
        </w:rPr>
        <w:t>237990.76</w:t>
      </w:r>
      <w:r>
        <w:rPr>
          <w:rFonts w:ascii="宋体" w:hAnsi="宋体" w:cs="宋体" w:hint="eastAsia"/>
          <w:sz w:val="24"/>
        </w:rPr>
        <w:t>元</w:t>
      </w:r>
    </w:p>
    <w:p w14:paraId="6B390809"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采购需求：本项目</w:t>
      </w:r>
      <w:proofErr w:type="gramStart"/>
      <w:r>
        <w:rPr>
          <w:rFonts w:ascii="宋体" w:hAnsi="宋体" w:cs="宋体" w:hint="eastAsia"/>
          <w:sz w:val="24"/>
        </w:rPr>
        <w:t>为</w:t>
      </w:r>
      <w:r>
        <w:rPr>
          <w:rFonts w:ascii="宋体" w:hAnsi="宋体" w:cs="宋体" w:hint="eastAsia"/>
          <w:sz w:val="24"/>
        </w:rPr>
        <w:t>澡港</w:t>
      </w:r>
      <w:proofErr w:type="gramEnd"/>
      <w:r>
        <w:rPr>
          <w:rFonts w:ascii="宋体" w:hAnsi="宋体" w:cs="宋体" w:hint="eastAsia"/>
          <w:sz w:val="24"/>
        </w:rPr>
        <w:t>闸水文站上游水位自</w:t>
      </w:r>
      <w:proofErr w:type="gramStart"/>
      <w:r>
        <w:rPr>
          <w:rFonts w:ascii="宋体" w:hAnsi="宋体" w:cs="宋体" w:hint="eastAsia"/>
          <w:sz w:val="24"/>
        </w:rPr>
        <w:t>记台维修</w:t>
      </w:r>
      <w:proofErr w:type="gramEnd"/>
      <w:r>
        <w:rPr>
          <w:rFonts w:ascii="宋体" w:hAnsi="宋体" w:cs="宋体" w:hint="eastAsia"/>
          <w:sz w:val="24"/>
        </w:rPr>
        <w:t>改造项目</w:t>
      </w:r>
      <w:r>
        <w:rPr>
          <w:rFonts w:ascii="宋体" w:hAnsi="宋体" w:cs="宋体" w:hint="eastAsia"/>
          <w:sz w:val="24"/>
        </w:rPr>
        <w:t>；具体详见竞争性谈判文件。</w:t>
      </w:r>
    </w:p>
    <w:p w14:paraId="05F63B68" w14:textId="77777777" w:rsidR="004F0F52" w:rsidRDefault="00527832">
      <w:pPr>
        <w:spacing w:line="360" w:lineRule="auto"/>
        <w:ind w:firstLineChars="200" w:firstLine="480"/>
        <w:rPr>
          <w:rFonts w:ascii="宋体" w:hAnsi="宋体" w:cs="宋体"/>
          <w:sz w:val="24"/>
          <w:u w:val="single"/>
        </w:rPr>
      </w:pPr>
      <w:r>
        <w:rPr>
          <w:rFonts w:ascii="宋体" w:hAnsi="宋体" w:cs="宋体" w:hint="eastAsia"/>
          <w:sz w:val="24"/>
        </w:rPr>
        <w:t>合同履行期限：</w:t>
      </w:r>
      <w:r>
        <w:rPr>
          <w:rFonts w:ascii="宋体" w:hAnsi="宋体" w:cs="宋体" w:hint="eastAsia"/>
          <w:sz w:val="24"/>
        </w:rPr>
        <w:t>90</w:t>
      </w:r>
      <w:r>
        <w:rPr>
          <w:rFonts w:ascii="宋体" w:hAnsi="宋体" w:cs="宋体" w:hint="eastAsia"/>
          <w:sz w:val="24"/>
        </w:rPr>
        <w:t>天</w:t>
      </w:r>
    </w:p>
    <w:p w14:paraId="5251BB41"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本项目</w:t>
      </w:r>
      <w:r>
        <w:rPr>
          <w:rFonts w:ascii="宋体" w:hAnsi="宋体" w:cs="宋体" w:hint="eastAsia"/>
          <w:sz w:val="24"/>
        </w:rPr>
        <w:t>不</w:t>
      </w:r>
      <w:r>
        <w:rPr>
          <w:rFonts w:ascii="宋体" w:hAnsi="宋体" w:cs="宋体" w:hint="eastAsia"/>
          <w:sz w:val="24"/>
        </w:rPr>
        <w:t>接受联合体。</w:t>
      </w:r>
    </w:p>
    <w:p w14:paraId="2489887A" w14:textId="77777777" w:rsidR="004F0F52" w:rsidRDefault="00527832">
      <w:pPr>
        <w:keepNext/>
        <w:keepLines/>
        <w:spacing w:line="360" w:lineRule="auto"/>
        <w:outlineLvl w:val="1"/>
        <w:rPr>
          <w:rFonts w:ascii="宋体" w:hAnsi="宋体" w:cs="宋体"/>
          <w:b/>
          <w:sz w:val="24"/>
        </w:rPr>
      </w:pPr>
      <w:bookmarkStart w:id="21" w:name="_Toc28359090"/>
      <w:bookmarkStart w:id="22" w:name="_Toc35393630"/>
      <w:bookmarkStart w:id="23" w:name="_Toc28359013"/>
      <w:bookmarkStart w:id="24" w:name="_Toc35393799"/>
      <w:r>
        <w:rPr>
          <w:rFonts w:ascii="宋体" w:hAnsi="宋体" w:cs="宋体" w:hint="eastAsia"/>
          <w:b/>
          <w:sz w:val="24"/>
        </w:rPr>
        <w:t>二、申请人的资格要求：</w:t>
      </w:r>
      <w:bookmarkEnd w:id="21"/>
      <w:bookmarkEnd w:id="22"/>
      <w:bookmarkEnd w:id="23"/>
      <w:bookmarkEnd w:id="24"/>
    </w:p>
    <w:p w14:paraId="4B457E52" w14:textId="77777777" w:rsidR="004F0F52" w:rsidRDefault="00527832">
      <w:pPr>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满足《中华人民共和国政府采购法》第二十二条规定；</w:t>
      </w:r>
    </w:p>
    <w:p w14:paraId="440BED00" w14:textId="77777777" w:rsidR="004F0F52" w:rsidRDefault="00527832">
      <w:pPr>
        <w:ind w:firstLineChars="200" w:firstLine="480"/>
        <w:rPr>
          <w:rFonts w:ascii="宋体" w:hAnsi="宋体" w:cs="宋体"/>
          <w:sz w:val="24"/>
        </w:rPr>
      </w:pPr>
      <w:bookmarkStart w:id="25" w:name="_Toc28359014"/>
      <w:bookmarkStart w:id="26" w:name="_Toc28359091"/>
      <w:r>
        <w:rPr>
          <w:rFonts w:ascii="宋体" w:hAnsi="宋体" w:cs="宋体" w:hint="eastAsia"/>
          <w:sz w:val="24"/>
        </w:rPr>
        <w:t>2.</w:t>
      </w:r>
      <w:r>
        <w:rPr>
          <w:rFonts w:ascii="宋体" w:hAnsi="宋体" w:cs="宋体" w:hint="eastAsia"/>
          <w:sz w:val="24"/>
        </w:rPr>
        <w:t>落实政府采购政策需满足的资格要求：</w:t>
      </w:r>
      <w:r>
        <w:rPr>
          <w:rFonts w:ascii="宋体" w:hAnsi="宋体" w:cs="宋体" w:hint="eastAsia"/>
          <w:sz w:val="24"/>
        </w:rPr>
        <w:t>无</w:t>
      </w:r>
    </w:p>
    <w:p w14:paraId="188FF158" w14:textId="77777777" w:rsidR="004F0F52" w:rsidRDefault="00527832">
      <w:pPr>
        <w:ind w:right="420"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本项目的特定资格要求：</w:t>
      </w:r>
    </w:p>
    <w:p w14:paraId="652A765D" w14:textId="77777777" w:rsidR="004F0F52" w:rsidRDefault="00527832">
      <w:pPr>
        <w:ind w:right="420"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）未被“信用中国”网站（</w:t>
      </w:r>
      <w:r>
        <w:rPr>
          <w:rFonts w:ascii="宋体" w:hAnsi="宋体" w:cs="宋体" w:hint="eastAsia"/>
          <w:sz w:val="24"/>
        </w:rPr>
        <w:t>WWW.creditchina.gov.cn</w:t>
      </w:r>
      <w:r>
        <w:rPr>
          <w:rFonts w:ascii="宋体" w:hAnsi="宋体" w:cs="宋体" w:hint="eastAsia"/>
          <w:sz w:val="24"/>
        </w:rPr>
        <w:t>）或“中国政府采购网”网站（</w:t>
      </w:r>
      <w:r>
        <w:rPr>
          <w:rFonts w:ascii="宋体" w:hAnsi="宋体" w:cs="宋体" w:hint="eastAsia"/>
          <w:sz w:val="24"/>
        </w:rPr>
        <w:t>www.ccgp.gov.cn</w:t>
      </w:r>
      <w:r>
        <w:rPr>
          <w:rFonts w:ascii="宋体" w:hAnsi="宋体" w:cs="宋体" w:hint="eastAsia"/>
          <w:sz w:val="24"/>
        </w:rPr>
        <w:t>）列入失信被执行人、重大税收违法案件当事人名单、政府采购严重失信行为记录名</w:t>
      </w:r>
      <w:r>
        <w:rPr>
          <w:rFonts w:ascii="宋体" w:hAnsi="宋体" w:cs="宋体" w:hint="eastAsia"/>
          <w:sz w:val="24"/>
        </w:rPr>
        <w:t>单；</w:t>
      </w:r>
      <w:r>
        <w:rPr>
          <w:rFonts w:ascii="宋体" w:hAnsi="宋体" w:cs="宋体" w:hint="eastAsia"/>
          <w:sz w:val="24"/>
        </w:rPr>
        <w:t xml:space="preserve"> </w:t>
      </w:r>
    </w:p>
    <w:p w14:paraId="290BACDF" w14:textId="77777777" w:rsidR="004F0F52" w:rsidRDefault="00527832">
      <w:pPr>
        <w:ind w:right="420"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）单位负责人为同一人或者存在直接控股、管理关系的不同供应商（包含法定代表人为同一个人的两个及两个以上法人，母公司、全资子公司及其控股公司），不得参加同一合同项下的政府采购活动。</w:t>
      </w:r>
    </w:p>
    <w:p w14:paraId="3FF3ADBF" w14:textId="77777777" w:rsidR="004F0F52" w:rsidRDefault="00527832">
      <w:pPr>
        <w:ind w:right="420"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具备建筑工程施工总承包三级及以上资质，具有有效的安全生产许可证。</w:t>
      </w:r>
    </w:p>
    <w:p w14:paraId="025D3DD9" w14:textId="77777777" w:rsidR="004F0F52" w:rsidRDefault="00527832">
      <w:pPr>
        <w:ind w:right="420"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）项目负责人须具备建筑工程注册建造师二级及以上资质及安全生产考核合格证（</w:t>
      </w:r>
      <w:r>
        <w:rPr>
          <w:rFonts w:ascii="宋体" w:hAnsi="宋体" w:cs="宋体" w:hint="eastAsia"/>
          <w:sz w:val="24"/>
        </w:rPr>
        <w:t>B</w:t>
      </w:r>
      <w:r>
        <w:rPr>
          <w:rFonts w:ascii="宋体" w:hAnsi="宋体" w:cs="宋体" w:hint="eastAsia"/>
          <w:sz w:val="24"/>
        </w:rPr>
        <w:t>证）。</w:t>
      </w:r>
    </w:p>
    <w:p w14:paraId="4E1A6FEB" w14:textId="77777777" w:rsidR="004F0F52" w:rsidRDefault="00527832">
      <w:pPr>
        <w:ind w:right="420" w:firstLineChars="200" w:firstLine="480"/>
        <w:rPr>
          <w:rFonts w:ascii="宋体" w:hAnsi="宋体" w:cs="宋体"/>
          <w:i/>
          <w:iCs/>
          <w:sz w:val="24"/>
          <w:u w:val="single"/>
        </w:rPr>
      </w:pPr>
      <w:r>
        <w:rPr>
          <w:rFonts w:ascii="宋体" w:hAnsi="宋体" w:cs="宋体" w:hint="eastAsia"/>
          <w:sz w:val="24"/>
        </w:rPr>
        <w:t>（</w:t>
      </w:r>
      <w:r>
        <w:rPr>
          <w:rFonts w:ascii="宋体" w:hAnsi="宋体" w:cs="宋体" w:hint="eastAsia"/>
          <w:sz w:val="24"/>
        </w:rPr>
        <w:t>5</w:t>
      </w:r>
      <w:r>
        <w:rPr>
          <w:rFonts w:ascii="宋体" w:hAnsi="宋体" w:cs="宋体" w:hint="eastAsia"/>
          <w:sz w:val="24"/>
        </w:rPr>
        <w:t>）本项目不接受联合体投标。</w:t>
      </w:r>
    </w:p>
    <w:p w14:paraId="67446C27" w14:textId="77777777" w:rsidR="004F0F52" w:rsidRDefault="00527832">
      <w:pPr>
        <w:keepNext/>
        <w:keepLines/>
        <w:spacing w:line="360" w:lineRule="auto"/>
        <w:outlineLvl w:val="1"/>
        <w:rPr>
          <w:rFonts w:ascii="宋体" w:hAnsi="宋体" w:cs="宋体"/>
          <w:b/>
          <w:sz w:val="24"/>
        </w:rPr>
      </w:pPr>
      <w:bookmarkStart w:id="27" w:name="_Toc35393631"/>
      <w:bookmarkStart w:id="28" w:name="_Toc35393800"/>
      <w:r>
        <w:rPr>
          <w:rFonts w:ascii="宋体" w:hAnsi="宋体" w:cs="宋体" w:hint="eastAsia"/>
          <w:b/>
          <w:sz w:val="24"/>
        </w:rPr>
        <w:t>三、获取采购文件</w:t>
      </w:r>
      <w:bookmarkEnd w:id="25"/>
      <w:bookmarkEnd w:id="26"/>
      <w:bookmarkEnd w:id="27"/>
      <w:bookmarkEnd w:id="28"/>
    </w:p>
    <w:p w14:paraId="46F60695" w14:textId="77777777" w:rsidR="004F0F52" w:rsidRDefault="00527832">
      <w:pPr>
        <w:spacing w:line="360" w:lineRule="auto"/>
        <w:ind w:firstLine="540"/>
        <w:rPr>
          <w:rFonts w:ascii="宋体" w:hAnsi="宋体" w:cs="宋体"/>
          <w:sz w:val="24"/>
        </w:rPr>
      </w:pPr>
      <w:r>
        <w:rPr>
          <w:rFonts w:ascii="宋体" w:hAnsi="宋体" w:cs="宋体" w:hint="eastAsia"/>
          <w:sz w:val="24"/>
        </w:rPr>
        <w:t>时间：</w:t>
      </w:r>
      <w:r>
        <w:rPr>
          <w:rFonts w:ascii="宋体" w:hAnsi="宋体" w:cs="宋体" w:hint="eastAsia"/>
          <w:sz w:val="24"/>
        </w:rPr>
        <w:t>2020</w:t>
      </w:r>
      <w:r>
        <w:rPr>
          <w:rFonts w:ascii="宋体" w:hAnsi="宋体" w:cs="宋体" w:hint="eastAsia"/>
          <w:sz w:val="24"/>
          <w:u w:val="single"/>
        </w:rPr>
        <w:t>年</w:t>
      </w:r>
      <w:r>
        <w:rPr>
          <w:rFonts w:ascii="宋体" w:hAnsi="宋体" w:cs="宋体" w:hint="eastAsia"/>
          <w:sz w:val="24"/>
          <w:u w:val="single"/>
        </w:rPr>
        <w:t>7</w:t>
      </w:r>
      <w:r>
        <w:rPr>
          <w:rFonts w:ascii="宋体" w:hAnsi="宋体" w:cs="宋体" w:hint="eastAsia"/>
          <w:sz w:val="24"/>
          <w:u w:val="single"/>
        </w:rPr>
        <w:t>月</w:t>
      </w:r>
      <w:r>
        <w:rPr>
          <w:rFonts w:ascii="宋体" w:hAnsi="宋体" w:cs="宋体" w:hint="eastAsia"/>
          <w:sz w:val="24"/>
          <w:u w:val="single"/>
        </w:rPr>
        <w:t>30</w:t>
      </w:r>
      <w:r>
        <w:rPr>
          <w:rFonts w:ascii="宋体" w:hAnsi="宋体" w:cs="宋体" w:hint="eastAsia"/>
          <w:sz w:val="24"/>
          <w:u w:val="single"/>
        </w:rPr>
        <w:t>日</w:t>
      </w:r>
      <w:r>
        <w:rPr>
          <w:rFonts w:ascii="宋体" w:hAnsi="宋体" w:cs="宋体" w:hint="eastAsia"/>
          <w:sz w:val="24"/>
        </w:rPr>
        <w:t>至</w:t>
      </w:r>
      <w:r>
        <w:rPr>
          <w:rFonts w:ascii="宋体" w:hAnsi="宋体" w:cs="宋体" w:hint="eastAsia"/>
          <w:sz w:val="24"/>
          <w:u w:val="single"/>
        </w:rPr>
        <w:t>2020</w:t>
      </w:r>
      <w:r>
        <w:rPr>
          <w:rFonts w:ascii="宋体" w:hAnsi="宋体" w:cs="宋体" w:hint="eastAsia"/>
          <w:sz w:val="24"/>
          <w:u w:val="single"/>
        </w:rPr>
        <w:t>年</w:t>
      </w:r>
      <w:r>
        <w:rPr>
          <w:rFonts w:ascii="宋体" w:hAnsi="宋体" w:cs="宋体" w:hint="eastAsia"/>
          <w:sz w:val="24"/>
          <w:u w:val="single"/>
        </w:rPr>
        <w:t>8</w:t>
      </w:r>
      <w:r>
        <w:rPr>
          <w:rFonts w:ascii="宋体" w:hAnsi="宋体" w:cs="宋体" w:hint="eastAsia"/>
          <w:sz w:val="24"/>
          <w:u w:val="single"/>
        </w:rPr>
        <w:t>月</w:t>
      </w:r>
      <w:r>
        <w:rPr>
          <w:rFonts w:ascii="宋体" w:hAnsi="宋体" w:cs="宋体" w:hint="eastAsia"/>
          <w:sz w:val="24"/>
          <w:u w:val="single"/>
        </w:rPr>
        <w:t>3</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rPr>
        <w:t>8:30</w:t>
      </w:r>
      <w:r>
        <w:rPr>
          <w:rFonts w:ascii="宋体" w:hAnsi="宋体" w:cs="宋体" w:hint="eastAsia"/>
          <w:sz w:val="24"/>
        </w:rPr>
        <w:t>至</w:t>
      </w:r>
      <w:r>
        <w:rPr>
          <w:rFonts w:ascii="宋体" w:hAnsi="宋体" w:cs="宋体" w:hint="eastAsia"/>
          <w:sz w:val="24"/>
        </w:rPr>
        <w:t>11:00</w:t>
      </w:r>
      <w:r>
        <w:rPr>
          <w:rFonts w:ascii="宋体" w:hAnsi="宋体" w:cs="宋体" w:hint="eastAsia"/>
          <w:sz w:val="24"/>
        </w:rPr>
        <w:t>，下午</w:t>
      </w:r>
      <w:r>
        <w:rPr>
          <w:rFonts w:ascii="宋体" w:hAnsi="宋体" w:cs="宋体" w:hint="eastAsia"/>
          <w:sz w:val="24"/>
        </w:rPr>
        <w:t>13:30</w:t>
      </w:r>
      <w:r>
        <w:rPr>
          <w:rFonts w:ascii="宋体" w:hAnsi="宋体" w:cs="宋体" w:hint="eastAsia"/>
          <w:sz w:val="24"/>
        </w:rPr>
        <w:t>至</w:t>
      </w:r>
      <w:r>
        <w:rPr>
          <w:rFonts w:ascii="宋体" w:hAnsi="宋体" w:cs="宋体" w:hint="eastAsia"/>
          <w:sz w:val="24"/>
        </w:rPr>
        <w:lastRenderedPageBreak/>
        <w:t>17:00</w:t>
      </w:r>
      <w:r>
        <w:rPr>
          <w:rFonts w:ascii="宋体" w:hAnsi="宋体" w:cs="宋体" w:hint="eastAsia"/>
          <w:sz w:val="24"/>
        </w:rPr>
        <w:t>（北京时间，法定节假日除外</w:t>
      </w:r>
      <w:r>
        <w:rPr>
          <w:rFonts w:ascii="宋体" w:hAnsi="宋体" w:cs="宋体" w:hint="eastAsia"/>
          <w:sz w:val="24"/>
        </w:rPr>
        <w:t xml:space="preserve"> </w:t>
      </w:r>
      <w:r>
        <w:rPr>
          <w:rFonts w:ascii="宋体" w:hAnsi="宋体" w:cs="宋体" w:hint="eastAsia"/>
          <w:sz w:val="24"/>
        </w:rPr>
        <w:t>）</w:t>
      </w:r>
    </w:p>
    <w:p w14:paraId="676769FA" w14:textId="77777777" w:rsidR="004F0F52" w:rsidRDefault="00527832">
      <w:pPr>
        <w:spacing w:line="360" w:lineRule="auto"/>
        <w:ind w:firstLine="540"/>
        <w:rPr>
          <w:rFonts w:ascii="宋体" w:hAnsi="宋体" w:cs="宋体"/>
          <w:sz w:val="24"/>
          <w:u w:val="single"/>
        </w:rPr>
      </w:pPr>
      <w:r>
        <w:rPr>
          <w:rFonts w:ascii="宋体" w:hAnsi="宋体" w:cs="宋体" w:hint="eastAsia"/>
          <w:sz w:val="24"/>
        </w:rPr>
        <w:t>地点：江苏春为全过程工程咨询有限公司招标采购中心（常州市武进区</w:t>
      </w:r>
      <w:proofErr w:type="gramStart"/>
      <w:r>
        <w:rPr>
          <w:rFonts w:ascii="宋体" w:hAnsi="宋体" w:cs="宋体" w:hint="eastAsia"/>
          <w:sz w:val="24"/>
        </w:rPr>
        <w:t>延政西</w:t>
      </w:r>
      <w:proofErr w:type="gramEnd"/>
      <w:r>
        <w:rPr>
          <w:rFonts w:ascii="宋体" w:hAnsi="宋体" w:cs="宋体" w:hint="eastAsia"/>
          <w:sz w:val="24"/>
        </w:rPr>
        <w:t>大道</w:t>
      </w:r>
      <w:r>
        <w:rPr>
          <w:rFonts w:ascii="宋体" w:hAnsi="宋体" w:cs="宋体" w:hint="eastAsia"/>
          <w:sz w:val="24"/>
        </w:rPr>
        <w:t>6</w:t>
      </w:r>
      <w:r>
        <w:rPr>
          <w:rFonts w:ascii="宋体" w:hAnsi="宋体" w:cs="宋体" w:hint="eastAsia"/>
          <w:sz w:val="24"/>
        </w:rPr>
        <w:t>号宏图大厦</w:t>
      </w:r>
      <w:r>
        <w:rPr>
          <w:rFonts w:ascii="宋体" w:hAnsi="宋体" w:cs="宋体" w:hint="eastAsia"/>
          <w:sz w:val="24"/>
        </w:rPr>
        <w:t>17</w:t>
      </w:r>
      <w:r>
        <w:rPr>
          <w:rFonts w:ascii="宋体" w:hAnsi="宋体" w:cs="宋体" w:hint="eastAsia"/>
          <w:sz w:val="24"/>
        </w:rPr>
        <w:t>楼）</w:t>
      </w:r>
    </w:p>
    <w:p w14:paraId="05599296" w14:textId="77777777" w:rsidR="004F0F52" w:rsidRDefault="00527832">
      <w:pPr>
        <w:spacing w:line="360" w:lineRule="auto"/>
        <w:ind w:firstLine="540"/>
        <w:rPr>
          <w:rFonts w:ascii="宋体" w:hAnsi="宋体" w:cs="宋体"/>
          <w:sz w:val="24"/>
        </w:rPr>
      </w:pPr>
      <w:r>
        <w:rPr>
          <w:rFonts w:ascii="宋体" w:hAnsi="宋体" w:cs="宋体" w:hint="eastAsia"/>
          <w:sz w:val="24"/>
        </w:rPr>
        <w:t>方式：现场获取</w:t>
      </w:r>
    </w:p>
    <w:p w14:paraId="58593425" w14:textId="77777777" w:rsidR="004F0F52" w:rsidRDefault="00527832">
      <w:pPr>
        <w:spacing w:line="360" w:lineRule="auto"/>
        <w:ind w:firstLineChars="300" w:firstLine="720"/>
        <w:rPr>
          <w:rFonts w:ascii="宋体" w:hAnsi="宋体" w:cs="宋体"/>
          <w:sz w:val="24"/>
        </w:rPr>
      </w:pPr>
      <w:r>
        <w:rPr>
          <w:rFonts w:ascii="宋体" w:hAnsi="宋体" w:cs="宋体" w:hint="eastAsia"/>
          <w:sz w:val="24"/>
        </w:rPr>
        <w:t>注：提供报名材料后发放谈判文件，报名时需提供的资料（加盖公章）：</w:t>
      </w:r>
    </w:p>
    <w:p w14:paraId="71325D5C" w14:textId="77777777" w:rsidR="004F0F52" w:rsidRDefault="00527832">
      <w:pPr>
        <w:spacing w:line="360" w:lineRule="auto"/>
        <w:ind w:firstLine="54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）报名申请表（见附件</w:t>
      </w:r>
      <w:r>
        <w:rPr>
          <w:rFonts w:ascii="宋体" w:hAnsi="宋体" w:cs="宋体" w:hint="eastAsia"/>
          <w:sz w:val="24"/>
        </w:rPr>
        <w:t>1</w:t>
      </w:r>
      <w:r>
        <w:rPr>
          <w:rFonts w:ascii="宋体" w:hAnsi="宋体" w:cs="宋体" w:hint="eastAsia"/>
          <w:sz w:val="24"/>
        </w:rPr>
        <w:t>）</w:t>
      </w:r>
    </w:p>
    <w:p w14:paraId="34347E2B" w14:textId="77777777" w:rsidR="004F0F52" w:rsidRDefault="00527832">
      <w:pPr>
        <w:spacing w:line="360" w:lineRule="auto"/>
        <w:ind w:firstLine="54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）营业执照正本或副本（复印件加盖公章）</w:t>
      </w:r>
    </w:p>
    <w:p w14:paraId="5CD91940" w14:textId="77777777" w:rsidR="004F0F52" w:rsidRDefault="00527832">
      <w:pPr>
        <w:spacing w:line="360" w:lineRule="auto"/>
        <w:ind w:firstLine="54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）法人代表（负责人）及被授权人身份证（复印件加盖公章）。</w:t>
      </w:r>
    </w:p>
    <w:p w14:paraId="0FAAA018" w14:textId="77777777" w:rsidR="004F0F52" w:rsidRDefault="00527832">
      <w:pPr>
        <w:spacing w:line="360" w:lineRule="auto"/>
        <w:ind w:firstLine="54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建筑工程施工总承包三级及以上资质证书、安全生产许可证（复印件加盖公章）</w:t>
      </w:r>
    </w:p>
    <w:p w14:paraId="1FCC6527" w14:textId="77777777" w:rsidR="004F0F52" w:rsidRDefault="00527832">
      <w:pPr>
        <w:spacing w:line="360" w:lineRule="auto"/>
        <w:ind w:firstLine="540"/>
        <w:rPr>
          <w:rFonts w:ascii="宋体" w:hAnsi="宋体" w:cs="宋体"/>
          <w:sz w:val="24"/>
        </w:rPr>
      </w:pPr>
      <w:r>
        <w:rPr>
          <w:rFonts w:ascii="宋体" w:hAnsi="宋体" w:cs="宋体" w:hint="eastAsia"/>
          <w:sz w:val="24"/>
        </w:rPr>
        <w:t>售价：人民币伍佰元整，磋商文件售后一概不退</w:t>
      </w:r>
      <w:r>
        <w:rPr>
          <w:rFonts w:ascii="宋体" w:hAnsi="宋体" w:cs="宋体" w:hint="eastAsia"/>
          <w:sz w:val="24"/>
        </w:rPr>
        <w:t>,</w:t>
      </w:r>
      <w:r>
        <w:rPr>
          <w:rFonts w:ascii="宋体" w:hAnsi="宋体" w:cs="宋体" w:hint="eastAsia"/>
          <w:sz w:val="24"/>
        </w:rPr>
        <w:t>一经报名，供应商不得更改单位名称。</w:t>
      </w:r>
    </w:p>
    <w:p w14:paraId="7F5157FD" w14:textId="77777777" w:rsidR="004F0F52" w:rsidRDefault="00527832">
      <w:pPr>
        <w:keepNext/>
        <w:keepLines/>
        <w:spacing w:line="360" w:lineRule="auto"/>
        <w:outlineLvl w:val="1"/>
        <w:rPr>
          <w:rFonts w:ascii="宋体" w:hAnsi="宋体" w:cs="宋体"/>
          <w:b/>
          <w:sz w:val="24"/>
        </w:rPr>
      </w:pPr>
      <w:bookmarkStart w:id="29" w:name="_Toc35393801"/>
      <w:bookmarkStart w:id="30" w:name="_Toc35393632"/>
      <w:bookmarkStart w:id="31" w:name="_Toc28359092"/>
      <w:bookmarkStart w:id="32" w:name="_Toc28359015"/>
      <w:r>
        <w:rPr>
          <w:rFonts w:ascii="宋体" w:hAnsi="宋体" w:cs="宋体" w:hint="eastAsia"/>
          <w:b/>
          <w:sz w:val="24"/>
        </w:rPr>
        <w:t>四、响应文件提交</w:t>
      </w:r>
      <w:bookmarkEnd w:id="29"/>
      <w:bookmarkEnd w:id="30"/>
      <w:bookmarkEnd w:id="31"/>
      <w:bookmarkEnd w:id="32"/>
    </w:p>
    <w:p w14:paraId="6EA98868" w14:textId="77777777" w:rsidR="004F0F52" w:rsidRDefault="00527832">
      <w:pPr>
        <w:spacing w:line="360" w:lineRule="auto"/>
        <w:ind w:firstLineChars="200" w:firstLine="480"/>
        <w:rPr>
          <w:rFonts w:ascii="宋体" w:hAnsi="宋体" w:cs="宋体"/>
          <w:bCs/>
          <w:sz w:val="24"/>
        </w:rPr>
      </w:pPr>
      <w:r>
        <w:rPr>
          <w:rFonts w:ascii="宋体" w:hAnsi="宋体" w:cs="宋体" w:hint="eastAsia"/>
          <w:sz w:val="24"/>
        </w:rPr>
        <w:t>截止时间：</w:t>
      </w:r>
      <w:r>
        <w:rPr>
          <w:rFonts w:ascii="宋体" w:hAnsi="宋体" w:cs="宋体" w:hint="eastAsia"/>
          <w:sz w:val="24"/>
          <w:u w:val="single"/>
        </w:rPr>
        <w:t>2020</w:t>
      </w:r>
      <w:r>
        <w:rPr>
          <w:rFonts w:ascii="宋体" w:hAnsi="宋体" w:cs="宋体" w:hint="eastAsia"/>
          <w:bCs/>
          <w:sz w:val="24"/>
          <w:u w:val="single"/>
        </w:rPr>
        <w:t>年</w:t>
      </w:r>
      <w:r>
        <w:rPr>
          <w:rFonts w:ascii="宋体" w:hAnsi="宋体" w:cs="宋体" w:hint="eastAsia"/>
          <w:bCs/>
          <w:sz w:val="24"/>
          <w:u w:val="single"/>
        </w:rPr>
        <w:t>8</w:t>
      </w:r>
      <w:r>
        <w:rPr>
          <w:rFonts w:ascii="宋体" w:hAnsi="宋体" w:cs="宋体" w:hint="eastAsia"/>
          <w:bCs/>
          <w:sz w:val="24"/>
          <w:u w:val="single"/>
        </w:rPr>
        <w:t>月</w:t>
      </w:r>
      <w:r>
        <w:rPr>
          <w:rFonts w:ascii="宋体" w:hAnsi="宋体" w:cs="宋体" w:hint="eastAsia"/>
          <w:bCs/>
          <w:sz w:val="24"/>
          <w:u w:val="single"/>
        </w:rPr>
        <w:t>5</w:t>
      </w:r>
      <w:r>
        <w:rPr>
          <w:rFonts w:ascii="宋体" w:hAnsi="宋体" w:cs="宋体" w:hint="eastAsia"/>
          <w:bCs/>
          <w:sz w:val="24"/>
          <w:u w:val="single"/>
        </w:rPr>
        <w:t>日</w:t>
      </w:r>
      <w:r>
        <w:rPr>
          <w:rFonts w:ascii="宋体" w:hAnsi="宋体" w:cs="宋体" w:hint="eastAsia"/>
          <w:bCs/>
          <w:sz w:val="24"/>
          <w:u w:val="single"/>
        </w:rPr>
        <w:t>14</w:t>
      </w:r>
      <w:r>
        <w:rPr>
          <w:rFonts w:ascii="宋体" w:hAnsi="宋体" w:cs="宋体" w:hint="eastAsia"/>
          <w:bCs/>
          <w:sz w:val="24"/>
          <w:u w:val="single"/>
        </w:rPr>
        <w:t>点</w:t>
      </w:r>
      <w:r>
        <w:rPr>
          <w:rFonts w:ascii="宋体" w:hAnsi="宋体" w:cs="宋体" w:hint="eastAsia"/>
          <w:bCs/>
          <w:sz w:val="24"/>
          <w:u w:val="single"/>
        </w:rPr>
        <w:t>30</w:t>
      </w:r>
      <w:r>
        <w:rPr>
          <w:rFonts w:ascii="宋体" w:hAnsi="宋体" w:cs="宋体" w:hint="eastAsia"/>
          <w:bCs/>
          <w:sz w:val="24"/>
          <w:u w:val="single"/>
        </w:rPr>
        <w:t>分</w:t>
      </w:r>
      <w:r>
        <w:rPr>
          <w:rFonts w:ascii="宋体" w:hAnsi="宋体" w:cs="宋体" w:hint="eastAsia"/>
          <w:bCs/>
          <w:sz w:val="24"/>
        </w:rPr>
        <w:t>（北京时间）</w:t>
      </w:r>
    </w:p>
    <w:p w14:paraId="78E2F597" w14:textId="77777777" w:rsidR="004F0F52" w:rsidRDefault="00527832">
      <w:pPr>
        <w:spacing w:line="360" w:lineRule="auto"/>
        <w:ind w:firstLineChars="200" w:firstLine="480"/>
        <w:rPr>
          <w:rFonts w:ascii="宋体" w:hAnsi="宋体" w:cs="宋体"/>
          <w:bCs/>
          <w:sz w:val="24"/>
          <w:u w:val="single"/>
        </w:rPr>
      </w:pPr>
      <w:r>
        <w:rPr>
          <w:rFonts w:ascii="宋体" w:hAnsi="宋体" w:cs="宋体" w:hint="eastAsia"/>
          <w:sz w:val="24"/>
        </w:rPr>
        <w:t>地点：江苏春为全过程工程咨询有限公司开标室（常州市武进区</w:t>
      </w:r>
      <w:proofErr w:type="gramStart"/>
      <w:r>
        <w:rPr>
          <w:rFonts w:ascii="宋体" w:hAnsi="宋体" w:cs="宋体" w:hint="eastAsia"/>
          <w:sz w:val="24"/>
        </w:rPr>
        <w:t>延政西</w:t>
      </w:r>
      <w:proofErr w:type="gramEnd"/>
      <w:r>
        <w:rPr>
          <w:rFonts w:ascii="宋体" w:hAnsi="宋体" w:cs="宋体" w:hint="eastAsia"/>
          <w:sz w:val="24"/>
        </w:rPr>
        <w:t>大道</w:t>
      </w:r>
      <w:r>
        <w:rPr>
          <w:rFonts w:ascii="宋体" w:hAnsi="宋体" w:cs="宋体" w:hint="eastAsia"/>
          <w:sz w:val="24"/>
        </w:rPr>
        <w:t>6</w:t>
      </w:r>
      <w:r>
        <w:rPr>
          <w:rFonts w:ascii="宋体" w:hAnsi="宋体" w:cs="宋体" w:hint="eastAsia"/>
          <w:sz w:val="24"/>
        </w:rPr>
        <w:t>号宏图大厦</w:t>
      </w:r>
      <w:r>
        <w:rPr>
          <w:rFonts w:ascii="宋体" w:hAnsi="宋体" w:cs="宋体" w:hint="eastAsia"/>
          <w:sz w:val="24"/>
        </w:rPr>
        <w:t>17</w:t>
      </w:r>
      <w:r>
        <w:rPr>
          <w:rFonts w:ascii="宋体" w:hAnsi="宋体" w:cs="宋体" w:hint="eastAsia"/>
          <w:sz w:val="24"/>
        </w:rPr>
        <w:t>楼）</w:t>
      </w:r>
    </w:p>
    <w:p w14:paraId="35F48CC7" w14:textId="77777777" w:rsidR="004F0F52" w:rsidRDefault="00527832">
      <w:pPr>
        <w:keepNext/>
        <w:keepLines/>
        <w:spacing w:line="360" w:lineRule="auto"/>
        <w:outlineLvl w:val="1"/>
        <w:rPr>
          <w:rFonts w:ascii="宋体" w:hAnsi="宋体" w:cs="宋体"/>
          <w:b/>
          <w:sz w:val="24"/>
        </w:rPr>
      </w:pPr>
      <w:bookmarkStart w:id="33" w:name="_Toc35393633"/>
      <w:bookmarkStart w:id="34" w:name="_Toc28359016"/>
      <w:bookmarkStart w:id="35" w:name="_Toc28359093"/>
      <w:bookmarkStart w:id="36" w:name="_Toc35393802"/>
      <w:r>
        <w:rPr>
          <w:rFonts w:ascii="宋体" w:hAnsi="宋体" w:cs="宋体" w:hint="eastAsia"/>
          <w:b/>
          <w:sz w:val="24"/>
        </w:rPr>
        <w:t>五、开启</w:t>
      </w:r>
      <w:bookmarkEnd w:id="33"/>
      <w:bookmarkEnd w:id="34"/>
      <w:bookmarkEnd w:id="35"/>
      <w:bookmarkEnd w:id="36"/>
    </w:p>
    <w:p w14:paraId="01C98FEE" w14:textId="77777777" w:rsidR="004F0F52" w:rsidRDefault="00527832">
      <w:pPr>
        <w:spacing w:line="360" w:lineRule="auto"/>
        <w:ind w:firstLineChars="200" w:firstLine="480"/>
        <w:rPr>
          <w:rFonts w:ascii="宋体" w:hAnsi="宋体" w:cs="宋体"/>
          <w:bCs/>
          <w:sz w:val="24"/>
          <w:u w:val="single"/>
        </w:rPr>
      </w:pPr>
      <w:r>
        <w:rPr>
          <w:rFonts w:ascii="宋体" w:hAnsi="宋体" w:cs="宋体" w:hint="eastAsia"/>
          <w:sz w:val="24"/>
        </w:rPr>
        <w:t>时间：</w:t>
      </w:r>
      <w:r>
        <w:rPr>
          <w:rFonts w:ascii="宋体" w:hAnsi="宋体" w:cs="宋体" w:hint="eastAsia"/>
          <w:sz w:val="24"/>
          <w:u w:val="single"/>
        </w:rPr>
        <w:t>2020</w:t>
      </w:r>
      <w:r>
        <w:rPr>
          <w:rFonts w:ascii="宋体" w:hAnsi="宋体" w:cs="宋体" w:hint="eastAsia"/>
          <w:bCs/>
          <w:sz w:val="24"/>
          <w:u w:val="single"/>
        </w:rPr>
        <w:t>年</w:t>
      </w:r>
      <w:r>
        <w:rPr>
          <w:rFonts w:ascii="宋体" w:hAnsi="宋体" w:cs="宋体" w:hint="eastAsia"/>
          <w:bCs/>
          <w:sz w:val="24"/>
          <w:u w:val="single"/>
        </w:rPr>
        <w:t>8</w:t>
      </w:r>
      <w:r>
        <w:rPr>
          <w:rFonts w:ascii="宋体" w:hAnsi="宋体" w:cs="宋体" w:hint="eastAsia"/>
          <w:bCs/>
          <w:sz w:val="24"/>
          <w:u w:val="single"/>
        </w:rPr>
        <w:t>月</w:t>
      </w:r>
      <w:r>
        <w:rPr>
          <w:rFonts w:ascii="宋体" w:hAnsi="宋体" w:cs="宋体" w:hint="eastAsia"/>
          <w:bCs/>
          <w:sz w:val="24"/>
          <w:u w:val="single"/>
        </w:rPr>
        <w:t>5</w:t>
      </w:r>
      <w:r>
        <w:rPr>
          <w:rFonts w:ascii="宋体" w:hAnsi="宋体" w:cs="宋体" w:hint="eastAsia"/>
          <w:bCs/>
          <w:sz w:val="24"/>
          <w:u w:val="single"/>
        </w:rPr>
        <w:t>日</w:t>
      </w:r>
      <w:r>
        <w:rPr>
          <w:rFonts w:ascii="宋体" w:hAnsi="宋体" w:cs="宋体" w:hint="eastAsia"/>
          <w:bCs/>
          <w:sz w:val="24"/>
          <w:u w:val="single"/>
        </w:rPr>
        <w:t>14</w:t>
      </w:r>
      <w:r>
        <w:rPr>
          <w:rFonts w:ascii="宋体" w:hAnsi="宋体" w:cs="宋体" w:hint="eastAsia"/>
          <w:bCs/>
          <w:sz w:val="24"/>
          <w:u w:val="single"/>
        </w:rPr>
        <w:t>点</w:t>
      </w:r>
      <w:r>
        <w:rPr>
          <w:rFonts w:ascii="宋体" w:hAnsi="宋体" w:cs="宋体" w:hint="eastAsia"/>
          <w:bCs/>
          <w:sz w:val="24"/>
          <w:u w:val="single"/>
        </w:rPr>
        <w:t>30</w:t>
      </w:r>
      <w:r>
        <w:rPr>
          <w:rFonts w:ascii="宋体" w:hAnsi="宋体" w:cs="宋体" w:hint="eastAsia"/>
          <w:bCs/>
          <w:sz w:val="24"/>
          <w:u w:val="single"/>
        </w:rPr>
        <w:t>分</w:t>
      </w:r>
      <w:r>
        <w:rPr>
          <w:rFonts w:ascii="宋体" w:hAnsi="宋体" w:cs="宋体" w:hint="eastAsia"/>
          <w:bCs/>
          <w:sz w:val="24"/>
        </w:rPr>
        <w:t>（北京时间）</w:t>
      </w:r>
    </w:p>
    <w:p w14:paraId="2CA34493" w14:textId="77777777" w:rsidR="004F0F52" w:rsidRDefault="00527832">
      <w:pPr>
        <w:spacing w:line="360" w:lineRule="auto"/>
        <w:ind w:firstLineChars="200" w:firstLine="480"/>
        <w:rPr>
          <w:rFonts w:ascii="宋体" w:hAnsi="宋体" w:cs="宋体"/>
          <w:bCs/>
          <w:sz w:val="24"/>
          <w:u w:val="single"/>
        </w:rPr>
      </w:pPr>
      <w:r>
        <w:rPr>
          <w:rFonts w:ascii="宋体" w:hAnsi="宋体" w:cs="宋体" w:hint="eastAsia"/>
          <w:sz w:val="24"/>
        </w:rPr>
        <w:t>地点：江苏春为全过程工程咨询有限公司</w:t>
      </w:r>
      <w:r>
        <w:rPr>
          <w:rFonts w:ascii="宋体" w:hAnsi="宋体" w:cs="宋体" w:hint="eastAsia"/>
          <w:sz w:val="24"/>
        </w:rPr>
        <w:t>评</w:t>
      </w:r>
      <w:r>
        <w:rPr>
          <w:rFonts w:ascii="宋体" w:hAnsi="宋体" w:cs="宋体" w:hint="eastAsia"/>
          <w:sz w:val="24"/>
        </w:rPr>
        <w:t>标室（常州市武进区</w:t>
      </w:r>
      <w:proofErr w:type="gramStart"/>
      <w:r>
        <w:rPr>
          <w:rFonts w:ascii="宋体" w:hAnsi="宋体" w:cs="宋体" w:hint="eastAsia"/>
          <w:sz w:val="24"/>
        </w:rPr>
        <w:t>延政西</w:t>
      </w:r>
      <w:proofErr w:type="gramEnd"/>
      <w:r>
        <w:rPr>
          <w:rFonts w:ascii="宋体" w:hAnsi="宋体" w:cs="宋体" w:hint="eastAsia"/>
          <w:sz w:val="24"/>
        </w:rPr>
        <w:t>大道</w:t>
      </w:r>
      <w:r>
        <w:rPr>
          <w:rFonts w:ascii="宋体" w:hAnsi="宋体" w:cs="宋体" w:hint="eastAsia"/>
          <w:sz w:val="24"/>
        </w:rPr>
        <w:t>6</w:t>
      </w:r>
      <w:r>
        <w:rPr>
          <w:rFonts w:ascii="宋体" w:hAnsi="宋体" w:cs="宋体" w:hint="eastAsia"/>
          <w:sz w:val="24"/>
        </w:rPr>
        <w:t>号宏图大厦</w:t>
      </w:r>
      <w:r>
        <w:rPr>
          <w:rFonts w:ascii="宋体" w:hAnsi="宋体" w:cs="宋体" w:hint="eastAsia"/>
          <w:sz w:val="24"/>
        </w:rPr>
        <w:t>17</w:t>
      </w:r>
      <w:r>
        <w:rPr>
          <w:rFonts w:ascii="宋体" w:hAnsi="宋体" w:cs="宋体" w:hint="eastAsia"/>
          <w:sz w:val="24"/>
        </w:rPr>
        <w:t>楼）</w:t>
      </w:r>
    </w:p>
    <w:p w14:paraId="0E8A8E34" w14:textId="77777777" w:rsidR="004F0F52" w:rsidRDefault="00527832">
      <w:pPr>
        <w:keepNext/>
        <w:keepLines/>
        <w:spacing w:line="360" w:lineRule="auto"/>
        <w:outlineLvl w:val="1"/>
        <w:rPr>
          <w:rFonts w:ascii="宋体" w:hAnsi="宋体" w:cs="宋体"/>
          <w:b/>
          <w:sz w:val="24"/>
        </w:rPr>
      </w:pPr>
      <w:bookmarkStart w:id="37" w:name="_Toc28359017"/>
      <w:bookmarkStart w:id="38" w:name="_Toc28359094"/>
      <w:bookmarkStart w:id="39" w:name="_Toc35393803"/>
      <w:bookmarkStart w:id="40" w:name="_Toc35393634"/>
      <w:r>
        <w:rPr>
          <w:rFonts w:ascii="宋体" w:hAnsi="宋体" w:cs="宋体" w:hint="eastAsia"/>
          <w:b/>
          <w:sz w:val="24"/>
        </w:rPr>
        <w:t>六、公告期限</w:t>
      </w:r>
      <w:bookmarkEnd w:id="37"/>
      <w:bookmarkEnd w:id="38"/>
      <w:bookmarkEnd w:id="39"/>
      <w:bookmarkEnd w:id="40"/>
    </w:p>
    <w:p w14:paraId="747E205A" w14:textId="77777777" w:rsidR="004F0F52" w:rsidRDefault="00527832">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hint="eastAsia"/>
          <w:kern w:val="0"/>
          <w:sz w:val="24"/>
        </w:rPr>
        <w:t>3</w:t>
      </w:r>
      <w:r>
        <w:rPr>
          <w:rFonts w:ascii="宋体" w:hAnsi="宋体" w:cs="宋体" w:hint="eastAsia"/>
          <w:kern w:val="0"/>
          <w:sz w:val="24"/>
        </w:rPr>
        <w:t>个工作日。</w:t>
      </w:r>
    </w:p>
    <w:p w14:paraId="25AC1721" w14:textId="77777777" w:rsidR="004F0F52" w:rsidRDefault="00527832">
      <w:pPr>
        <w:keepNext/>
        <w:keepLines/>
        <w:spacing w:line="360" w:lineRule="auto"/>
        <w:outlineLvl w:val="1"/>
        <w:rPr>
          <w:rFonts w:ascii="宋体" w:hAnsi="宋体" w:cs="宋体"/>
          <w:b/>
          <w:sz w:val="24"/>
        </w:rPr>
      </w:pPr>
      <w:bookmarkStart w:id="41" w:name="_Toc35393804"/>
      <w:bookmarkStart w:id="42" w:name="_Toc35393635"/>
      <w:r>
        <w:rPr>
          <w:rFonts w:ascii="宋体" w:hAnsi="宋体" w:cs="宋体" w:hint="eastAsia"/>
          <w:b/>
          <w:sz w:val="24"/>
        </w:rPr>
        <w:t>七、其他补充事宜</w:t>
      </w:r>
      <w:bookmarkEnd w:id="41"/>
      <w:bookmarkEnd w:id="42"/>
    </w:p>
    <w:p w14:paraId="56001F55" w14:textId="77777777" w:rsidR="004F0F52" w:rsidRDefault="00527832">
      <w:pPr>
        <w:spacing w:line="360" w:lineRule="auto"/>
        <w:ind w:firstLineChars="177" w:firstLine="425"/>
        <w:rPr>
          <w:rFonts w:ascii="宋体" w:hAnsi="宋体" w:cs="宋体"/>
          <w:sz w:val="24"/>
        </w:rPr>
      </w:pPr>
      <w:r>
        <w:rPr>
          <w:rFonts w:ascii="宋体" w:hAnsi="宋体" w:cs="宋体" w:hint="eastAsia"/>
          <w:sz w:val="24"/>
        </w:rPr>
        <w:t>1</w:t>
      </w:r>
      <w:r>
        <w:rPr>
          <w:rFonts w:ascii="宋体" w:hAnsi="宋体" w:cs="宋体" w:hint="eastAsia"/>
          <w:sz w:val="24"/>
        </w:rPr>
        <w:t>、投标保证金为人民币贰仟元整；</w:t>
      </w:r>
    </w:p>
    <w:p w14:paraId="5DBEF19E" w14:textId="77777777" w:rsidR="004F0F52" w:rsidRDefault="00527832">
      <w:pPr>
        <w:spacing w:line="360" w:lineRule="auto"/>
        <w:ind w:firstLineChars="177" w:firstLine="425"/>
        <w:rPr>
          <w:rFonts w:ascii="宋体" w:hAnsi="宋体" w:cs="宋体"/>
          <w:sz w:val="24"/>
          <w:highlight w:val="yellow"/>
        </w:rPr>
      </w:pPr>
      <w:r>
        <w:rPr>
          <w:rFonts w:ascii="宋体" w:hAnsi="宋体" w:cs="宋体" w:hint="eastAsia"/>
          <w:sz w:val="24"/>
        </w:rPr>
        <w:t>2</w:t>
      </w:r>
      <w:r>
        <w:rPr>
          <w:rFonts w:ascii="宋体" w:hAnsi="宋体" w:cs="宋体" w:hint="eastAsia"/>
          <w:sz w:val="24"/>
        </w:rPr>
        <w:t>、投标保证金到账截止日期：</w:t>
      </w:r>
      <w:r>
        <w:rPr>
          <w:rFonts w:ascii="宋体" w:hAnsi="宋体" w:cs="宋体" w:hint="eastAsia"/>
          <w:sz w:val="24"/>
        </w:rPr>
        <w:t>2020</w:t>
      </w:r>
      <w:r>
        <w:rPr>
          <w:rFonts w:ascii="宋体" w:hAnsi="宋体" w:cs="宋体" w:hint="eastAsia"/>
          <w:sz w:val="24"/>
        </w:rPr>
        <w:t>年</w:t>
      </w:r>
      <w:r>
        <w:rPr>
          <w:rFonts w:ascii="宋体" w:hAnsi="宋体" w:cs="宋体" w:hint="eastAsia"/>
          <w:sz w:val="24"/>
        </w:rPr>
        <w:t>8</w:t>
      </w:r>
      <w:r>
        <w:rPr>
          <w:rFonts w:ascii="宋体" w:hAnsi="宋体" w:cs="宋体" w:hint="eastAsia"/>
          <w:sz w:val="24"/>
        </w:rPr>
        <w:t>月</w:t>
      </w:r>
      <w:r>
        <w:rPr>
          <w:rFonts w:ascii="宋体" w:hAnsi="宋体" w:cs="宋体" w:hint="eastAsia"/>
          <w:sz w:val="24"/>
        </w:rPr>
        <w:t>4</w:t>
      </w:r>
      <w:r>
        <w:rPr>
          <w:rFonts w:ascii="宋体" w:hAnsi="宋体" w:cs="宋体" w:hint="eastAsia"/>
          <w:sz w:val="24"/>
        </w:rPr>
        <w:t>日下午</w:t>
      </w:r>
      <w:r>
        <w:rPr>
          <w:rFonts w:ascii="宋体" w:hAnsi="宋体" w:cs="宋体" w:hint="eastAsia"/>
          <w:sz w:val="24"/>
        </w:rPr>
        <w:t>17:00</w:t>
      </w:r>
    </w:p>
    <w:p w14:paraId="01483044" w14:textId="77777777" w:rsidR="004F0F52" w:rsidRDefault="00527832">
      <w:pPr>
        <w:spacing w:line="360" w:lineRule="auto"/>
        <w:ind w:firstLineChars="177" w:firstLine="425"/>
        <w:rPr>
          <w:rFonts w:ascii="宋体" w:hAnsi="宋体" w:cs="宋体"/>
          <w:sz w:val="24"/>
        </w:rPr>
      </w:pPr>
      <w:r>
        <w:rPr>
          <w:rFonts w:ascii="宋体" w:hAnsi="宋体" w:cs="宋体" w:hint="eastAsia"/>
          <w:sz w:val="24"/>
        </w:rPr>
        <w:t>3</w:t>
      </w:r>
      <w:r>
        <w:rPr>
          <w:rFonts w:ascii="宋体" w:hAnsi="宋体" w:cs="宋体" w:hint="eastAsia"/>
          <w:sz w:val="24"/>
        </w:rPr>
        <w:t>、收款单位：</w:t>
      </w:r>
      <w:r>
        <w:rPr>
          <w:rFonts w:ascii="宋体" w:hAnsi="宋体" w:cs="宋体" w:hint="eastAsia"/>
          <w:spacing w:val="2"/>
          <w:sz w:val="24"/>
        </w:rPr>
        <w:t>江苏春为全过程工程咨询有限公司</w:t>
      </w:r>
      <w:r>
        <w:rPr>
          <w:rFonts w:ascii="宋体" w:hAnsi="宋体" w:cs="宋体" w:hint="eastAsia"/>
          <w:sz w:val="24"/>
        </w:rPr>
        <w:t xml:space="preserve">           </w:t>
      </w:r>
    </w:p>
    <w:p w14:paraId="49704977" w14:textId="77777777" w:rsidR="004F0F52" w:rsidRDefault="00527832">
      <w:pPr>
        <w:snapToGrid w:val="0"/>
        <w:spacing w:line="360" w:lineRule="auto"/>
        <w:ind w:firstLineChars="300" w:firstLine="732"/>
        <w:rPr>
          <w:rFonts w:ascii="宋体" w:hAnsi="宋体" w:cs="宋体"/>
          <w:spacing w:val="2"/>
          <w:sz w:val="24"/>
        </w:rPr>
      </w:pPr>
      <w:r>
        <w:rPr>
          <w:rFonts w:ascii="宋体" w:hAnsi="宋体" w:cs="宋体" w:hint="eastAsia"/>
          <w:spacing w:val="2"/>
          <w:sz w:val="24"/>
        </w:rPr>
        <w:t>银行账号：</w:t>
      </w:r>
      <w:r>
        <w:rPr>
          <w:rFonts w:ascii="宋体" w:hAnsi="宋体" w:cs="宋体" w:hint="eastAsia"/>
          <w:spacing w:val="2"/>
          <w:sz w:val="24"/>
        </w:rPr>
        <w:t xml:space="preserve">32050162843600003520 </w:t>
      </w:r>
    </w:p>
    <w:p w14:paraId="73BF2CE0" w14:textId="77777777" w:rsidR="004F0F52" w:rsidRDefault="00527832">
      <w:pPr>
        <w:snapToGrid w:val="0"/>
        <w:spacing w:line="360" w:lineRule="auto"/>
        <w:ind w:firstLineChars="300" w:firstLine="732"/>
        <w:rPr>
          <w:rFonts w:ascii="宋体" w:hAnsi="宋体" w:cs="宋体"/>
          <w:sz w:val="24"/>
        </w:rPr>
      </w:pPr>
      <w:r>
        <w:rPr>
          <w:rFonts w:ascii="宋体" w:hAnsi="宋体" w:cs="宋体" w:hint="eastAsia"/>
          <w:spacing w:val="2"/>
          <w:sz w:val="24"/>
        </w:rPr>
        <w:t>开户银行：建设银行常州新北支行</w:t>
      </w:r>
      <w:r>
        <w:rPr>
          <w:rFonts w:ascii="宋体" w:hAnsi="宋体" w:cs="宋体" w:hint="eastAsia"/>
          <w:sz w:val="24"/>
        </w:rPr>
        <w:t xml:space="preserve"> </w:t>
      </w:r>
    </w:p>
    <w:p w14:paraId="08298018"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、投标保证金缴纳方式：以银行电汇或转账（备注项目编号）</w:t>
      </w:r>
    </w:p>
    <w:p w14:paraId="3B23CFCB" w14:textId="77777777" w:rsidR="004F0F52" w:rsidRDefault="00527832">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、投标人必须自行将投标保证金从公司账户按规定方式和</w:t>
      </w:r>
      <w:proofErr w:type="gramStart"/>
      <w:r>
        <w:rPr>
          <w:rFonts w:ascii="宋体" w:hAnsi="宋体" w:cs="宋体" w:hint="eastAsia"/>
          <w:sz w:val="24"/>
        </w:rPr>
        <w:t>时间缴至上述</w:t>
      </w:r>
      <w:proofErr w:type="gramEnd"/>
      <w:r>
        <w:rPr>
          <w:rFonts w:ascii="宋体" w:hAnsi="宋体" w:cs="宋体" w:hint="eastAsia"/>
          <w:sz w:val="24"/>
        </w:rPr>
        <w:t>指定账户并到账，拒绝以其它方式缴纳，禁止第三方代缴保证金，否则将被视为无效响应，其响应文件将被评标小组拒绝。招标代理机构将在到账截止后统一查询投标保证金到账情况。</w:t>
      </w:r>
    </w:p>
    <w:p w14:paraId="67E765A0" w14:textId="77777777" w:rsidR="004F0F52" w:rsidRDefault="00527832">
      <w:pPr>
        <w:keepNext/>
        <w:keepLines/>
        <w:spacing w:line="360" w:lineRule="auto"/>
        <w:outlineLvl w:val="1"/>
        <w:rPr>
          <w:rFonts w:ascii="宋体" w:hAnsi="宋体" w:cs="宋体"/>
          <w:b/>
          <w:sz w:val="24"/>
        </w:rPr>
      </w:pPr>
      <w:bookmarkStart w:id="43" w:name="_Toc28359095"/>
      <w:bookmarkStart w:id="44" w:name="_Toc35393805"/>
      <w:bookmarkStart w:id="45" w:name="_Toc35393636"/>
      <w:bookmarkStart w:id="46" w:name="_Toc28359018"/>
      <w:r>
        <w:rPr>
          <w:rFonts w:ascii="宋体" w:hAnsi="宋体" w:cs="宋体" w:hint="eastAsia"/>
          <w:b/>
          <w:sz w:val="24"/>
        </w:rPr>
        <w:lastRenderedPageBreak/>
        <w:t>八、凡对本次采购提出询问，请按以下方式联系。</w:t>
      </w:r>
      <w:bookmarkEnd w:id="43"/>
      <w:bookmarkEnd w:id="44"/>
      <w:bookmarkEnd w:id="45"/>
      <w:bookmarkEnd w:id="46"/>
    </w:p>
    <w:p w14:paraId="3332A4E2" w14:textId="77777777" w:rsidR="004F0F52" w:rsidRDefault="00527832">
      <w:pPr>
        <w:keepNext/>
        <w:keepLines/>
        <w:spacing w:line="360" w:lineRule="auto"/>
        <w:ind w:firstLineChars="300" w:firstLine="720"/>
        <w:outlineLvl w:val="1"/>
        <w:rPr>
          <w:rFonts w:ascii="宋体" w:hAnsi="宋体" w:cs="宋体"/>
          <w:bCs/>
          <w:sz w:val="24"/>
        </w:rPr>
      </w:pPr>
      <w:bookmarkStart w:id="47" w:name="_Toc28359096"/>
      <w:bookmarkStart w:id="48" w:name="_Toc35393806"/>
      <w:bookmarkStart w:id="49" w:name="_Toc28359019"/>
      <w:bookmarkStart w:id="50" w:name="_Toc35393637"/>
      <w:r>
        <w:rPr>
          <w:rFonts w:ascii="宋体" w:hAnsi="宋体" w:cs="宋体" w:hint="eastAsia"/>
          <w:bCs/>
          <w:sz w:val="24"/>
        </w:rPr>
        <w:t>1.</w:t>
      </w:r>
      <w:r>
        <w:rPr>
          <w:rFonts w:ascii="宋体" w:hAnsi="宋体" w:cs="宋体" w:hint="eastAsia"/>
          <w:bCs/>
          <w:sz w:val="24"/>
        </w:rPr>
        <w:t>采购人信息</w:t>
      </w:r>
      <w:bookmarkEnd w:id="47"/>
      <w:bookmarkEnd w:id="48"/>
      <w:bookmarkEnd w:id="49"/>
      <w:bookmarkEnd w:id="50"/>
    </w:p>
    <w:p w14:paraId="38EC524F" w14:textId="77777777" w:rsidR="004F0F52" w:rsidRDefault="00527832">
      <w:pPr>
        <w:spacing w:line="360" w:lineRule="auto"/>
        <w:ind w:leftChars="371" w:left="1079" w:hangingChars="125" w:hanging="300"/>
        <w:jc w:val="left"/>
        <w:rPr>
          <w:rFonts w:ascii="宋体" w:hAnsi="宋体" w:cs="宋体"/>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称：江苏省水文水资源勘测局常州分局</w:t>
      </w:r>
    </w:p>
    <w:p w14:paraId="5D1E833A" w14:textId="77777777" w:rsidR="004F0F52" w:rsidRDefault="00527832">
      <w:pPr>
        <w:spacing w:line="360" w:lineRule="auto"/>
        <w:ind w:leftChars="371" w:left="1079" w:hangingChars="125" w:hanging="300"/>
        <w:jc w:val="left"/>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址：常州市新北区兴业路</w:t>
      </w:r>
      <w:r>
        <w:rPr>
          <w:rFonts w:ascii="宋体" w:hAnsi="宋体" w:cs="宋体" w:hint="eastAsia"/>
          <w:sz w:val="24"/>
        </w:rPr>
        <w:t>1</w:t>
      </w:r>
      <w:r>
        <w:rPr>
          <w:rFonts w:ascii="宋体" w:hAnsi="宋体" w:cs="宋体" w:hint="eastAsia"/>
          <w:sz w:val="24"/>
        </w:rPr>
        <w:t>号</w:t>
      </w:r>
    </w:p>
    <w:p w14:paraId="769D42CD" w14:textId="77777777" w:rsidR="004F0F52" w:rsidRDefault="00527832">
      <w:pPr>
        <w:spacing w:line="360" w:lineRule="auto"/>
        <w:ind w:leftChars="371" w:left="1079" w:hangingChars="125" w:hanging="300"/>
        <w:jc w:val="left"/>
        <w:rPr>
          <w:rFonts w:ascii="宋体" w:hAnsi="宋体" w:cs="宋体"/>
          <w:sz w:val="24"/>
        </w:rPr>
      </w:pPr>
      <w:r>
        <w:rPr>
          <w:rFonts w:ascii="宋体" w:hAnsi="宋体" w:cs="宋体" w:hint="eastAsia"/>
          <w:sz w:val="24"/>
        </w:rPr>
        <w:t>联系方式：</w:t>
      </w:r>
      <w:r>
        <w:rPr>
          <w:rFonts w:ascii="宋体" w:hAnsi="宋体" w:cs="宋体" w:hint="eastAsia"/>
          <w:sz w:val="24"/>
        </w:rPr>
        <w:t>0519-80589971</w:t>
      </w:r>
    </w:p>
    <w:p w14:paraId="0A18A08C" w14:textId="77777777" w:rsidR="004F0F52" w:rsidRDefault="00527832">
      <w:pPr>
        <w:keepNext/>
        <w:keepLines/>
        <w:spacing w:line="360" w:lineRule="auto"/>
        <w:ind w:firstLineChars="300" w:firstLine="720"/>
        <w:outlineLvl w:val="1"/>
        <w:rPr>
          <w:rFonts w:ascii="宋体" w:hAnsi="宋体" w:cs="宋体"/>
          <w:bCs/>
          <w:sz w:val="24"/>
        </w:rPr>
      </w:pPr>
      <w:bookmarkStart w:id="51" w:name="_Toc35393807"/>
      <w:bookmarkStart w:id="52" w:name="_Toc28359097"/>
      <w:bookmarkStart w:id="53" w:name="_Toc35393638"/>
      <w:bookmarkStart w:id="54" w:name="_Toc28359020"/>
      <w:r>
        <w:rPr>
          <w:rFonts w:ascii="宋体" w:hAnsi="宋体" w:cs="宋体" w:hint="eastAsia"/>
          <w:bCs/>
          <w:sz w:val="24"/>
        </w:rPr>
        <w:t>2.</w:t>
      </w:r>
      <w:r>
        <w:rPr>
          <w:rFonts w:ascii="宋体" w:hAnsi="宋体" w:cs="宋体" w:hint="eastAsia"/>
          <w:bCs/>
          <w:sz w:val="24"/>
        </w:rPr>
        <w:t>采购代理机构信息</w:t>
      </w:r>
      <w:bookmarkEnd w:id="51"/>
      <w:bookmarkEnd w:id="52"/>
      <w:bookmarkEnd w:id="53"/>
      <w:bookmarkEnd w:id="54"/>
    </w:p>
    <w:p w14:paraId="6DD3C7E4" w14:textId="77777777" w:rsidR="004F0F52" w:rsidRDefault="00527832">
      <w:pPr>
        <w:spacing w:line="360" w:lineRule="auto"/>
        <w:ind w:firstLineChars="300" w:firstLine="720"/>
        <w:rPr>
          <w:rFonts w:ascii="宋体" w:hAnsi="宋体" w:cs="宋体"/>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称：江苏春为全过程工程咨询有限公司</w:t>
      </w:r>
    </w:p>
    <w:p w14:paraId="70A85609" w14:textId="77777777" w:rsidR="004F0F52" w:rsidRDefault="00527832">
      <w:pPr>
        <w:spacing w:line="360" w:lineRule="auto"/>
        <w:ind w:firstLineChars="300" w:firstLine="720"/>
        <w:rPr>
          <w:rFonts w:ascii="宋体" w:hAnsi="宋体" w:cs="宋体"/>
          <w:sz w:val="24"/>
        </w:rPr>
      </w:pPr>
      <w:proofErr w:type="gramStart"/>
      <w:r>
        <w:rPr>
          <w:rFonts w:ascii="宋体" w:hAnsi="宋体" w:cs="宋体" w:hint="eastAsia"/>
          <w:sz w:val="24"/>
        </w:rPr>
        <w:t>地　　址</w:t>
      </w:r>
      <w:proofErr w:type="gramEnd"/>
      <w:r>
        <w:rPr>
          <w:rFonts w:ascii="宋体" w:hAnsi="宋体" w:cs="宋体" w:hint="eastAsia"/>
          <w:sz w:val="24"/>
        </w:rPr>
        <w:t>：常州市武进区</w:t>
      </w:r>
      <w:proofErr w:type="gramStart"/>
      <w:r>
        <w:rPr>
          <w:rFonts w:ascii="宋体" w:hAnsi="宋体" w:cs="宋体" w:hint="eastAsia"/>
          <w:sz w:val="24"/>
        </w:rPr>
        <w:t>延政西</w:t>
      </w:r>
      <w:proofErr w:type="gramEnd"/>
      <w:r>
        <w:rPr>
          <w:rFonts w:ascii="宋体" w:hAnsi="宋体" w:cs="宋体" w:hint="eastAsia"/>
          <w:sz w:val="24"/>
        </w:rPr>
        <w:t>大道</w:t>
      </w:r>
      <w:r>
        <w:rPr>
          <w:rFonts w:ascii="宋体" w:hAnsi="宋体" w:cs="宋体" w:hint="eastAsia"/>
          <w:sz w:val="24"/>
        </w:rPr>
        <w:t>6</w:t>
      </w:r>
      <w:r>
        <w:rPr>
          <w:rFonts w:ascii="宋体" w:hAnsi="宋体" w:cs="宋体" w:hint="eastAsia"/>
          <w:sz w:val="24"/>
        </w:rPr>
        <w:t>号宏图大厦</w:t>
      </w:r>
      <w:r>
        <w:rPr>
          <w:rFonts w:ascii="宋体" w:hAnsi="宋体" w:cs="宋体" w:hint="eastAsia"/>
          <w:sz w:val="24"/>
        </w:rPr>
        <w:t>17</w:t>
      </w:r>
      <w:r>
        <w:rPr>
          <w:rFonts w:ascii="宋体" w:hAnsi="宋体" w:cs="宋体" w:hint="eastAsia"/>
          <w:sz w:val="24"/>
        </w:rPr>
        <w:t>楼）</w:t>
      </w:r>
    </w:p>
    <w:p w14:paraId="04F979CE" w14:textId="77777777" w:rsidR="004F0F52" w:rsidRDefault="00527832">
      <w:pPr>
        <w:spacing w:line="360" w:lineRule="auto"/>
        <w:ind w:firstLineChars="300" w:firstLine="720"/>
        <w:rPr>
          <w:rFonts w:ascii="宋体" w:hAnsi="宋体" w:cs="宋体"/>
          <w:sz w:val="24"/>
          <w:u w:val="single"/>
        </w:rPr>
      </w:pPr>
      <w:r>
        <w:rPr>
          <w:rFonts w:ascii="宋体" w:hAnsi="宋体" w:cs="宋体" w:hint="eastAsia"/>
          <w:sz w:val="24"/>
        </w:rPr>
        <w:t>联系方式：</w:t>
      </w:r>
      <w:r>
        <w:rPr>
          <w:rFonts w:ascii="宋体" w:hAnsi="宋体" w:cs="宋体" w:hint="eastAsia"/>
          <w:sz w:val="24"/>
        </w:rPr>
        <w:t>15651683629</w:t>
      </w:r>
    </w:p>
    <w:p w14:paraId="71C281EA" w14:textId="77777777" w:rsidR="004F0F52" w:rsidRDefault="00527832">
      <w:pPr>
        <w:keepNext/>
        <w:keepLines/>
        <w:spacing w:line="360" w:lineRule="auto"/>
        <w:ind w:firstLineChars="300" w:firstLine="720"/>
        <w:outlineLvl w:val="1"/>
        <w:rPr>
          <w:rFonts w:ascii="宋体" w:hAnsi="宋体" w:cs="宋体"/>
          <w:bCs/>
          <w:sz w:val="24"/>
        </w:rPr>
      </w:pPr>
      <w:bookmarkStart w:id="55" w:name="_Toc35393808"/>
      <w:bookmarkStart w:id="56" w:name="_Toc28359098"/>
      <w:bookmarkStart w:id="57" w:name="_Toc28359021"/>
      <w:bookmarkStart w:id="58" w:name="_Toc35393639"/>
      <w:r>
        <w:rPr>
          <w:rFonts w:ascii="宋体" w:hAnsi="宋体" w:cs="宋体" w:hint="eastAsia"/>
          <w:bCs/>
          <w:sz w:val="24"/>
        </w:rPr>
        <w:t>3.</w:t>
      </w:r>
      <w:r>
        <w:rPr>
          <w:rFonts w:ascii="宋体" w:hAnsi="宋体" w:cs="宋体" w:hint="eastAsia"/>
          <w:bCs/>
          <w:sz w:val="24"/>
        </w:rPr>
        <w:t>项目联系方式</w:t>
      </w:r>
      <w:bookmarkEnd w:id="55"/>
      <w:bookmarkEnd w:id="56"/>
      <w:bookmarkEnd w:id="57"/>
      <w:bookmarkEnd w:id="58"/>
    </w:p>
    <w:p w14:paraId="4DFEE30C" w14:textId="77777777" w:rsidR="004F0F52" w:rsidRDefault="00527832">
      <w:pPr>
        <w:spacing w:line="360" w:lineRule="auto"/>
        <w:ind w:firstLineChars="300" w:firstLine="720"/>
        <w:rPr>
          <w:rFonts w:ascii="宋体" w:hAnsi="宋体" w:cs="宋体"/>
          <w:sz w:val="24"/>
        </w:rPr>
      </w:pPr>
      <w:r>
        <w:rPr>
          <w:rFonts w:ascii="宋体" w:hAnsi="宋体" w:cs="宋体" w:hint="eastAsia"/>
          <w:sz w:val="24"/>
        </w:rPr>
        <w:t>项目联系人：</w:t>
      </w:r>
      <w:r>
        <w:rPr>
          <w:rFonts w:ascii="宋体" w:hAnsi="宋体" w:cs="宋体" w:hint="eastAsia"/>
          <w:sz w:val="24"/>
        </w:rPr>
        <w:t>杨</w:t>
      </w:r>
      <w:r>
        <w:rPr>
          <w:rFonts w:ascii="宋体" w:hAnsi="宋体" w:cs="宋体" w:hint="eastAsia"/>
          <w:sz w:val="24"/>
        </w:rPr>
        <w:t xml:space="preserve"> </w:t>
      </w:r>
      <w:r>
        <w:rPr>
          <w:rFonts w:ascii="宋体" w:hAnsi="宋体" w:cs="宋体" w:hint="eastAsia"/>
          <w:sz w:val="24"/>
        </w:rPr>
        <w:t>畅</w:t>
      </w:r>
    </w:p>
    <w:p w14:paraId="465912B5" w14:textId="77777777" w:rsidR="004F0F52" w:rsidRDefault="00527832">
      <w:pPr>
        <w:spacing w:line="360" w:lineRule="auto"/>
        <w:ind w:firstLineChars="300" w:firstLine="720"/>
        <w:rPr>
          <w:rFonts w:ascii="宋体" w:hAnsi="宋体" w:cs="宋体"/>
          <w:sz w:val="24"/>
        </w:rPr>
      </w:pPr>
      <w:r>
        <w:rPr>
          <w:rFonts w:ascii="宋体" w:hAnsi="宋体" w:cs="宋体" w:hint="eastAsia"/>
          <w:sz w:val="24"/>
        </w:rPr>
        <w:t xml:space="preserve">电　　</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15651683629</w:t>
      </w:r>
    </w:p>
    <w:p w14:paraId="622F914E" w14:textId="77777777" w:rsidR="004F0F52" w:rsidRDefault="004F0F52">
      <w:pPr>
        <w:spacing w:line="360" w:lineRule="auto"/>
        <w:ind w:right="420"/>
        <w:jc w:val="right"/>
        <w:rPr>
          <w:rFonts w:asciiTheme="minorEastAsia" w:eastAsiaTheme="minorEastAsia" w:hAnsiTheme="minorEastAsia"/>
          <w:bCs/>
          <w:color w:val="000000"/>
          <w:szCs w:val="21"/>
        </w:rPr>
      </w:pPr>
    </w:p>
    <w:p w14:paraId="55E63839" w14:textId="77777777" w:rsidR="004F0F52" w:rsidRDefault="004F0F52">
      <w:pPr>
        <w:spacing w:line="360" w:lineRule="auto"/>
        <w:ind w:right="420"/>
        <w:rPr>
          <w:rFonts w:asciiTheme="minorEastAsia" w:eastAsiaTheme="minorEastAsia" w:hAnsiTheme="minorEastAsia"/>
          <w:bCs/>
          <w:color w:val="000000"/>
          <w:szCs w:val="21"/>
        </w:rPr>
      </w:pPr>
    </w:p>
    <w:p w14:paraId="7C07C935" w14:textId="77777777" w:rsidR="004F0F52" w:rsidRDefault="004F0F52">
      <w:pPr>
        <w:spacing w:line="360" w:lineRule="auto"/>
        <w:ind w:right="420"/>
        <w:rPr>
          <w:rFonts w:asciiTheme="minorEastAsia" w:eastAsiaTheme="minorEastAsia" w:hAnsiTheme="minorEastAsia"/>
          <w:bCs/>
          <w:color w:val="000000"/>
          <w:szCs w:val="21"/>
        </w:rPr>
      </w:pPr>
    </w:p>
    <w:p w14:paraId="51BEE2AD" w14:textId="77777777" w:rsidR="004F0F52" w:rsidRDefault="004F0F52">
      <w:pPr>
        <w:spacing w:line="360" w:lineRule="auto"/>
        <w:ind w:right="420"/>
        <w:rPr>
          <w:rFonts w:asciiTheme="minorEastAsia" w:eastAsiaTheme="minorEastAsia" w:hAnsiTheme="minorEastAsia"/>
          <w:bCs/>
          <w:color w:val="000000"/>
          <w:szCs w:val="21"/>
        </w:rPr>
      </w:pPr>
    </w:p>
    <w:p w14:paraId="230ADA65" w14:textId="77777777" w:rsidR="004F0F52" w:rsidRDefault="004F0F52">
      <w:pPr>
        <w:spacing w:line="360" w:lineRule="auto"/>
        <w:ind w:right="420"/>
        <w:rPr>
          <w:rFonts w:asciiTheme="minorEastAsia" w:eastAsiaTheme="minorEastAsia" w:hAnsiTheme="minorEastAsia"/>
          <w:bCs/>
          <w:color w:val="000000"/>
          <w:szCs w:val="21"/>
        </w:rPr>
      </w:pPr>
    </w:p>
    <w:p w14:paraId="72691C78" w14:textId="77777777" w:rsidR="004F0F52" w:rsidRDefault="004F0F52">
      <w:pPr>
        <w:spacing w:line="360" w:lineRule="auto"/>
        <w:ind w:right="420"/>
        <w:rPr>
          <w:rFonts w:asciiTheme="minorEastAsia" w:eastAsiaTheme="minorEastAsia" w:hAnsiTheme="minorEastAsia"/>
          <w:bCs/>
          <w:color w:val="000000"/>
          <w:szCs w:val="21"/>
        </w:rPr>
      </w:pPr>
    </w:p>
    <w:p w14:paraId="4576283F" w14:textId="77777777" w:rsidR="004F0F52" w:rsidRDefault="004F0F52">
      <w:pPr>
        <w:spacing w:line="360" w:lineRule="auto"/>
        <w:ind w:right="420"/>
        <w:rPr>
          <w:rFonts w:asciiTheme="minorEastAsia" w:eastAsiaTheme="minorEastAsia" w:hAnsiTheme="minorEastAsia"/>
          <w:bCs/>
          <w:color w:val="000000"/>
          <w:szCs w:val="21"/>
        </w:rPr>
      </w:pPr>
    </w:p>
    <w:p w14:paraId="60F2CE14" w14:textId="77777777" w:rsidR="004F0F52" w:rsidRDefault="004F0F52">
      <w:pPr>
        <w:spacing w:line="360" w:lineRule="auto"/>
        <w:ind w:right="420"/>
        <w:rPr>
          <w:rFonts w:asciiTheme="minorEastAsia" w:eastAsiaTheme="minorEastAsia" w:hAnsiTheme="minorEastAsia"/>
          <w:bCs/>
          <w:color w:val="000000"/>
          <w:szCs w:val="21"/>
        </w:rPr>
      </w:pPr>
    </w:p>
    <w:p w14:paraId="5DD8C342" w14:textId="77777777" w:rsidR="004F0F52" w:rsidRDefault="00527832">
      <w:pP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br w:type="page"/>
      </w:r>
    </w:p>
    <w:p w14:paraId="5FC7ADB1" w14:textId="77777777" w:rsidR="004F0F52" w:rsidRDefault="00527832">
      <w:pPr>
        <w:spacing w:line="360" w:lineRule="auto"/>
        <w:ind w:right="420"/>
        <w:rPr>
          <w:rFonts w:asciiTheme="minorEastAsia" w:eastAsiaTheme="minorEastAsia" w:hAnsiTheme="minorEastAsia"/>
          <w:b/>
          <w:bCs/>
          <w:color w:val="000000"/>
          <w:szCs w:val="21"/>
        </w:rPr>
      </w:pPr>
      <w:r>
        <w:rPr>
          <w:rFonts w:asciiTheme="minorEastAsia" w:eastAsiaTheme="minorEastAsia" w:hAnsiTheme="minorEastAsia" w:hint="eastAsia"/>
          <w:bCs/>
          <w:color w:val="000000"/>
          <w:szCs w:val="21"/>
        </w:rPr>
        <w:lastRenderedPageBreak/>
        <w:t>附件：</w:t>
      </w:r>
    </w:p>
    <w:p w14:paraId="0A5F3CAA" w14:textId="77777777" w:rsidR="004F0F52" w:rsidRDefault="00527832">
      <w:pPr>
        <w:spacing w:line="360" w:lineRule="auto"/>
        <w:ind w:right="420"/>
        <w:jc w:val="center"/>
        <w:rPr>
          <w:rFonts w:asciiTheme="minorEastAsia" w:eastAsiaTheme="minorEastAsia" w:hAnsiTheme="minorEastAsia"/>
          <w:b/>
          <w:bCs/>
          <w:color w:val="000000"/>
          <w:sz w:val="30"/>
          <w:szCs w:val="30"/>
        </w:rPr>
      </w:pPr>
      <w:r>
        <w:rPr>
          <w:rFonts w:asciiTheme="minorEastAsia" w:eastAsiaTheme="minorEastAsia" w:hAnsiTheme="minorEastAsia"/>
          <w:b/>
          <w:bCs/>
          <w:color w:val="000000"/>
          <w:sz w:val="30"/>
          <w:szCs w:val="30"/>
        </w:rPr>
        <w:t>投标报名申请表</w:t>
      </w:r>
    </w:p>
    <w:p w14:paraId="02A705AD" w14:textId="77777777" w:rsidR="004F0F52" w:rsidRDefault="004F0F52">
      <w:pPr>
        <w:spacing w:line="360" w:lineRule="auto"/>
        <w:ind w:right="420"/>
        <w:jc w:val="center"/>
        <w:rPr>
          <w:rFonts w:asciiTheme="minorEastAsia" w:eastAsiaTheme="minorEastAsia" w:hAnsiTheme="minorEastAsia"/>
          <w:bCs/>
          <w:color w:val="000000"/>
          <w:szCs w:val="21"/>
        </w:rPr>
      </w:pPr>
    </w:p>
    <w:p w14:paraId="5C916F00" w14:textId="77777777" w:rsidR="004F0F52" w:rsidRDefault="00527832">
      <w:pPr>
        <w:spacing w:line="360" w:lineRule="auto"/>
        <w:ind w:right="420" w:firstLineChars="300" w:firstLine="630"/>
        <w:rPr>
          <w:rFonts w:asciiTheme="minorEastAsia" w:eastAsiaTheme="minorEastAsia" w:hAnsiTheme="minorEastAsia"/>
          <w:bCs/>
          <w:color w:val="000000"/>
          <w:szCs w:val="21"/>
          <w:u w:val="single"/>
        </w:rPr>
      </w:pPr>
      <w:r>
        <w:rPr>
          <w:rFonts w:asciiTheme="minorEastAsia" w:eastAsiaTheme="minorEastAsia" w:hAnsiTheme="minorEastAsia"/>
          <w:bCs/>
          <w:color w:val="000000"/>
          <w:szCs w:val="21"/>
        </w:rPr>
        <w:t>项目名称：</w:t>
      </w:r>
      <w:r>
        <w:rPr>
          <w:rFonts w:asciiTheme="minorEastAsia" w:eastAsiaTheme="minorEastAsia" w:hAnsiTheme="minorEastAsia" w:hint="eastAsia"/>
          <w:bCs/>
          <w:color w:val="000000"/>
          <w:szCs w:val="21"/>
          <w:u w:val="single"/>
        </w:rPr>
        <w:t>                                                      </w:t>
      </w:r>
    </w:p>
    <w:p w14:paraId="525C32D6" w14:textId="77777777" w:rsidR="004F0F52" w:rsidRDefault="00527832">
      <w:pPr>
        <w:spacing w:line="360" w:lineRule="auto"/>
        <w:ind w:right="420" w:firstLineChars="300" w:firstLine="630"/>
        <w:rPr>
          <w:rFonts w:asciiTheme="minorEastAsia" w:eastAsiaTheme="minorEastAsia" w:hAnsiTheme="minorEastAsia"/>
          <w:bCs/>
          <w:color w:val="000000"/>
          <w:szCs w:val="21"/>
        </w:rPr>
      </w:pPr>
      <w:r>
        <w:rPr>
          <w:rFonts w:asciiTheme="minorEastAsia" w:eastAsiaTheme="minorEastAsia" w:hAnsiTheme="minorEastAsia"/>
          <w:bCs/>
          <w:color w:val="000000"/>
          <w:szCs w:val="21"/>
        </w:rPr>
        <w:t>项目编号：</w:t>
      </w:r>
      <w:r>
        <w:rPr>
          <w:rFonts w:asciiTheme="minorEastAsia" w:eastAsiaTheme="minorEastAsia" w:hAnsiTheme="minorEastAsia" w:hint="eastAsia"/>
          <w:bCs/>
          <w:color w:val="000000"/>
          <w:szCs w:val="21"/>
          <w:u w:val="single"/>
        </w:rPr>
        <w:t>                                                      </w:t>
      </w:r>
    </w:p>
    <w:p w14:paraId="3617126F" w14:textId="77777777" w:rsidR="004F0F52" w:rsidRDefault="004F0F52">
      <w:pPr>
        <w:spacing w:line="360" w:lineRule="auto"/>
        <w:ind w:right="420"/>
        <w:rPr>
          <w:rFonts w:asciiTheme="minorEastAsia" w:eastAsiaTheme="minorEastAsia" w:hAnsiTheme="minorEastAsia"/>
          <w:bCs/>
          <w:color w:val="00000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4F0F52" w14:paraId="44812074" w14:textId="77777777">
        <w:trPr>
          <w:trHeight w:val="517"/>
          <w:jc w:val="center"/>
        </w:trPr>
        <w:tc>
          <w:tcPr>
            <w:tcW w:w="8322" w:type="dxa"/>
            <w:vAlign w:val="center"/>
          </w:tcPr>
          <w:p w14:paraId="2E2B0C3C" w14:textId="77777777" w:rsidR="004F0F52" w:rsidRDefault="00527832">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bCs/>
                <w:color w:val="000000"/>
                <w:szCs w:val="21"/>
              </w:rPr>
              <w:t>投标人全称（公章）：</w:t>
            </w:r>
          </w:p>
        </w:tc>
      </w:tr>
      <w:tr w:rsidR="004F0F52" w14:paraId="041361E1" w14:textId="77777777">
        <w:trPr>
          <w:jc w:val="center"/>
        </w:trPr>
        <w:tc>
          <w:tcPr>
            <w:tcW w:w="8322" w:type="dxa"/>
            <w:vAlign w:val="center"/>
          </w:tcPr>
          <w:p w14:paraId="28C6E6FF" w14:textId="77777777" w:rsidR="004F0F52" w:rsidRDefault="00527832">
            <w:pPr>
              <w:spacing w:line="360" w:lineRule="auto"/>
              <w:ind w:right="420" w:firstLineChars="400" w:firstLine="84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现委托</w:t>
            </w:r>
            <w:r>
              <w:rPr>
                <w:rFonts w:asciiTheme="minorEastAsia" w:eastAsiaTheme="minorEastAsia" w:hAnsiTheme="minorEastAsia" w:hint="eastAsia"/>
                <w:bCs/>
                <w:color w:val="000000"/>
                <w:szCs w:val="21"/>
                <w:u w:val="single"/>
              </w:rPr>
              <w:t>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（被授权人的姓名）参与</w:t>
            </w:r>
            <w:r>
              <w:rPr>
                <w:rFonts w:asciiTheme="minorEastAsia" w:eastAsiaTheme="minorEastAsia" w:hAnsiTheme="minorEastAsia" w:hint="eastAsia"/>
                <w:bCs/>
                <w:color w:val="000000"/>
                <w:szCs w:val="21"/>
              </w:rPr>
              <w:t>江苏春为全过程工程咨询有限公司</w:t>
            </w:r>
            <w:r>
              <w:rPr>
                <w:rFonts w:asciiTheme="minorEastAsia" w:eastAsiaTheme="minorEastAsia" w:hAnsiTheme="minorEastAsia" w:hint="eastAsia"/>
                <w:bCs/>
                <w:color w:val="000000"/>
                <w:szCs w:val="21"/>
              </w:rPr>
              <w:t>此项目的投标报名工作。项目招投标过程中答疑补充等相关文件都须投标单位在相关网站上下载，本单位会及时关注相关网站，以防遗漏，并承诺</w:t>
            </w:r>
            <w:proofErr w:type="gramStart"/>
            <w:r>
              <w:rPr>
                <w:rFonts w:asciiTheme="minorEastAsia" w:eastAsiaTheme="minorEastAsia" w:hAnsiTheme="minorEastAsia" w:hint="eastAsia"/>
                <w:bCs/>
                <w:color w:val="000000"/>
                <w:szCs w:val="21"/>
              </w:rPr>
              <w:t>不</w:t>
            </w:r>
            <w:proofErr w:type="gramEnd"/>
            <w:r>
              <w:rPr>
                <w:rFonts w:asciiTheme="minorEastAsia" w:eastAsiaTheme="minorEastAsia" w:hAnsiTheme="minorEastAsia" w:hint="eastAsia"/>
                <w:bCs/>
                <w:color w:val="000000"/>
                <w:szCs w:val="21"/>
              </w:rPr>
              <w:t>以此为理由提出质疑。</w:t>
            </w:r>
          </w:p>
          <w:p w14:paraId="71988AD8" w14:textId="77777777" w:rsidR="004F0F52" w:rsidRDefault="00527832">
            <w:pPr>
              <w:spacing w:line="360" w:lineRule="auto"/>
              <w:ind w:right="420"/>
              <w:jc w:val="righ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法定代表人（签字或盖章）：</w:t>
            </w:r>
          </w:p>
        </w:tc>
      </w:tr>
      <w:tr w:rsidR="004F0F52" w14:paraId="406B8EDC" w14:textId="77777777">
        <w:trPr>
          <w:trHeight w:val="548"/>
          <w:jc w:val="center"/>
        </w:trPr>
        <w:tc>
          <w:tcPr>
            <w:tcW w:w="8322" w:type="dxa"/>
            <w:vAlign w:val="center"/>
          </w:tcPr>
          <w:p w14:paraId="769EAD4E" w14:textId="77777777" w:rsidR="004F0F52" w:rsidRDefault="00527832">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被授权人</w:t>
            </w:r>
            <w:r>
              <w:rPr>
                <w:rFonts w:asciiTheme="minorEastAsia" w:eastAsiaTheme="minorEastAsia" w:hAnsiTheme="minorEastAsia"/>
                <w:bCs/>
                <w:color w:val="000000"/>
                <w:szCs w:val="21"/>
              </w:rPr>
              <w:t>姓名：</w:t>
            </w:r>
            <w:r>
              <w:rPr>
                <w:rFonts w:asciiTheme="minorEastAsia" w:eastAsiaTheme="minorEastAsia" w:hAnsiTheme="minorEastAsia"/>
                <w:bCs/>
                <w:color w:val="000000"/>
                <w:szCs w:val="21"/>
              </w:rPr>
              <w:t>              </w:t>
            </w:r>
            <w:r>
              <w:rPr>
                <w:rFonts w:asciiTheme="minorEastAsia" w:eastAsiaTheme="minorEastAsia" w:hAnsiTheme="minorEastAsia"/>
                <w:bCs/>
                <w:color w:val="000000"/>
                <w:szCs w:val="21"/>
              </w:rPr>
              <w:t>联系电话：</w:t>
            </w:r>
          </w:p>
        </w:tc>
      </w:tr>
      <w:tr w:rsidR="004F0F52" w14:paraId="34518A34" w14:textId="77777777">
        <w:trPr>
          <w:jc w:val="center"/>
        </w:trPr>
        <w:tc>
          <w:tcPr>
            <w:tcW w:w="8322" w:type="dxa"/>
            <w:vAlign w:val="center"/>
          </w:tcPr>
          <w:p w14:paraId="79545BC5" w14:textId="77777777" w:rsidR="004F0F52" w:rsidRDefault="00527832">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bCs/>
                <w:color w:val="000000"/>
                <w:szCs w:val="21"/>
              </w:rPr>
              <w:t>第二代身份证号码：</w:t>
            </w:r>
          </w:p>
        </w:tc>
      </w:tr>
      <w:tr w:rsidR="004F0F52" w14:paraId="3FF039B5" w14:textId="77777777">
        <w:trPr>
          <w:trHeight w:val="620"/>
          <w:jc w:val="center"/>
        </w:trPr>
        <w:tc>
          <w:tcPr>
            <w:tcW w:w="8322" w:type="dxa"/>
            <w:vAlign w:val="center"/>
          </w:tcPr>
          <w:p w14:paraId="372FCDA0" w14:textId="77777777" w:rsidR="004F0F52" w:rsidRDefault="00527832">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bCs/>
                <w:color w:val="000000"/>
                <w:szCs w:val="21"/>
              </w:rPr>
              <w:t>接收谈判文件指定电子邮箱：</w:t>
            </w:r>
          </w:p>
        </w:tc>
      </w:tr>
      <w:tr w:rsidR="004F0F52" w14:paraId="7CEC07E7" w14:textId="77777777">
        <w:trPr>
          <w:trHeight w:val="676"/>
          <w:jc w:val="center"/>
        </w:trPr>
        <w:tc>
          <w:tcPr>
            <w:tcW w:w="8322" w:type="dxa"/>
            <w:vAlign w:val="center"/>
          </w:tcPr>
          <w:p w14:paraId="7DE2B2A3" w14:textId="77777777" w:rsidR="004F0F52" w:rsidRDefault="00527832">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bCs/>
                <w:color w:val="000000"/>
                <w:szCs w:val="21"/>
              </w:rPr>
              <w:t>报名时间：</w:t>
            </w:r>
          </w:p>
        </w:tc>
      </w:tr>
      <w:tr w:rsidR="004F0F52" w14:paraId="1D624F98" w14:textId="77777777">
        <w:trPr>
          <w:trHeight w:val="686"/>
          <w:jc w:val="center"/>
        </w:trPr>
        <w:tc>
          <w:tcPr>
            <w:tcW w:w="8322" w:type="dxa"/>
            <w:vAlign w:val="center"/>
          </w:tcPr>
          <w:p w14:paraId="05F83051" w14:textId="77777777" w:rsidR="004F0F52" w:rsidRDefault="00527832">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被授权人</w:t>
            </w:r>
            <w:r>
              <w:rPr>
                <w:rFonts w:asciiTheme="minorEastAsia" w:eastAsiaTheme="minorEastAsia" w:hAnsiTheme="minorEastAsia"/>
                <w:bCs/>
                <w:color w:val="000000"/>
                <w:szCs w:val="21"/>
              </w:rPr>
              <w:t>签字：</w:t>
            </w:r>
          </w:p>
        </w:tc>
      </w:tr>
    </w:tbl>
    <w:p w14:paraId="5F944E96" w14:textId="77777777" w:rsidR="004F0F52" w:rsidRDefault="00527832">
      <w:pPr>
        <w:spacing w:line="360" w:lineRule="auto"/>
        <w:ind w:right="420" w:firstLineChars="300" w:firstLine="632"/>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注：投标人应完整填写表格，并对内容的真实性和有效性负全部责任。</w:t>
      </w:r>
    </w:p>
    <w:p w14:paraId="5797BE90" w14:textId="77777777" w:rsidR="004F0F52" w:rsidRDefault="004F0F52">
      <w:pPr>
        <w:spacing w:line="360" w:lineRule="auto"/>
        <w:ind w:right="420"/>
        <w:rPr>
          <w:rFonts w:asciiTheme="minorEastAsia" w:eastAsiaTheme="minorEastAsia" w:hAnsiTheme="minorEastAsia"/>
          <w:b/>
          <w:bCs/>
          <w:color w:val="000000"/>
          <w:szCs w:val="21"/>
        </w:rPr>
      </w:pPr>
    </w:p>
    <w:p w14:paraId="73766DA1" w14:textId="77777777" w:rsidR="004F0F52" w:rsidRDefault="004F0F52">
      <w:pPr>
        <w:spacing w:line="360" w:lineRule="auto"/>
        <w:ind w:right="420"/>
        <w:rPr>
          <w:rFonts w:asciiTheme="minorEastAsia" w:eastAsiaTheme="minorEastAsia" w:hAnsiTheme="minorEastAsia"/>
          <w:b/>
          <w:bCs/>
          <w:color w:val="000000"/>
          <w:szCs w:val="21"/>
        </w:rPr>
      </w:pPr>
    </w:p>
    <w:p w14:paraId="2158B918" w14:textId="77777777" w:rsidR="004F0F52" w:rsidRDefault="004F0F52">
      <w:pPr>
        <w:spacing w:line="360" w:lineRule="auto"/>
        <w:ind w:right="420"/>
        <w:rPr>
          <w:rFonts w:asciiTheme="minorEastAsia" w:eastAsiaTheme="minorEastAsia" w:hAnsiTheme="minorEastAsia"/>
          <w:b/>
          <w:bCs/>
          <w:color w:val="000000"/>
          <w:szCs w:val="21"/>
        </w:rPr>
      </w:pPr>
    </w:p>
    <w:p w14:paraId="63C18E15" w14:textId="77777777" w:rsidR="004F0F52" w:rsidRDefault="004F0F52">
      <w:pPr>
        <w:spacing w:line="360" w:lineRule="auto"/>
        <w:ind w:right="420"/>
        <w:rPr>
          <w:rFonts w:asciiTheme="minorEastAsia" w:eastAsiaTheme="minorEastAsia" w:hAnsiTheme="minorEastAsia"/>
          <w:bCs/>
          <w:color w:val="000000"/>
          <w:szCs w:val="21"/>
        </w:rPr>
      </w:pPr>
    </w:p>
    <w:p w14:paraId="13749698" w14:textId="77777777" w:rsidR="004F0F52" w:rsidRDefault="004F0F52">
      <w:pPr>
        <w:spacing w:line="360" w:lineRule="auto"/>
        <w:ind w:right="420"/>
        <w:rPr>
          <w:rFonts w:asciiTheme="minorEastAsia" w:eastAsiaTheme="minorEastAsia" w:hAnsiTheme="minorEastAsia"/>
          <w:bCs/>
          <w:color w:val="000000"/>
          <w:szCs w:val="21"/>
        </w:rPr>
      </w:pPr>
    </w:p>
    <w:p w14:paraId="7AC20C53" w14:textId="77777777" w:rsidR="004F0F52" w:rsidRDefault="004F0F52">
      <w:pPr>
        <w:spacing w:line="360" w:lineRule="auto"/>
        <w:ind w:right="420"/>
        <w:rPr>
          <w:rFonts w:asciiTheme="minorEastAsia" w:eastAsiaTheme="minorEastAsia" w:hAnsiTheme="minorEastAsia"/>
          <w:bCs/>
          <w:color w:val="000000"/>
          <w:szCs w:val="21"/>
        </w:rPr>
      </w:pPr>
    </w:p>
    <w:p w14:paraId="015FB475" w14:textId="77777777" w:rsidR="004F0F52" w:rsidRDefault="004F0F52">
      <w:pPr>
        <w:spacing w:line="360" w:lineRule="auto"/>
        <w:ind w:right="420"/>
        <w:rPr>
          <w:rFonts w:asciiTheme="minorEastAsia" w:eastAsiaTheme="minorEastAsia" w:hAnsiTheme="minorEastAsia"/>
          <w:bCs/>
          <w:color w:val="000000"/>
          <w:szCs w:val="21"/>
        </w:rPr>
      </w:pPr>
    </w:p>
    <w:p w14:paraId="4F9A99FC" w14:textId="77777777" w:rsidR="004F0F52" w:rsidRDefault="004F0F52">
      <w:pPr>
        <w:spacing w:line="360" w:lineRule="auto"/>
        <w:ind w:right="420"/>
        <w:rPr>
          <w:rFonts w:asciiTheme="minorEastAsia" w:eastAsiaTheme="minorEastAsia" w:hAnsiTheme="minorEastAsia"/>
          <w:bCs/>
          <w:color w:val="000000"/>
          <w:szCs w:val="21"/>
        </w:rPr>
      </w:pPr>
    </w:p>
    <w:p w14:paraId="79123C33" w14:textId="77777777" w:rsidR="004F0F52" w:rsidRDefault="004F0F52">
      <w:pPr>
        <w:spacing w:line="360" w:lineRule="auto"/>
        <w:ind w:right="420"/>
        <w:rPr>
          <w:rFonts w:asciiTheme="minorEastAsia" w:eastAsiaTheme="minorEastAsia" w:hAnsiTheme="minorEastAsia"/>
          <w:bCs/>
          <w:color w:val="000000"/>
          <w:szCs w:val="21"/>
        </w:rPr>
      </w:pPr>
    </w:p>
    <w:p w14:paraId="4B9C6C29" w14:textId="77777777" w:rsidR="004F0F52" w:rsidRDefault="004F0F52">
      <w:pPr>
        <w:spacing w:line="360" w:lineRule="auto"/>
        <w:ind w:right="420"/>
        <w:rPr>
          <w:rFonts w:asciiTheme="minorEastAsia" w:eastAsiaTheme="minorEastAsia" w:hAnsiTheme="minorEastAsia"/>
          <w:bCs/>
          <w:color w:val="000000"/>
          <w:szCs w:val="21"/>
        </w:rPr>
      </w:pPr>
    </w:p>
    <w:p w14:paraId="4AEE2FA5" w14:textId="77777777" w:rsidR="004F0F52" w:rsidRDefault="004F0F52">
      <w:pPr>
        <w:spacing w:line="360" w:lineRule="auto"/>
        <w:ind w:right="420"/>
        <w:rPr>
          <w:rFonts w:asciiTheme="minorEastAsia" w:eastAsiaTheme="minorEastAsia" w:hAnsiTheme="minorEastAsia"/>
          <w:bCs/>
          <w:color w:val="000000"/>
          <w:szCs w:val="21"/>
        </w:rPr>
      </w:pPr>
    </w:p>
    <w:p w14:paraId="2EA6A31C" w14:textId="77777777" w:rsidR="004F0F52" w:rsidRDefault="004F0F52">
      <w:pPr>
        <w:spacing w:line="360" w:lineRule="auto"/>
        <w:ind w:right="420"/>
        <w:rPr>
          <w:rFonts w:asciiTheme="minorEastAsia" w:eastAsiaTheme="minorEastAsia" w:hAnsiTheme="minorEastAsia"/>
          <w:bCs/>
          <w:color w:val="000000"/>
          <w:szCs w:val="21"/>
        </w:rPr>
      </w:pPr>
    </w:p>
    <w:p w14:paraId="49CC3EAA" w14:textId="77777777" w:rsidR="004F0F52" w:rsidRDefault="00527832">
      <w:pPr>
        <w:pStyle w:val="2"/>
        <w:spacing w:after="200"/>
        <w:rPr>
          <w:rFonts w:asciiTheme="majorEastAsia" w:eastAsiaTheme="majorEastAsia" w:hAnsiTheme="majorEastAsia"/>
        </w:rPr>
      </w:pPr>
      <w:bookmarkStart w:id="59" w:name="_Toc252012097"/>
      <w:bookmarkStart w:id="60" w:name="_Toc501111800"/>
      <w:bookmarkStart w:id="61" w:name="_Toc70152738"/>
      <w:bookmarkEnd w:id="4"/>
      <w:bookmarkEnd w:id="5"/>
      <w:bookmarkEnd w:id="6"/>
      <w:bookmarkEnd w:id="7"/>
      <w:bookmarkEnd w:id="8"/>
      <w:bookmarkEnd w:id="9"/>
      <w:bookmarkEnd w:id="10"/>
      <w:bookmarkEnd w:id="11"/>
      <w:bookmarkEnd w:id="12"/>
      <w:bookmarkEnd w:id="13"/>
      <w:bookmarkEnd w:id="14"/>
      <w:bookmarkEnd w:id="15"/>
      <w:r>
        <w:rPr>
          <w:rFonts w:asciiTheme="majorEastAsia" w:eastAsiaTheme="majorEastAsia" w:hAnsiTheme="majorEastAsia"/>
        </w:rPr>
        <w:lastRenderedPageBreak/>
        <w:t>第二</w:t>
      </w:r>
      <w:r>
        <w:rPr>
          <w:rFonts w:asciiTheme="majorEastAsia" w:eastAsiaTheme="majorEastAsia" w:hAnsiTheme="majorEastAsia" w:hint="eastAsia"/>
        </w:rPr>
        <w:t>部分</w:t>
      </w:r>
      <w:r>
        <w:rPr>
          <w:rFonts w:asciiTheme="majorEastAsia" w:eastAsiaTheme="majorEastAsia" w:hAnsiTheme="majorEastAsia"/>
        </w:rPr>
        <w:t xml:space="preserve"> </w:t>
      </w:r>
      <w:r>
        <w:rPr>
          <w:rFonts w:asciiTheme="majorEastAsia" w:eastAsiaTheme="majorEastAsia" w:hAnsiTheme="majorEastAsia" w:hint="eastAsia"/>
        </w:rPr>
        <w:t>前附表及供应商</w:t>
      </w:r>
      <w:r>
        <w:rPr>
          <w:rFonts w:asciiTheme="majorEastAsia" w:eastAsiaTheme="majorEastAsia" w:hAnsiTheme="majorEastAsia"/>
        </w:rPr>
        <w:t>须知</w:t>
      </w:r>
      <w:bookmarkEnd w:id="59"/>
      <w:bookmarkEnd w:id="60"/>
      <w:bookmarkEnd w:id="61"/>
    </w:p>
    <w:p w14:paraId="3B8CE343" w14:textId="77777777" w:rsidR="004F0F52" w:rsidRDefault="00527832">
      <w:pPr>
        <w:jc w:val="center"/>
        <w:rPr>
          <w:b/>
          <w:sz w:val="32"/>
          <w:szCs w:val="32"/>
        </w:rPr>
      </w:pPr>
      <w:r>
        <w:rPr>
          <w:rFonts w:hint="eastAsia"/>
          <w:b/>
          <w:sz w:val="32"/>
          <w:szCs w:val="32"/>
        </w:rPr>
        <w:t>前</w:t>
      </w:r>
      <w:r>
        <w:rPr>
          <w:rFonts w:hint="eastAsia"/>
          <w:b/>
          <w:sz w:val="32"/>
          <w:szCs w:val="32"/>
        </w:rPr>
        <w:t xml:space="preserve"> </w:t>
      </w:r>
      <w:r>
        <w:rPr>
          <w:rFonts w:hint="eastAsia"/>
          <w:b/>
          <w:sz w:val="32"/>
          <w:szCs w:val="32"/>
        </w:rPr>
        <w:t>附</w:t>
      </w:r>
      <w:r>
        <w:rPr>
          <w:rFonts w:hint="eastAsia"/>
          <w:b/>
          <w:sz w:val="32"/>
          <w:szCs w:val="32"/>
        </w:rPr>
        <w:t xml:space="preserve"> </w:t>
      </w:r>
      <w:r>
        <w:rPr>
          <w:rFonts w:hint="eastAsia"/>
          <w:b/>
          <w:sz w:val="32"/>
          <w:szCs w:val="32"/>
        </w:rPr>
        <w:t>表</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8475"/>
      </w:tblGrid>
      <w:tr w:rsidR="004F0F52" w14:paraId="387C6DBF" w14:textId="77777777">
        <w:trPr>
          <w:trHeight w:hRule="exact" w:val="416"/>
          <w:jc w:val="center"/>
        </w:trPr>
        <w:tc>
          <w:tcPr>
            <w:tcW w:w="987" w:type="dxa"/>
            <w:vAlign w:val="center"/>
          </w:tcPr>
          <w:p w14:paraId="26F76393" w14:textId="77777777" w:rsidR="004F0F52" w:rsidRDefault="00527832">
            <w:pPr>
              <w:jc w:val="center"/>
            </w:pPr>
            <w:r>
              <w:rPr>
                <w:rFonts w:hint="eastAsia"/>
              </w:rPr>
              <w:t>序号</w:t>
            </w:r>
          </w:p>
        </w:tc>
        <w:tc>
          <w:tcPr>
            <w:tcW w:w="8475" w:type="dxa"/>
            <w:vAlign w:val="center"/>
          </w:tcPr>
          <w:p w14:paraId="7BB3B6E5" w14:textId="77777777" w:rsidR="004F0F52" w:rsidRDefault="00527832">
            <w:pPr>
              <w:jc w:val="center"/>
            </w:pPr>
            <w:r>
              <w:rPr>
                <w:rFonts w:hint="eastAsia"/>
              </w:rPr>
              <w:t>内</w:t>
            </w:r>
            <w:r>
              <w:rPr>
                <w:rFonts w:hint="eastAsia"/>
              </w:rPr>
              <w:t xml:space="preserve">    </w:t>
            </w:r>
            <w:r>
              <w:rPr>
                <w:rFonts w:hint="eastAsia"/>
              </w:rPr>
              <w:t>容</w:t>
            </w:r>
            <w:r>
              <w:rPr>
                <w:rFonts w:hint="eastAsia"/>
              </w:rPr>
              <w:t xml:space="preserve">    </w:t>
            </w:r>
            <w:proofErr w:type="gramStart"/>
            <w:r>
              <w:rPr>
                <w:rFonts w:hint="eastAsia"/>
              </w:rPr>
              <w:t>规</w:t>
            </w:r>
            <w:proofErr w:type="gramEnd"/>
            <w:r>
              <w:rPr>
                <w:rFonts w:hint="eastAsia"/>
              </w:rPr>
              <w:t xml:space="preserve">   </w:t>
            </w:r>
            <w:r>
              <w:rPr>
                <w:rFonts w:hint="eastAsia"/>
              </w:rPr>
              <w:t>格</w:t>
            </w:r>
          </w:p>
        </w:tc>
      </w:tr>
      <w:tr w:rsidR="004F0F52" w14:paraId="0160F81B" w14:textId="77777777">
        <w:trPr>
          <w:trHeight w:val="1789"/>
          <w:jc w:val="center"/>
        </w:trPr>
        <w:tc>
          <w:tcPr>
            <w:tcW w:w="987" w:type="dxa"/>
            <w:vAlign w:val="center"/>
          </w:tcPr>
          <w:p w14:paraId="188B0A49" w14:textId="77777777" w:rsidR="004F0F52" w:rsidRDefault="00527832">
            <w:pPr>
              <w:jc w:val="center"/>
            </w:pPr>
            <w:r>
              <w:rPr>
                <w:rFonts w:hint="eastAsia"/>
              </w:rPr>
              <w:t>1</w:t>
            </w:r>
          </w:p>
        </w:tc>
        <w:tc>
          <w:tcPr>
            <w:tcW w:w="8475" w:type="dxa"/>
            <w:vAlign w:val="center"/>
          </w:tcPr>
          <w:p w14:paraId="29165A74" w14:textId="77777777" w:rsidR="004F0F52" w:rsidRDefault="00527832">
            <w:pPr>
              <w:jc w:val="left"/>
              <w:rPr>
                <w:szCs w:val="21"/>
              </w:rPr>
            </w:pPr>
            <w:r>
              <w:rPr>
                <w:rFonts w:hint="eastAsia"/>
              </w:rPr>
              <w:t>工程名称</w:t>
            </w:r>
            <w:r>
              <w:rPr>
                <w:rFonts w:hint="eastAsia"/>
                <w:szCs w:val="21"/>
              </w:rPr>
              <w:t>：</w:t>
            </w:r>
            <w:proofErr w:type="gramStart"/>
            <w:r>
              <w:rPr>
                <w:rFonts w:hint="eastAsia"/>
                <w:szCs w:val="21"/>
              </w:rPr>
              <w:t>澡港闸</w:t>
            </w:r>
            <w:proofErr w:type="gramEnd"/>
            <w:r>
              <w:rPr>
                <w:rFonts w:hint="eastAsia"/>
                <w:szCs w:val="21"/>
              </w:rPr>
              <w:t>水文站上游水位自</w:t>
            </w:r>
            <w:proofErr w:type="gramStart"/>
            <w:r>
              <w:rPr>
                <w:rFonts w:hint="eastAsia"/>
                <w:szCs w:val="21"/>
              </w:rPr>
              <w:t>记台维修</w:t>
            </w:r>
            <w:proofErr w:type="gramEnd"/>
            <w:r>
              <w:rPr>
                <w:rFonts w:hint="eastAsia"/>
                <w:szCs w:val="21"/>
              </w:rPr>
              <w:t>改造项目</w:t>
            </w:r>
          </w:p>
          <w:p w14:paraId="5998D600" w14:textId="77777777" w:rsidR="004F0F52" w:rsidRPr="00B20E17" w:rsidRDefault="00527832">
            <w:pPr>
              <w:jc w:val="left"/>
              <w:rPr>
                <w:rFonts w:ascii="宋体" w:hAnsi="宋体"/>
                <w:spacing w:val="2"/>
                <w:szCs w:val="21"/>
              </w:rPr>
            </w:pPr>
            <w:r w:rsidRPr="00B20E17">
              <w:rPr>
                <w:rFonts w:ascii="宋体" w:hAnsi="宋体" w:hint="eastAsia"/>
                <w:spacing w:val="2"/>
                <w:szCs w:val="21"/>
              </w:rPr>
              <w:t>工程地点：</w:t>
            </w:r>
            <w:r w:rsidRPr="00B20E17">
              <w:rPr>
                <w:rFonts w:ascii="宋体" w:hAnsi="宋体" w:hint="eastAsia"/>
                <w:spacing w:val="2"/>
                <w:szCs w:val="21"/>
              </w:rPr>
              <w:t>常州市新北区</w:t>
            </w:r>
          </w:p>
          <w:p w14:paraId="5756B13D" w14:textId="77777777" w:rsidR="004F0F52" w:rsidRDefault="00527832">
            <w:pPr>
              <w:jc w:val="left"/>
            </w:pPr>
            <w:r>
              <w:rPr>
                <w:rFonts w:hint="eastAsia"/>
              </w:rPr>
              <w:t>资金落实情况：已落实</w:t>
            </w:r>
          </w:p>
          <w:p w14:paraId="33DA58F0" w14:textId="77777777" w:rsidR="004F0F52" w:rsidRDefault="00527832">
            <w:pPr>
              <w:jc w:val="left"/>
            </w:pPr>
            <w:r>
              <w:rPr>
                <w:rFonts w:ascii="宋体" w:hAnsi="宋体" w:hint="eastAsia"/>
                <w:spacing w:val="2"/>
                <w:szCs w:val="21"/>
              </w:rPr>
              <w:t>招标控制价：</w:t>
            </w:r>
            <w:r>
              <w:rPr>
                <w:rFonts w:ascii="宋体" w:hAnsi="宋体" w:hint="eastAsia"/>
                <w:spacing w:val="2"/>
                <w:szCs w:val="21"/>
              </w:rPr>
              <w:t>237990.76</w:t>
            </w:r>
            <w:r>
              <w:rPr>
                <w:rFonts w:ascii="宋体" w:hAnsi="宋体" w:hint="eastAsia"/>
                <w:bCs/>
                <w:spacing w:val="2"/>
                <w:szCs w:val="21"/>
              </w:rPr>
              <w:t>元</w:t>
            </w:r>
          </w:p>
          <w:p w14:paraId="5A92B89E" w14:textId="77777777" w:rsidR="004F0F52" w:rsidRDefault="00527832">
            <w:pPr>
              <w:jc w:val="left"/>
              <w:rPr>
                <w:b/>
              </w:rPr>
            </w:pPr>
            <w:r>
              <w:rPr>
                <w:rFonts w:hint="eastAsia"/>
              </w:rPr>
              <w:t>发包方式：固定单价</w:t>
            </w:r>
          </w:p>
          <w:p w14:paraId="49C15F89" w14:textId="77777777" w:rsidR="004F0F52" w:rsidRDefault="00527832">
            <w:pPr>
              <w:jc w:val="left"/>
            </w:pPr>
            <w:r>
              <w:rPr>
                <w:rFonts w:hint="eastAsia"/>
              </w:rPr>
              <w:t>工程质量要求：一次性验收合格标准</w:t>
            </w:r>
          </w:p>
          <w:p w14:paraId="1A7AF851" w14:textId="77777777" w:rsidR="004F0F52" w:rsidRDefault="00527832">
            <w:pPr>
              <w:jc w:val="left"/>
            </w:pPr>
            <w:r>
              <w:rPr>
                <w:rFonts w:hint="eastAsia"/>
              </w:rPr>
              <w:t>免费质保期：一年</w:t>
            </w:r>
          </w:p>
          <w:p w14:paraId="7A950454" w14:textId="77777777" w:rsidR="004F0F52" w:rsidRDefault="00527832">
            <w:pPr>
              <w:jc w:val="left"/>
            </w:pPr>
            <w:r>
              <w:rPr>
                <w:rFonts w:hint="eastAsia"/>
              </w:rPr>
              <w:t>保修期：按国家有关规定执行。</w:t>
            </w:r>
          </w:p>
          <w:p w14:paraId="41D4009A" w14:textId="77777777" w:rsidR="004F0F52" w:rsidRDefault="00527832">
            <w:pPr>
              <w:jc w:val="left"/>
            </w:pPr>
            <w:r>
              <w:rPr>
                <w:rFonts w:hint="eastAsia"/>
              </w:rPr>
              <w:t>开工时间：甲方通知之日起</w:t>
            </w:r>
            <w:r>
              <w:t>3</w:t>
            </w:r>
            <w:r>
              <w:rPr>
                <w:rFonts w:hint="eastAsia"/>
              </w:rPr>
              <w:t>天内</w:t>
            </w:r>
          </w:p>
          <w:p w14:paraId="7D27F7F9" w14:textId="77777777" w:rsidR="004F0F52" w:rsidRDefault="00527832">
            <w:pPr>
              <w:jc w:val="left"/>
            </w:pPr>
            <w:r>
              <w:rPr>
                <w:rFonts w:hint="eastAsia"/>
              </w:rPr>
              <w:t>计划总工期：</w:t>
            </w:r>
            <w:r>
              <w:rPr>
                <w:rFonts w:hint="eastAsia"/>
              </w:rPr>
              <w:t>90</w:t>
            </w:r>
            <w:proofErr w:type="gramStart"/>
            <w:r>
              <w:rPr>
                <w:rFonts w:hint="eastAsia"/>
              </w:rPr>
              <w:t>日历天</w:t>
            </w:r>
            <w:proofErr w:type="gramEnd"/>
          </w:p>
        </w:tc>
      </w:tr>
      <w:tr w:rsidR="004F0F52" w14:paraId="36389843" w14:textId="77777777">
        <w:trPr>
          <w:trHeight w:hRule="exact" w:val="371"/>
          <w:jc w:val="center"/>
        </w:trPr>
        <w:tc>
          <w:tcPr>
            <w:tcW w:w="987" w:type="dxa"/>
            <w:vAlign w:val="center"/>
          </w:tcPr>
          <w:p w14:paraId="001AE5F9" w14:textId="77777777" w:rsidR="004F0F52" w:rsidRDefault="00527832">
            <w:pPr>
              <w:jc w:val="center"/>
            </w:pPr>
            <w:r>
              <w:rPr>
                <w:rFonts w:hint="eastAsia"/>
              </w:rPr>
              <w:t>2</w:t>
            </w:r>
          </w:p>
        </w:tc>
        <w:tc>
          <w:tcPr>
            <w:tcW w:w="8475" w:type="dxa"/>
            <w:vAlign w:val="center"/>
          </w:tcPr>
          <w:p w14:paraId="22F543D9" w14:textId="77777777" w:rsidR="004F0F52" w:rsidRDefault="00527832">
            <w:pPr>
              <w:jc w:val="left"/>
            </w:pPr>
            <w:r>
              <w:rPr>
                <w:rFonts w:hint="eastAsia"/>
              </w:rPr>
              <w:t>供应商资格要求：见竞争性谈判</w:t>
            </w:r>
            <w:r>
              <w:rPr>
                <w:rFonts w:hint="eastAsia"/>
              </w:rPr>
              <w:t>公告</w:t>
            </w:r>
          </w:p>
        </w:tc>
      </w:tr>
      <w:tr w:rsidR="004F0F52" w14:paraId="08A020BC" w14:textId="77777777">
        <w:trPr>
          <w:trHeight w:val="339"/>
          <w:jc w:val="center"/>
        </w:trPr>
        <w:tc>
          <w:tcPr>
            <w:tcW w:w="987" w:type="dxa"/>
            <w:vAlign w:val="center"/>
          </w:tcPr>
          <w:p w14:paraId="343607CD" w14:textId="77777777" w:rsidR="004F0F52" w:rsidRDefault="00527832">
            <w:pPr>
              <w:jc w:val="center"/>
            </w:pPr>
            <w:r>
              <w:rPr>
                <w:rFonts w:hint="eastAsia"/>
              </w:rPr>
              <w:t>3</w:t>
            </w:r>
          </w:p>
        </w:tc>
        <w:tc>
          <w:tcPr>
            <w:tcW w:w="8475" w:type="dxa"/>
            <w:vAlign w:val="center"/>
          </w:tcPr>
          <w:p w14:paraId="17D60590" w14:textId="77777777" w:rsidR="004F0F52" w:rsidRDefault="00527832">
            <w:pPr>
              <w:jc w:val="left"/>
            </w:pPr>
            <w:r>
              <w:rPr>
                <w:rFonts w:hint="eastAsia"/>
              </w:rPr>
              <w:t>谈判文件售价人民币</w:t>
            </w:r>
            <w:r>
              <w:rPr>
                <w:rFonts w:hint="eastAsia"/>
                <w:b/>
              </w:rPr>
              <w:t>伍佰元整</w:t>
            </w:r>
            <w:r>
              <w:rPr>
                <w:rFonts w:hint="eastAsia"/>
              </w:rPr>
              <w:t>。</w:t>
            </w:r>
          </w:p>
        </w:tc>
      </w:tr>
      <w:tr w:rsidR="004F0F52" w14:paraId="41DB15BB" w14:textId="77777777">
        <w:trPr>
          <w:trHeight w:val="339"/>
          <w:jc w:val="center"/>
        </w:trPr>
        <w:tc>
          <w:tcPr>
            <w:tcW w:w="987" w:type="dxa"/>
            <w:vAlign w:val="center"/>
          </w:tcPr>
          <w:p w14:paraId="0214815A" w14:textId="77777777" w:rsidR="004F0F52" w:rsidRDefault="00527832">
            <w:pPr>
              <w:jc w:val="center"/>
            </w:pPr>
            <w:r>
              <w:rPr>
                <w:rFonts w:hint="eastAsia"/>
              </w:rPr>
              <w:t>4</w:t>
            </w:r>
          </w:p>
        </w:tc>
        <w:tc>
          <w:tcPr>
            <w:tcW w:w="8475" w:type="dxa"/>
            <w:vAlign w:val="center"/>
          </w:tcPr>
          <w:p w14:paraId="67B2FDE2" w14:textId="77777777" w:rsidR="004F0F52" w:rsidRDefault="00527832">
            <w:pPr>
              <w:jc w:val="left"/>
              <w:rPr>
                <w:u w:val="single"/>
              </w:rPr>
            </w:pPr>
            <w:r>
              <w:rPr>
                <w:rFonts w:hint="eastAsia"/>
              </w:rPr>
              <w:t>谈判文件发售时间：</w:t>
            </w:r>
            <w:r>
              <w:rPr>
                <w:rFonts w:hint="eastAsia"/>
                <w:b/>
                <w:bCs/>
                <w:u w:val="single"/>
              </w:rPr>
              <w:t>20</w:t>
            </w:r>
            <w:r>
              <w:rPr>
                <w:rFonts w:hint="eastAsia"/>
                <w:b/>
                <w:bCs/>
                <w:u w:val="single"/>
              </w:rPr>
              <w:t>20</w:t>
            </w:r>
            <w:r>
              <w:rPr>
                <w:rFonts w:hint="eastAsia"/>
                <w:b/>
                <w:bCs/>
                <w:u w:val="single"/>
              </w:rPr>
              <w:t>年</w:t>
            </w:r>
            <w:r>
              <w:rPr>
                <w:b/>
                <w:bCs/>
                <w:u w:val="single"/>
              </w:rPr>
              <w:t xml:space="preserve"> </w:t>
            </w:r>
            <w:r>
              <w:rPr>
                <w:rFonts w:hint="eastAsia"/>
                <w:b/>
                <w:bCs/>
                <w:u w:val="single"/>
              </w:rPr>
              <w:t>7</w:t>
            </w:r>
            <w:r>
              <w:rPr>
                <w:rFonts w:hint="eastAsia"/>
                <w:b/>
                <w:bCs/>
                <w:u w:val="single"/>
              </w:rPr>
              <w:t>月</w:t>
            </w:r>
            <w:r>
              <w:rPr>
                <w:rFonts w:hint="eastAsia"/>
                <w:b/>
                <w:bCs/>
                <w:u w:val="single"/>
              </w:rPr>
              <w:t>30</w:t>
            </w:r>
            <w:r>
              <w:rPr>
                <w:rFonts w:hint="eastAsia"/>
                <w:b/>
                <w:bCs/>
                <w:u w:val="single"/>
              </w:rPr>
              <w:t>日至</w:t>
            </w:r>
            <w:r>
              <w:rPr>
                <w:b/>
                <w:bCs/>
                <w:u w:val="single"/>
              </w:rPr>
              <w:t>8</w:t>
            </w:r>
            <w:r>
              <w:rPr>
                <w:rFonts w:hint="eastAsia"/>
                <w:b/>
                <w:bCs/>
                <w:u w:val="single"/>
              </w:rPr>
              <w:t>月</w:t>
            </w:r>
            <w:r>
              <w:rPr>
                <w:rFonts w:hint="eastAsia"/>
                <w:b/>
                <w:bCs/>
                <w:u w:val="single"/>
              </w:rPr>
              <w:t>3</w:t>
            </w:r>
            <w:r>
              <w:rPr>
                <w:rFonts w:hint="eastAsia"/>
                <w:b/>
                <w:bCs/>
                <w:u w:val="single"/>
              </w:rPr>
              <w:t>日上午</w:t>
            </w:r>
            <w:r>
              <w:rPr>
                <w:rFonts w:hint="eastAsia"/>
                <w:b/>
                <w:bCs/>
                <w:u w:val="single"/>
              </w:rPr>
              <w:t>8</w:t>
            </w:r>
            <w:r>
              <w:rPr>
                <w:rFonts w:hint="eastAsia"/>
                <w:b/>
                <w:bCs/>
                <w:u w:val="single"/>
              </w:rPr>
              <w:t>：</w:t>
            </w:r>
            <w:r>
              <w:rPr>
                <w:rFonts w:hint="eastAsia"/>
                <w:b/>
                <w:bCs/>
                <w:u w:val="single"/>
              </w:rPr>
              <w:t>30</w:t>
            </w:r>
            <w:r>
              <w:rPr>
                <w:rFonts w:hint="eastAsia"/>
                <w:b/>
                <w:bCs/>
                <w:u w:val="single"/>
              </w:rPr>
              <w:t>-11</w:t>
            </w:r>
            <w:r>
              <w:rPr>
                <w:rFonts w:hint="eastAsia"/>
                <w:b/>
                <w:bCs/>
                <w:u w:val="single"/>
              </w:rPr>
              <w:t>：</w:t>
            </w:r>
            <w:r>
              <w:rPr>
                <w:rFonts w:hint="eastAsia"/>
                <w:b/>
                <w:bCs/>
                <w:u w:val="single"/>
              </w:rPr>
              <w:t>0</w:t>
            </w:r>
            <w:r>
              <w:rPr>
                <w:rFonts w:hint="eastAsia"/>
                <w:b/>
                <w:bCs/>
                <w:u w:val="single"/>
              </w:rPr>
              <w:t>0</w:t>
            </w:r>
            <w:r>
              <w:rPr>
                <w:rFonts w:hint="eastAsia"/>
                <w:b/>
                <w:bCs/>
                <w:u w:val="single"/>
              </w:rPr>
              <w:t>，下午</w:t>
            </w:r>
            <w:r>
              <w:rPr>
                <w:rFonts w:hint="eastAsia"/>
                <w:b/>
                <w:bCs/>
                <w:u w:val="single"/>
              </w:rPr>
              <w:t>13</w:t>
            </w:r>
            <w:r>
              <w:rPr>
                <w:rFonts w:hint="eastAsia"/>
                <w:b/>
                <w:bCs/>
                <w:u w:val="single"/>
              </w:rPr>
              <w:t>：</w:t>
            </w:r>
            <w:r>
              <w:rPr>
                <w:rFonts w:hint="eastAsia"/>
                <w:b/>
                <w:bCs/>
                <w:u w:val="single"/>
              </w:rPr>
              <w:t>30-17</w:t>
            </w:r>
            <w:r>
              <w:rPr>
                <w:rFonts w:hint="eastAsia"/>
                <w:b/>
                <w:bCs/>
                <w:u w:val="single"/>
              </w:rPr>
              <w:t>：</w:t>
            </w:r>
            <w:r>
              <w:rPr>
                <w:rFonts w:hint="eastAsia"/>
                <w:b/>
                <w:bCs/>
                <w:u w:val="single"/>
              </w:rPr>
              <w:t>00</w:t>
            </w:r>
            <w:r>
              <w:rPr>
                <w:rFonts w:hint="eastAsia"/>
                <w:b/>
                <w:bCs/>
                <w:u w:val="single"/>
              </w:rPr>
              <w:t>（工作日）</w:t>
            </w:r>
          </w:p>
          <w:p w14:paraId="58C2BD0A" w14:textId="77777777" w:rsidR="004F0F52" w:rsidRDefault="00527832">
            <w:pPr>
              <w:jc w:val="left"/>
            </w:pPr>
            <w:r>
              <w:rPr>
                <w:rFonts w:hint="eastAsia"/>
              </w:rPr>
              <w:t>谈判文件发售地点：</w:t>
            </w:r>
            <w:r>
              <w:rPr>
                <w:rFonts w:hint="eastAsia"/>
              </w:rPr>
              <w:t>江苏春为全过程工程咨询有限公司</w:t>
            </w:r>
            <w:r>
              <w:rPr>
                <w:rFonts w:hint="eastAsia"/>
              </w:rPr>
              <w:t>招投标中心（常州市武进区</w:t>
            </w:r>
            <w:proofErr w:type="gramStart"/>
            <w:r>
              <w:rPr>
                <w:rFonts w:hint="eastAsia"/>
              </w:rPr>
              <w:t>延政西</w:t>
            </w:r>
            <w:proofErr w:type="gramEnd"/>
            <w:r>
              <w:rPr>
                <w:rFonts w:hint="eastAsia"/>
              </w:rPr>
              <w:t>大道</w:t>
            </w:r>
            <w:r>
              <w:rPr>
                <w:rFonts w:hint="eastAsia"/>
              </w:rPr>
              <w:t>6</w:t>
            </w:r>
            <w:r>
              <w:rPr>
                <w:rFonts w:hint="eastAsia"/>
              </w:rPr>
              <w:t>号宏图大厦</w:t>
            </w:r>
            <w:r>
              <w:rPr>
                <w:rFonts w:hint="eastAsia"/>
              </w:rPr>
              <w:t>17</w:t>
            </w:r>
            <w:r>
              <w:rPr>
                <w:rFonts w:hint="eastAsia"/>
              </w:rPr>
              <w:t>楼）</w:t>
            </w:r>
          </w:p>
        </w:tc>
      </w:tr>
      <w:tr w:rsidR="004F0F52" w14:paraId="0D383851" w14:textId="77777777">
        <w:trPr>
          <w:trHeight w:val="1066"/>
          <w:jc w:val="center"/>
        </w:trPr>
        <w:tc>
          <w:tcPr>
            <w:tcW w:w="987" w:type="dxa"/>
            <w:vAlign w:val="center"/>
          </w:tcPr>
          <w:p w14:paraId="0CDD6C65" w14:textId="77777777" w:rsidR="004F0F52" w:rsidRDefault="00527832">
            <w:pPr>
              <w:jc w:val="center"/>
            </w:pPr>
            <w:r>
              <w:rPr>
                <w:rFonts w:hint="eastAsia"/>
              </w:rPr>
              <w:t>5</w:t>
            </w:r>
          </w:p>
        </w:tc>
        <w:tc>
          <w:tcPr>
            <w:tcW w:w="8475" w:type="dxa"/>
            <w:vAlign w:val="center"/>
          </w:tcPr>
          <w:p w14:paraId="259420C8" w14:textId="77777777" w:rsidR="004F0F52" w:rsidRDefault="00527832">
            <w:pPr>
              <w:jc w:val="left"/>
              <w:rPr>
                <w:b/>
              </w:rPr>
            </w:pPr>
            <w:r>
              <w:rPr>
                <w:rFonts w:hint="eastAsia"/>
              </w:rPr>
              <w:t>现场踏勘：投标单位自行踏勘，</w:t>
            </w:r>
            <w:r>
              <w:rPr>
                <w:rFonts w:hint="eastAsia"/>
                <w:b/>
              </w:rPr>
              <w:t>采购单位联系人：周鑫</w:t>
            </w:r>
            <w:r>
              <w:rPr>
                <w:rFonts w:hint="eastAsia"/>
                <w:b/>
              </w:rPr>
              <w:t xml:space="preserve">  </w:t>
            </w:r>
            <w:r>
              <w:rPr>
                <w:rFonts w:hint="eastAsia"/>
                <w:b/>
              </w:rPr>
              <w:t>联系电话：</w:t>
            </w:r>
            <w:r>
              <w:rPr>
                <w:rFonts w:hint="eastAsia"/>
                <w:b/>
                <w:bCs/>
              </w:rPr>
              <w:t>0519-80589971</w:t>
            </w:r>
          </w:p>
          <w:p w14:paraId="3EBA5413" w14:textId="77777777" w:rsidR="004F0F52" w:rsidRDefault="00527832">
            <w:pPr>
              <w:jc w:val="left"/>
            </w:pPr>
            <w:r>
              <w:rPr>
                <w:rFonts w:hint="eastAsia"/>
              </w:rPr>
              <w:t>标前答疑：投标单位对谈判文件如有疑问，请将疑问于</w:t>
            </w:r>
            <w:r>
              <w:rPr>
                <w:rFonts w:hint="eastAsia"/>
                <w:b/>
                <w:bCs/>
              </w:rPr>
              <w:t>2020</w:t>
            </w:r>
            <w:r>
              <w:rPr>
                <w:rFonts w:hint="eastAsia"/>
                <w:b/>
                <w:bCs/>
              </w:rPr>
              <w:t>年</w:t>
            </w:r>
            <w:r>
              <w:rPr>
                <w:b/>
                <w:bCs/>
              </w:rPr>
              <w:t xml:space="preserve"> </w:t>
            </w:r>
            <w:r>
              <w:rPr>
                <w:rFonts w:hint="eastAsia"/>
                <w:b/>
                <w:bCs/>
              </w:rPr>
              <w:t>8</w:t>
            </w:r>
            <w:r>
              <w:rPr>
                <w:b/>
                <w:bCs/>
              </w:rPr>
              <w:t xml:space="preserve"> </w:t>
            </w:r>
            <w:r>
              <w:rPr>
                <w:rFonts w:hint="eastAsia"/>
                <w:b/>
                <w:bCs/>
              </w:rPr>
              <w:t>月</w:t>
            </w:r>
            <w:r>
              <w:rPr>
                <w:rFonts w:hint="eastAsia"/>
                <w:b/>
                <w:bCs/>
              </w:rPr>
              <w:t>4</w:t>
            </w:r>
            <w:r>
              <w:rPr>
                <w:rFonts w:hint="eastAsia"/>
                <w:b/>
                <w:bCs/>
              </w:rPr>
              <w:t>日中午</w:t>
            </w:r>
            <w:r>
              <w:rPr>
                <w:rFonts w:hint="eastAsia"/>
                <w:b/>
                <w:bCs/>
              </w:rPr>
              <w:t>1</w:t>
            </w:r>
            <w:r>
              <w:rPr>
                <w:rFonts w:hint="eastAsia"/>
                <w:b/>
                <w:bCs/>
              </w:rPr>
              <w:t>2</w:t>
            </w:r>
            <w:r>
              <w:rPr>
                <w:rFonts w:hint="eastAsia"/>
                <w:b/>
                <w:bCs/>
              </w:rPr>
              <w:t>：</w:t>
            </w:r>
            <w:r>
              <w:rPr>
                <w:rFonts w:hint="eastAsia"/>
                <w:b/>
                <w:bCs/>
              </w:rPr>
              <w:t>00</w:t>
            </w:r>
            <w:r>
              <w:rPr>
                <w:rFonts w:hint="eastAsia"/>
              </w:rPr>
              <w:t>前以书面形式递交至</w:t>
            </w:r>
            <w:r>
              <w:rPr>
                <w:rFonts w:hint="eastAsia"/>
              </w:rPr>
              <w:t>江苏春为全过程工程咨询有限公司</w:t>
            </w:r>
            <w:r>
              <w:rPr>
                <w:rFonts w:hint="eastAsia"/>
              </w:rPr>
              <w:t>。</w:t>
            </w:r>
          </w:p>
        </w:tc>
      </w:tr>
      <w:tr w:rsidR="004F0F52" w14:paraId="2AC3A56F" w14:textId="77777777">
        <w:trPr>
          <w:trHeight w:val="552"/>
          <w:jc w:val="center"/>
        </w:trPr>
        <w:tc>
          <w:tcPr>
            <w:tcW w:w="987" w:type="dxa"/>
            <w:vAlign w:val="center"/>
          </w:tcPr>
          <w:p w14:paraId="40D545FB" w14:textId="77777777" w:rsidR="004F0F52" w:rsidRDefault="00527832">
            <w:pPr>
              <w:jc w:val="center"/>
            </w:pPr>
            <w:r>
              <w:rPr>
                <w:rFonts w:hint="eastAsia"/>
              </w:rPr>
              <w:t>6</w:t>
            </w:r>
          </w:p>
        </w:tc>
        <w:tc>
          <w:tcPr>
            <w:tcW w:w="8475" w:type="dxa"/>
            <w:vAlign w:val="center"/>
          </w:tcPr>
          <w:p w14:paraId="50EA7DC2" w14:textId="77777777" w:rsidR="004F0F52" w:rsidRDefault="00527832">
            <w:pPr>
              <w:jc w:val="left"/>
            </w:pPr>
            <w:r>
              <w:rPr>
                <w:rFonts w:hint="eastAsia"/>
              </w:rPr>
              <w:t>谈判保证金数额为：</w:t>
            </w:r>
            <w:r>
              <w:rPr>
                <w:rFonts w:hint="eastAsia"/>
                <w:b/>
                <w:bCs/>
              </w:rPr>
              <w:t>人民币</w:t>
            </w:r>
            <w:r>
              <w:rPr>
                <w:rFonts w:hint="eastAsia"/>
                <w:b/>
                <w:bCs/>
              </w:rPr>
              <w:t>贰</w:t>
            </w:r>
            <w:r>
              <w:rPr>
                <w:rFonts w:hint="eastAsia"/>
                <w:b/>
                <w:bCs/>
              </w:rPr>
              <w:t>仟元整</w:t>
            </w:r>
            <w:r>
              <w:t xml:space="preserve"> </w:t>
            </w:r>
          </w:p>
          <w:p w14:paraId="4EE75192" w14:textId="77777777" w:rsidR="004F0F52" w:rsidRDefault="00527832">
            <w:pPr>
              <w:jc w:val="left"/>
            </w:pPr>
            <w:r>
              <w:rPr>
                <w:rFonts w:hint="eastAsia"/>
              </w:rPr>
              <w:t>收款单位：江苏春为全过程工程咨询有限公司</w:t>
            </w:r>
          </w:p>
          <w:p w14:paraId="1B311C91" w14:textId="77777777" w:rsidR="004F0F52" w:rsidRDefault="00527832">
            <w:pPr>
              <w:jc w:val="left"/>
            </w:pPr>
            <w:r>
              <w:rPr>
                <w:rFonts w:hint="eastAsia"/>
              </w:rPr>
              <w:t>银行账号：</w:t>
            </w:r>
            <w:r>
              <w:rPr>
                <w:rFonts w:hint="eastAsia"/>
              </w:rPr>
              <w:t xml:space="preserve">32050162843600003520 </w:t>
            </w:r>
          </w:p>
          <w:p w14:paraId="4621A7F0" w14:textId="77777777" w:rsidR="004F0F52" w:rsidRDefault="00527832">
            <w:pPr>
              <w:jc w:val="left"/>
            </w:pPr>
            <w:r>
              <w:rPr>
                <w:rFonts w:hint="eastAsia"/>
              </w:rPr>
              <w:t>开户银行：建设银行常州新北支行</w:t>
            </w:r>
          </w:p>
          <w:p w14:paraId="1434840C" w14:textId="77777777" w:rsidR="004F0F52" w:rsidRDefault="00527832">
            <w:pPr>
              <w:jc w:val="left"/>
              <w:rPr>
                <w:b/>
                <w:bCs/>
              </w:rPr>
            </w:pPr>
            <w:r>
              <w:rPr>
                <w:rFonts w:hint="eastAsia"/>
              </w:rPr>
              <w:t>保证金到账截止日期：</w:t>
            </w:r>
            <w:r>
              <w:rPr>
                <w:rFonts w:hint="eastAsia"/>
                <w:b/>
                <w:bCs/>
              </w:rPr>
              <w:t>20</w:t>
            </w:r>
            <w:r>
              <w:rPr>
                <w:rFonts w:hint="eastAsia"/>
                <w:b/>
                <w:bCs/>
              </w:rPr>
              <w:t>20</w:t>
            </w:r>
            <w:r>
              <w:rPr>
                <w:rFonts w:hint="eastAsia"/>
                <w:b/>
                <w:bCs/>
              </w:rPr>
              <w:t>年</w:t>
            </w:r>
            <w:r>
              <w:rPr>
                <w:b/>
                <w:bCs/>
              </w:rPr>
              <w:t>8</w:t>
            </w:r>
            <w:r>
              <w:rPr>
                <w:rFonts w:hint="eastAsia"/>
                <w:b/>
                <w:bCs/>
              </w:rPr>
              <w:t>月</w:t>
            </w:r>
            <w:r>
              <w:rPr>
                <w:rFonts w:hint="eastAsia"/>
                <w:b/>
                <w:bCs/>
              </w:rPr>
              <w:t>4</w:t>
            </w:r>
            <w:r>
              <w:rPr>
                <w:rFonts w:hint="eastAsia"/>
                <w:b/>
                <w:bCs/>
              </w:rPr>
              <w:t>日</w:t>
            </w:r>
            <w:r>
              <w:rPr>
                <w:rFonts w:hint="eastAsia"/>
                <w:b/>
                <w:bCs/>
              </w:rPr>
              <w:t>17</w:t>
            </w:r>
            <w:r>
              <w:rPr>
                <w:rFonts w:hint="eastAsia"/>
                <w:b/>
                <w:bCs/>
              </w:rPr>
              <w:t>：</w:t>
            </w:r>
            <w:r>
              <w:rPr>
                <w:rFonts w:hint="eastAsia"/>
                <w:b/>
                <w:bCs/>
              </w:rPr>
              <w:t>00</w:t>
            </w:r>
          </w:p>
          <w:p w14:paraId="3DBA7C61" w14:textId="77777777" w:rsidR="004F0F52" w:rsidRDefault="00527832">
            <w:pPr>
              <w:jc w:val="left"/>
            </w:pPr>
            <w:r>
              <w:rPr>
                <w:rFonts w:hint="eastAsia"/>
              </w:rPr>
              <w:t>缴纳方式：银行电汇或银行转账</w:t>
            </w:r>
            <w:r>
              <w:rPr>
                <w:rFonts w:hint="eastAsia"/>
              </w:rPr>
              <w:t>（备注项目编号）</w:t>
            </w:r>
            <w:r>
              <w:rPr>
                <w:rFonts w:hint="eastAsia"/>
              </w:rPr>
              <w:t xml:space="preserve"> </w:t>
            </w:r>
          </w:p>
          <w:p w14:paraId="36425BAC" w14:textId="77777777" w:rsidR="004F0F52" w:rsidRDefault="00527832">
            <w:pPr>
              <w:jc w:val="left"/>
            </w:pPr>
            <w:r>
              <w:rPr>
                <w:rFonts w:hint="eastAsia"/>
              </w:rPr>
              <w:t>投标人必须自行将投标保证金从公司账户按规定方式和</w:t>
            </w:r>
            <w:proofErr w:type="gramStart"/>
            <w:r>
              <w:rPr>
                <w:rFonts w:hint="eastAsia"/>
              </w:rPr>
              <w:t>时间缴至上述</w:t>
            </w:r>
            <w:proofErr w:type="gramEnd"/>
            <w:r>
              <w:rPr>
                <w:rFonts w:hint="eastAsia"/>
              </w:rPr>
              <w:t>指定账户并到账，拒绝以其它方式缴纳，禁止第三方代缴保证金，否则将被视为无效响应，其响应文件将被评标小组拒绝。招标代理机构将在到账截止后统一查询投标保证金到账情况。</w:t>
            </w:r>
          </w:p>
        </w:tc>
      </w:tr>
      <w:tr w:rsidR="004F0F52" w14:paraId="3F082575" w14:textId="77777777">
        <w:trPr>
          <w:trHeight w:hRule="exact" w:val="532"/>
          <w:jc w:val="center"/>
        </w:trPr>
        <w:tc>
          <w:tcPr>
            <w:tcW w:w="987" w:type="dxa"/>
            <w:vAlign w:val="center"/>
          </w:tcPr>
          <w:p w14:paraId="2EAE65E6" w14:textId="77777777" w:rsidR="004F0F52" w:rsidRDefault="00527832">
            <w:pPr>
              <w:jc w:val="center"/>
            </w:pPr>
            <w:r>
              <w:rPr>
                <w:rFonts w:hint="eastAsia"/>
              </w:rPr>
              <w:t>7</w:t>
            </w:r>
          </w:p>
        </w:tc>
        <w:tc>
          <w:tcPr>
            <w:tcW w:w="8475" w:type="dxa"/>
            <w:vAlign w:val="center"/>
          </w:tcPr>
          <w:p w14:paraId="7387E279" w14:textId="77777777" w:rsidR="004F0F52" w:rsidRDefault="00527832">
            <w:pPr>
              <w:jc w:val="left"/>
              <w:rPr>
                <w:bCs/>
              </w:rPr>
            </w:pPr>
            <w:r>
              <w:rPr>
                <w:rFonts w:hint="eastAsia"/>
              </w:rPr>
              <w:t>投标文件要求及份数：</w:t>
            </w:r>
            <w:r>
              <w:rPr>
                <w:rFonts w:hint="eastAsia"/>
                <w:bCs/>
              </w:rPr>
              <w:t>投标文件正本份数</w:t>
            </w:r>
            <w:r>
              <w:rPr>
                <w:rFonts w:hint="eastAsia"/>
                <w:bCs/>
              </w:rPr>
              <w:t>1</w:t>
            </w:r>
            <w:r>
              <w:rPr>
                <w:rFonts w:hint="eastAsia"/>
                <w:bCs/>
              </w:rPr>
              <w:t>份，副本份数</w:t>
            </w:r>
            <w:r>
              <w:rPr>
                <w:rFonts w:hint="eastAsia"/>
                <w:bCs/>
              </w:rPr>
              <w:t>2</w:t>
            </w:r>
            <w:r>
              <w:rPr>
                <w:rFonts w:hint="eastAsia"/>
                <w:bCs/>
              </w:rPr>
              <w:t>份</w:t>
            </w:r>
          </w:p>
        </w:tc>
      </w:tr>
      <w:tr w:rsidR="004F0F52" w14:paraId="7F83025C" w14:textId="77777777">
        <w:trPr>
          <w:trHeight w:hRule="exact" w:val="866"/>
          <w:jc w:val="center"/>
        </w:trPr>
        <w:tc>
          <w:tcPr>
            <w:tcW w:w="987" w:type="dxa"/>
            <w:vAlign w:val="center"/>
          </w:tcPr>
          <w:p w14:paraId="3691C9C1" w14:textId="77777777" w:rsidR="004F0F52" w:rsidRDefault="00527832">
            <w:pPr>
              <w:jc w:val="center"/>
            </w:pPr>
            <w:r>
              <w:rPr>
                <w:rFonts w:hint="eastAsia"/>
              </w:rPr>
              <w:t>9</w:t>
            </w:r>
          </w:p>
        </w:tc>
        <w:tc>
          <w:tcPr>
            <w:tcW w:w="8475" w:type="dxa"/>
            <w:vAlign w:val="center"/>
          </w:tcPr>
          <w:p w14:paraId="11F5B933" w14:textId="77777777" w:rsidR="004F0F52" w:rsidRDefault="00527832">
            <w:pPr>
              <w:jc w:val="left"/>
            </w:pPr>
            <w:r>
              <w:rPr>
                <w:rFonts w:hint="eastAsia"/>
              </w:rPr>
              <w:t>投标文件递交截止时间暨开标时间：</w:t>
            </w:r>
            <w:r>
              <w:rPr>
                <w:rFonts w:hint="eastAsia"/>
                <w:b/>
                <w:bCs/>
              </w:rPr>
              <w:t>20</w:t>
            </w:r>
            <w:r>
              <w:rPr>
                <w:rFonts w:hint="eastAsia"/>
                <w:b/>
                <w:bCs/>
              </w:rPr>
              <w:t>20</w:t>
            </w:r>
            <w:r>
              <w:rPr>
                <w:rFonts w:hint="eastAsia"/>
                <w:b/>
                <w:bCs/>
              </w:rPr>
              <w:t>年</w:t>
            </w:r>
            <w:r>
              <w:rPr>
                <w:b/>
                <w:bCs/>
              </w:rPr>
              <w:t>8</w:t>
            </w:r>
            <w:r>
              <w:rPr>
                <w:rFonts w:hint="eastAsia"/>
                <w:b/>
                <w:bCs/>
              </w:rPr>
              <w:t>月</w:t>
            </w:r>
            <w:r>
              <w:rPr>
                <w:rFonts w:hint="eastAsia"/>
                <w:b/>
                <w:bCs/>
              </w:rPr>
              <w:t>5</w:t>
            </w:r>
            <w:r>
              <w:rPr>
                <w:rFonts w:hint="eastAsia"/>
                <w:b/>
                <w:bCs/>
              </w:rPr>
              <w:t>日</w:t>
            </w:r>
            <w:r>
              <w:rPr>
                <w:rFonts w:hint="eastAsia"/>
                <w:b/>
                <w:bCs/>
              </w:rPr>
              <w:t>下午</w:t>
            </w:r>
            <w:r>
              <w:rPr>
                <w:rFonts w:hint="eastAsia"/>
                <w:b/>
                <w:bCs/>
              </w:rPr>
              <w:t>14</w:t>
            </w:r>
            <w:r>
              <w:rPr>
                <w:rFonts w:hint="eastAsia"/>
                <w:b/>
                <w:bCs/>
              </w:rPr>
              <w:t>:3</w:t>
            </w:r>
            <w:r>
              <w:rPr>
                <w:b/>
                <w:bCs/>
              </w:rPr>
              <w:t>0</w:t>
            </w:r>
            <w:r>
              <w:rPr>
                <w:rFonts w:hint="eastAsia"/>
                <w:b/>
                <w:bCs/>
              </w:rPr>
              <w:t>（北京时间）</w:t>
            </w:r>
          </w:p>
          <w:p w14:paraId="1ACE82F7" w14:textId="77777777" w:rsidR="004F0F52" w:rsidRDefault="00527832">
            <w:pPr>
              <w:jc w:val="left"/>
            </w:pPr>
            <w:r>
              <w:rPr>
                <w:rFonts w:hint="eastAsia"/>
              </w:rPr>
              <w:t>地点：</w:t>
            </w:r>
            <w:r>
              <w:rPr>
                <w:rFonts w:hint="eastAsia"/>
                <w:b/>
              </w:rPr>
              <w:t>江苏春为全过程工程咨询有限公司</w:t>
            </w:r>
            <w:r>
              <w:rPr>
                <w:rFonts w:hint="eastAsia"/>
                <w:b/>
              </w:rPr>
              <w:t>开标室（常州市武进区</w:t>
            </w:r>
            <w:proofErr w:type="gramStart"/>
            <w:r>
              <w:rPr>
                <w:rFonts w:hint="eastAsia"/>
                <w:b/>
              </w:rPr>
              <w:t>延政西</w:t>
            </w:r>
            <w:proofErr w:type="gramEnd"/>
            <w:r>
              <w:rPr>
                <w:rFonts w:hint="eastAsia"/>
                <w:b/>
              </w:rPr>
              <w:t>大道</w:t>
            </w:r>
            <w:r>
              <w:rPr>
                <w:rFonts w:hint="eastAsia"/>
                <w:b/>
              </w:rPr>
              <w:t>6</w:t>
            </w:r>
            <w:r>
              <w:rPr>
                <w:rFonts w:hint="eastAsia"/>
                <w:b/>
              </w:rPr>
              <w:t>号宏图大厦</w:t>
            </w:r>
            <w:r>
              <w:rPr>
                <w:rFonts w:hint="eastAsia"/>
                <w:b/>
              </w:rPr>
              <w:t>17</w:t>
            </w:r>
            <w:r>
              <w:rPr>
                <w:rFonts w:hint="eastAsia"/>
                <w:b/>
              </w:rPr>
              <w:t>楼）</w:t>
            </w:r>
          </w:p>
        </w:tc>
      </w:tr>
      <w:tr w:rsidR="004F0F52" w14:paraId="5E22F7F0" w14:textId="77777777">
        <w:trPr>
          <w:trHeight w:hRule="exact" w:val="417"/>
          <w:jc w:val="center"/>
        </w:trPr>
        <w:tc>
          <w:tcPr>
            <w:tcW w:w="987" w:type="dxa"/>
            <w:vAlign w:val="center"/>
          </w:tcPr>
          <w:p w14:paraId="5FFE924F" w14:textId="77777777" w:rsidR="004F0F52" w:rsidRDefault="00527832">
            <w:pPr>
              <w:jc w:val="center"/>
            </w:pPr>
            <w:r>
              <w:rPr>
                <w:rFonts w:hint="eastAsia"/>
              </w:rPr>
              <w:t>11</w:t>
            </w:r>
          </w:p>
        </w:tc>
        <w:tc>
          <w:tcPr>
            <w:tcW w:w="8475" w:type="dxa"/>
            <w:vAlign w:val="center"/>
          </w:tcPr>
          <w:p w14:paraId="443FC986" w14:textId="77777777" w:rsidR="004F0F52" w:rsidRDefault="00527832">
            <w:pPr>
              <w:jc w:val="left"/>
            </w:pPr>
            <w:r>
              <w:rPr>
                <w:rFonts w:hint="eastAsia"/>
              </w:rPr>
              <w:t>评标办法：最低评标价法。</w:t>
            </w:r>
          </w:p>
        </w:tc>
      </w:tr>
      <w:tr w:rsidR="004F0F52" w14:paraId="3051612A" w14:textId="77777777">
        <w:trPr>
          <w:trHeight w:hRule="exact" w:val="423"/>
          <w:jc w:val="center"/>
        </w:trPr>
        <w:tc>
          <w:tcPr>
            <w:tcW w:w="987" w:type="dxa"/>
            <w:vAlign w:val="center"/>
          </w:tcPr>
          <w:p w14:paraId="7E8E9F5B" w14:textId="77777777" w:rsidR="004F0F52" w:rsidRDefault="00527832">
            <w:pPr>
              <w:jc w:val="center"/>
            </w:pPr>
            <w:r>
              <w:rPr>
                <w:rFonts w:hint="eastAsia"/>
              </w:rPr>
              <w:t>12</w:t>
            </w:r>
          </w:p>
        </w:tc>
        <w:tc>
          <w:tcPr>
            <w:tcW w:w="8475" w:type="dxa"/>
            <w:vAlign w:val="center"/>
          </w:tcPr>
          <w:p w14:paraId="408458D9" w14:textId="77777777" w:rsidR="004F0F52" w:rsidRDefault="00527832">
            <w:pPr>
              <w:jc w:val="left"/>
            </w:pPr>
            <w:r>
              <w:rPr>
                <w:rFonts w:hint="eastAsia"/>
              </w:rPr>
              <w:t>履约保证金：</w:t>
            </w:r>
            <w:r>
              <w:rPr>
                <w:rFonts w:hint="eastAsia"/>
                <w:u w:val="single"/>
              </w:rPr>
              <w:t xml:space="preserve"> </w:t>
            </w:r>
            <w:r>
              <w:rPr>
                <w:rFonts w:asciiTheme="minorEastAsia" w:eastAsiaTheme="minorEastAsia" w:hAnsiTheme="minorEastAsia" w:hint="eastAsia"/>
                <w:u w:val="single"/>
              </w:rPr>
              <w:t xml:space="preserve">/ </w:t>
            </w:r>
            <w:r>
              <w:rPr>
                <w:rFonts w:hint="eastAsia"/>
              </w:rPr>
              <w:t>。</w:t>
            </w:r>
          </w:p>
        </w:tc>
      </w:tr>
      <w:tr w:rsidR="004F0F52" w14:paraId="20FA2959" w14:textId="77777777">
        <w:trPr>
          <w:trHeight w:val="274"/>
          <w:jc w:val="center"/>
        </w:trPr>
        <w:tc>
          <w:tcPr>
            <w:tcW w:w="987" w:type="dxa"/>
            <w:vAlign w:val="center"/>
          </w:tcPr>
          <w:p w14:paraId="3D09440D" w14:textId="77777777" w:rsidR="004F0F52" w:rsidRDefault="00527832">
            <w:pPr>
              <w:jc w:val="center"/>
            </w:pPr>
            <w:r>
              <w:rPr>
                <w:rFonts w:hint="eastAsia"/>
              </w:rPr>
              <w:t>13</w:t>
            </w:r>
          </w:p>
        </w:tc>
        <w:tc>
          <w:tcPr>
            <w:tcW w:w="8475" w:type="dxa"/>
            <w:vAlign w:val="center"/>
          </w:tcPr>
          <w:p w14:paraId="27847E9E" w14:textId="357388D1" w:rsidR="004F0F52" w:rsidRDefault="00527832">
            <w:pPr>
              <w:spacing w:line="360" w:lineRule="exact"/>
              <w:rPr>
                <w:rFonts w:asciiTheme="minorEastAsia" w:eastAsiaTheme="minorEastAsia" w:hAnsiTheme="minorEastAsia"/>
                <w:bCs/>
                <w:color w:val="000000"/>
                <w:szCs w:val="21"/>
              </w:rPr>
            </w:pPr>
            <w:r>
              <w:rPr>
                <w:rFonts w:hint="eastAsia"/>
              </w:rPr>
              <w:t>付款方式：</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、预付款：合同签订后</w:t>
            </w:r>
            <w:r>
              <w:rPr>
                <w:rFonts w:asciiTheme="minorEastAsia" w:eastAsiaTheme="minorEastAsia" w:hAnsiTheme="minorEastAsia" w:hint="eastAsia"/>
                <w:bCs/>
                <w:color w:val="000000"/>
                <w:szCs w:val="21"/>
                <w:u w:val="single"/>
              </w:rPr>
              <w:t xml:space="preserve"> 7 </w:t>
            </w:r>
            <w:r>
              <w:rPr>
                <w:rFonts w:asciiTheme="minorEastAsia" w:eastAsiaTheme="minorEastAsia" w:hAnsiTheme="minorEastAsia" w:hint="eastAsia"/>
                <w:bCs/>
                <w:color w:val="000000"/>
                <w:szCs w:val="21"/>
              </w:rPr>
              <w:t>天内支付合同金额的</w:t>
            </w:r>
            <w:r>
              <w:rPr>
                <w:rFonts w:asciiTheme="minorEastAsia" w:eastAsiaTheme="minorEastAsia" w:hAnsiTheme="minorEastAsia" w:hint="eastAsia"/>
                <w:bCs/>
                <w:color w:val="000000"/>
                <w:szCs w:val="21"/>
                <w:u w:val="single"/>
              </w:rPr>
              <w:t xml:space="preserve"> 30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、工程全部完工并验收合格后，</w:t>
            </w:r>
            <w:r>
              <w:rPr>
                <w:rFonts w:asciiTheme="minorEastAsia" w:eastAsiaTheme="minorEastAsia" w:hAnsiTheme="minorEastAsia" w:hint="eastAsia"/>
                <w:bCs/>
                <w:color w:val="000000"/>
                <w:szCs w:val="21"/>
                <w:u w:val="single"/>
              </w:rPr>
              <w:t xml:space="preserve"> 7 </w:t>
            </w:r>
            <w:r>
              <w:rPr>
                <w:rFonts w:asciiTheme="minorEastAsia" w:eastAsiaTheme="minorEastAsia" w:hAnsiTheme="minorEastAsia" w:hint="eastAsia"/>
                <w:bCs/>
                <w:color w:val="000000"/>
                <w:szCs w:val="21"/>
              </w:rPr>
              <w:t>天内支付至合同金额的</w:t>
            </w:r>
            <w:r>
              <w:rPr>
                <w:rFonts w:asciiTheme="minorEastAsia" w:eastAsiaTheme="minorEastAsia" w:hAnsiTheme="minorEastAsia" w:hint="eastAsia"/>
                <w:bCs/>
                <w:color w:val="000000"/>
                <w:szCs w:val="21"/>
                <w:u w:val="single"/>
              </w:rPr>
              <w:t xml:space="preserve"> 70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、乙方必须无条件接受财政、水利、审计单位和甲方对该项工程实际成本的延伸审计或资金使用情况检查。</w:t>
            </w:r>
            <w:r>
              <w:rPr>
                <w:rFonts w:asciiTheme="minorEastAsia" w:eastAsiaTheme="minorEastAsia" w:hAnsiTheme="minorEastAsia"/>
                <w:bCs/>
                <w:color w:val="000000"/>
                <w:szCs w:val="21"/>
              </w:rPr>
              <w:t>审计结束后</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u w:val="single"/>
              </w:rPr>
              <w:t xml:space="preserve"> 7 </w:t>
            </w:r>
            <w:r>
              <w:rPr>
                <w:rFonts w:asciiTheme="minorEastAsia" w:eastAsiaTheme="minorEastAsia" w:hAnsiTheme="minorEastAsia" w:hint="eastAsia"/>
                <w:bCs/>
                <w:color w:val="000000"/>
                <w:szCs w:val="21"/>
              </w:rPr>
              <w:t>天内支付至审定价款的</w:t>
            </w:r>
            <w:r>
              <w:rPr>
                <w:rFonts w:asciiTheme="minorEastAsia" w:eastAsiaTheme="minorEastAsia" w:hAnsiTheme="minorEastAsia" w:hint="eastAsia"/>
                <w:bCs/>
                <w:color w:val="000000"/>
                <w:szCs w:val="21"/>
                <w:u w:val="single"/>
              </w:rPr>
              <w:t xml:space="preserve"> 9</w:t>
            </w:r>
            <w:r>
              <w:rPr>
                <w:rFonts w:asciiTheme="minorEastAsia" w:eastAsiaTheme="minorEastAsia" w:hAnsiTheme="minorEastAsia"/>
                <w:bCs/>
                <w:color w:val="000000"/>
                <w:szCs w:val="21"/>
                <w:u w:val="single"/>
              </w:rPr>
              <w:t>7</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；剩余</w:t>
            </w:r>
            <w:r>
              <w:rPr>
                <w:rFonts w:asciiTheme="minorEastAsia" w:eastAsiaTheme="minorEastAsia" w:hAnsiTheme="minorEastAsia"/>
                <w:bCs/>
                <w:color w:val="000000"/>
                <w:szCs w:val="21"/>
                <w:u w:val="single"/>
              </w:rPr>
              <w:t xml:space="preserve"> </w:t>
            </w:r>
            <w:r w:rsidR="00B20E17">
              <w:rPr>
                <w:rFonts w:asciiTheme="minorEastAsia" w:eastAsiaTheme="minorEastAsia" w:hAnsiTheme="minorEastAsia"/>
                <w:bCs/>
                <w:color w:val="000000"/>
                <w:szCs w:val="21"/>
                <w:u w:val="single"/>
              </w:rPr>
              <w:t>5</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留作质量保证金，免费维保期满后一次性付清（不计利息）。</w:t>
            </w:r>
          </w:p>
        </w:tc>
      </w:tr>
      <w:tr w:rsidR="004F0F52" w14:paraId="60E554AA" w14:textId="77777777">
        <w:trPr>
          <w:trHeight w:val="452"/>
          <w:jc w:val="center"/>
        </w:trPr>
        <w:tc>
          <w:tcPr>
            <w:tcW w:w="987" w:type="dxa"/>
            <w:vAlign w:val="center"/>
          </w:tcPr>
          <w:p w14:paraId="38110CC8" w14:textId="77777777" w:rsidR="004F0F52" w:rsidRDefault="00527832">
            <w:pPr>
              <w:jc w:val="center"/>
            </w:pPr>
            <w:r>
              <w:rPr>
                <w:rFonts w:hint="eastAsia"/>
              </w:rPr>
              <w:t>14</w:t>
            </w:r>
          </w:p>
        </w:tc>
        <w:tc>
          <w:tcPr>
            <w:tcW w:w="8475" w:type="dxa"/>
            <w:vAlign w:val="center"/>
          </w:tcPr>
          <w:p w14:paraId="01241925" w14:textId="77777777" w:rsidR="004F0F52" w:rsidRDefault="00527832">
            <w:pPr>
              <w:jc w:val="left"/>
            </w:pPr>
            <w:r>
              <w:rPr>
                <w:rFonts w:hint="eastAsia"/>
              </w:rPr>
              <w:t>代理机构服务费：本项目代理机构服务费由采购人支付，具体见招标代理协议。</w:t>
            </w:r>
          </w:p>
        </w:tc>
      </w:tr>
    </w:tbl>
    <w:p w14:paraId="58EDEEC0" w14:textId="77777777" w:rsidR="004F0F52" w:rsidRDefault="004F0F52"/>
    <w:p w14:paraId="3AED1DC2" w14:textId="77777777" w:rsidR="004F0F52" w:rsidRDefault="00527832">
      <w:pPr>
        <w:tabs>
          <w:tab w:val="left" w:pos="315"/>
        </w:tabs>
        <w:spacing w:line="360" w:lineRule="exact"/>
        <w:ind w:rightChars="-100" w:right="-210"/>
        <w:jc w:val="center"/>
        <w:rPr>
          <w:rFonts w:ascii="宋体" w:hAnsi="宋体" w:cs="宋体"/>
          <w:b/>
          <w:sz w:val="32"/>
          <w:szCs w:val="32"/>
        </w:rPr>
      </w:pPr>
      <w:r>
        <w:rPr>
          <w:rFonts w:ascii="宋体" w:hAnsi="宋体" w:cs="宋体" w:hint="eastAsia"/>
          <w:b/>
          <w:sz w:val="32"/>
          <w:szCs w:val="32"/>
        </w:rPr>
        <w:t>供</w:t>
      </w:r>
      <w:r>
        <w:rPr>
          <w:rFonts w:ascii="宋体" w:hAnsi="宋体" w:cs="宋体" w:hint="eastAsia"/>
          <w:b/>
          <w:sz w:val="32"/>
          <w:szCs w:val="32"/>
        </w:rPr>
        <w:t xml:space="preserve"> </w:t>
      </w:r>
      <w:r>
        <w:rPr>
          <w:rFonts w:ascii="宋体" w:hAnsi="宋体" w:cs="宋体" w:hint="eastAsia"/>
          <w:b/>
          <w:sz w:val="32"/>
          <w:szCs w:val="32"/>
        </w:rPr>
        <w:t>应</w:t>
      </w:r>
      <w:r>
        <w:rPr>
          <w:rFonts w:ascii="宋体" w:hAnsi="宋体" w:cs="宋体" w:hint="eastAsia"/>
          <w:b/>
          <w:sz w:val="32"/>
          <w:szCs w:val="32"/>
        </w:rPr>
        <w:t xml:space="preserve"> </w:t>
      </w:r>
      <w:r>
        <w:rPr>
          <w:rFonts w:ascii="宋体" w:hAnsi="宋体" w:cs="宋体" w:hint="eastAsia"/>
          <w:b/>
          <w:sz w:val="32"/>
          <w:szCs w:val="32"/>
        </w:rPr>
        <w:t>商</w:t>
      </w:r>
      <w:r>
        <w:rPr>
          <w:rFonts w:ascii="宋体" w:hAnsi="宋体" w:cs="宋体" w:hint="eastAsia"/>
          <w:b/>
          <w:sz w:val="32"/>
          <w:szCs w:val="32"/>
        </w:rPr>
        <w:t xml:space="preserve"> </w:t>
      </w:r>
      <w:r>
        <w:rPr>
          <w:rFonts w:ascii="宋体" w:hAnsi="宋体" w:cs="宋体"/>
          <w:b/>
          <w:sz w:val="32"/>
          <w:szCs w:val="32"/>
        </w:rPr>
        <w:t>须</w:t>
      </w:r>
      <w:r>
        <w:rPr>
          <w:rFonts w:ascii="宋体" w:hAnsi="宋体" w:cs="宋体" w:hint="eastAsia"/>
          <w:b/>
          <w:sz w:val="32"/>
          <w:szCs w:val="32"/>
        </w:rPr>
        <w:t xml:space="preserve"> </w:t>
      </w:r>
      <w:r>
        <w:rPr>
          <w:rFonts w:ascii="宋体" w:hAnsi="宋体" w:cs="宋体"/>
          <w:b/>
          <w:sz w:val="32"/>
          <w:szCs w:val="32"/>
        </w:rPr>
        <w:t>知</w:t>
      </w:r>
    </w:p>
    <w:p w14:paraId="359B656F" w14:textId="77777777" w:rsidR="004F0F52" w:rsidRDefault="00527832">
      <w:pPr>
        <w:tabs>
          <w:tab w:val="left" w:pos="315"/>
        </w:tabs>
        <w:spacing w:line="360" w:lineRule="exact"/>
        <w:ind w:rightChars="-100" w:right="-210" w:firstLineChars="200" w:firstLine="422"/>
        <w:rPr>
          <w:rFonts w:ascii="宋体" w:hAnsi="宋体" w:cs="宋体"/>
          <w:b/>
          <w:szCs w:val="21"/>
        </w:rPr>
      </w:pPr>
      <w:r>
        <w:rPr>
          <w:rFonts w:ascii="宋体" w:hAnsi="宋体" w:cs="宋体" w:hint="eastAsia"/>
          <w:b/>
          <w:szCs w:val="21"/>
        </w:rPr>
        <w:t>本</w:t>
      </w:r>
      <w:r>
        <w:rPr>
          <w:rFonts w:ascii="宋体" w:hAnsi="宋体" w:cs="宋体"/>
          <w:b/>
          <w:szCs w:val="21"/>
        </w:rPr>
        <w:t>采购文件中</w:t>
      </w:r>
      <w:r>
        <w:rPr>
          <w:rFonts w:ascii="宋体" w:hAnsi="宋体" w:cs="宋体" w:hint="eastAsia"/>
          <w:b/>
          <w:szCs w:val="21"/>
        </w:rPr>
        <w:t>标注★</w:t>
      </w:r>
      <w:r>
        <w:rPr>
          <w:rFonts w:ascii="宋体" w:hAnsi="宋体" w:cs="宋体"/>
          <w:b/>
          <w:szCs w:val="21"/>
        </w:rPr>
        <w:t>的为实质性</w:t>
      </w:r>
      <w:r>
        <w:rPr>
          <w:rFonts w:ascii="宋体" w:hAnsi="宋体" w:cs="宋体" w:hint="eastAsia"/>
          <w:b/>
          <w:szCs w:val="21"/>
        </w:rPr>
        <w:t>响应</w:t>
      </w:r>
      <w:r>
        <w:rPr>
          <w:rFonts w:ascii="宋体" w:hAnsi="宋体" w:cs="宋体"/>
          <w:b/>
          <w:szCs w:val="21"/>
        </w:rPr>
        <w:t>条件，为必须遵守的条件，如不能满足将作无效响应文件处理。</w:t>
      </w:r>
    </w:p>
    <w:p w14:paraId="258F1184" w14:textId="77777777" w:rsidR="004F0F52" w:rsidRDefault="00527832">
      <w:pPr>
        <w:tabs>
          <w:tab w:val="left" w:pos="315"/>
        </w:tabs>
        <w:spacing w:line="360" w:lineRule="exact"/>
        <w:ind w:rightChars="-100" w:right="-210" w:firstLineChars="200" w:firstLine="420"/>
        <w:rPr>
          <w:rFonts w:ascii="宋体" w:hAnsi="宋体" w:cs="宋体"/>
          <w:szCs w:val="21"/>
        </w:rPr>
      </w:pPr>
      <w:r>
        <w:rPr>
          <w:rFonts w:ascii="宋体" w:hAnsi="宋体" w:cs="宋体" w:hint="eastAsia"/>
          <w:szCs w:val="21"/>
        </w:rPr>
        <w:t>2</w:t>
      </w:r>
      <w:r>
        <w:rPr>
          <w:rFonts w:ascii="宋体" w:hAnsi="宋体" w:cs="宋体"/>
          <w:szCs w:val="21"/>
        </w:rPr>
        <w:t xml:space="preserve">.1 </w:t>
      </w:r>
      <w:r>
        <w:rPr>
          <w:rFonts w:ascii="宋体" w:hAnsi="宋体" w:cs="宋体"/>
          <w:szCs w:val="21"/>
        </w:rPr>
        <w:t>适用范围</w:t>
      </w:r>
    </w:p>
    <w:p w14:paraId="7C9FC5A6" w14:textId="77777777" w:rsidR="004F0F52" w:rsidRDefault="00527832">
      <w:pPr>
        <w:tabs>
          <w:tab w:val="left" w:pos="315"/>
        </w:tabs>
        <w:spacing w:line="360" w:lineRule="exact"/>
        <w:ind w:rightChars="-100" w:right="-210" w:firstLineChars="200" w:firstLine="420"/>
        <w:rPr>
          <w:rFonts w:ascii="宋体" w:hAnsi="宋体" w:cs="宋体"/>
          <w:szCs w:val="21"/>
        </w:rPr>
      </w:pPr>
      <w:r>
        <w:rPr>
          <w:rFonts w:ascii="宋体" w:hAnsi="宋体" w:cs="宋体"/>
          <w:szCs w:val="21"/>
        </w:rPr>
        <w:t>本采购文件仅适用于本次竞争性</w:t>
      </w:r>
      <w:r>
        <w:rPr>
          <w:rFonts w:ascii="宋体" w:hAnsi="宋体" w:cs="宋体" w:hint="eastAsia"/>
          <w:szCs w:val="21"/>
        </w:rPr>
        <w:t>谈判</w:t>
      </w:r>
      <w:r>
        <w:rPr>
          <w:rFonts w:ascii="宋体" w:hAnsi="宋体" w:cs="宋体"/>
          <w:szCs w:val="21"/>
        </w:rPr>
        <w:t>的政府采购</w:t>
      </w:r>
      <w:r>
        <w:rPr>
          <w:rFonts w:ascii="宋体" w:hAnsi="宋体" w:cs="宋体" w:hint="eastAsia"/>
          <w:szCs w:val="21"/>
        </w:rPr>
        <w:t>工程</w:t>
      </w:r>
      <w:r>
        <w:rPr>
          <w:rFonts w:ascii="宋体" w:hAnsi="宋体" w:cs="宋体"/>
          <w:szCs w:val="21"/>
        </w:rPr>
        <w:t>。</w:t>
      </w:r>
    </w:p>
    <w:p w14:paraId="186E6333" w14:textId="77777777" w:rsidR="004F0F52" w:rsidRDefault="00527832">
      <w:pPr>
        <w:tabs>
          <w:tab w:val="left" w:pos="315"/>
        </w:tabs>
        <w:spacing w:line="360" w:lineRule="exact"/>
        <w:ind w:rightChars="-100" w:right="-210" w:firstLineChars="200" w:firstLine="420"/>
        <w:rPr>
          <w:rFonts w:ascii="宋体" w:hAnsi="宋体" w:cs="宋体"/>
          <w:szCs w:val="21"/>
        </w:rPr>
      </w:pPr>
      <w:r>
        <w:rPr>
          <w:rFonts w:ascii="宋体" w:hAnsi="宋体" w:cs="宋体" w:hint="eastAsia"/>
          <w:szCs w:val="21"/>
        </w:rPr>
        <w:t>2</w:t>
      </w:r>
      <w:r>
        <w:rPr>
          <w:rFonts w:ascii="宋体" w:hAnsi="宋体" w:cs="宋体"/>
          <w:szCs w:val="21"/>
        </w:rPr>
        <w:t>.2</w:t>
      </w:r>
      <w:r>
        <w:rPr>
          <w:rFonts w:ascii="宋体" w:hAnsi="宋体" w:cs="宋体" w:hint="eastAsia"/>
          <w:szCs w:val="21"/>
        </w:rPr>
        <w:t>合格的供应</w:t>
      </w:r>
      <w:r>
        <w:rPr>
          <w:rFonts w:ascii="宋体" w:hAnsi="宋体" w:cs="宋体"/>
          <w:szCs w:val="21"/>
        </w:rPr>
        <w:t>商应具备的条件</w:t>
      </w:r>
    </w:p>
    <w:p w14:paraId="5DE05299" w14:textId="77777777" w:rsidR="004F0F52" w:rsidRDefault="00527832">
      <w:pPr>
        <w:tabs>
          <w:tab w:val="left" w:pos="315"/>
        </w:tabs>
        <w:spacing w:line="360" w:lineRule="exact"/>
        <w:ind w:rightChars="-100" w:right="-210" w:firstLineChars="200" w:firstLine="422"/>
        <w:rPr>
          <w:rFonts w:ascii="宋体" w:hAnsi="宋体" w:cs="宋体"/>
          <w:szCs w:val="21"/>
        </w:rPr>
      </w:pPr>
      <w:r>
        <w:rPr>
          <w:rFonts w:ascii="宋体" w:hAnsi="宋体" w:cs="宋体" w:hint="eastAsia"/>
          <w:b/>
          <w:szCs w:val="21"/>
        </w:rPr>
        <w:t>★</w:t>
      </w:r>
      <w:r>
        <w:rPr>
          <w:rFonts w:ascii="宋体" w:hAnsi="宋体" w:cs="宋体" w:hint="eastAsia"/>
          <w:szCs w:val="21"/>
        </w:rPr>
        <w:t>2</w:t>
      </w:r>
      <w:r>
        <w:rPr>
          <w:rFonts w:ascii="宋体" w:hAnsi="宋体" w:cs="宋体"/>
          <w:szCs w:val="21"/>
        </w:rPr>
        <w:t>.2.1</w:t>
      </w:r>
      <w:r>
        <w:rPr>
          <w:rFonts w:ascii="宋体" w:hAnsi="宋体" w:cs="宋体" w:hint="eastAsia"/>
          <w:szCs w:val="21"/>
        </w:rPr>
        <w:t>符合</w:t>
      </w:r>
      <w:r>
        <w:rPr>
          <w:rFonts w:ascii="宋体" w:hAnsi="宋体" w:cs="宋体"/>
          <w:szCs w:val="21"/>
        </w:rPr>
        <w:t>《</w:t>
      </w:r>
      <w:r>
        <w:rPr>
          <w:rFonts w:ascii="宋体" w:hAnsi="宋体" w:cs="宋体" w:hint="eastAsia"/>
          <w:szCs w:val="21"/>
        </w:rPr>
        <w:t>中</w:t>
      </w:r>
      <w:r>
        <w:rPr>
          <w:rFonts w:ascii="宋体" w:hAnsi="宋体" w:cs="宋体"/>
          <w:szCs w:val="21"/>
        </w:rPr>
        <w:t>华人民共和</w:t>
      </w:r>
      <w:r>
        <w:rPr>
          <w:rFonts w:ascii="宋体" w:hAnsi="宋体" w:cs="宋体" w:hint="eastAsia"/>
          <w:szCs w:val="21"/>
        </w:rPr>
        <w:t>国</w:t>
      </w:r>
      <w:r>
        <w:rPr>
          <w:rFonts w:ascii="宋体" w:hAnsi="宋体" w:cs="宋体"/>
          <w:szCs w:val="21"/>
        </w:rPr>
        <w:t>政府采购法》第二十二条规定的条件</w:t>
      </w:r>
      <w:r>
        <w:rPr>
          <w:rFonts w:ascii="宋体" w:hAnsi="宋体" w:cs="宋体" w:hint="eastAsia"/>
          <w:szCs w:val="21"/>
        </w:rPr>
        <w:t>，</w:t>
      </w:r>
      <w:r>
        <w:rPr>
          <w:rFonts w:ascii="宋体" w:hAnsi="宋体" w:cs="宋体"/>
          <w:szCs w:val="21"/>
        </w:rPr>
        <w:t>并提供下列材料：</w:t>
      </w:r>
    </w:p>
    <w:p w14:paraId="01CDA4D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）具有独立承担民事责任的能力（提供法人或者其他组织的营业执照等</w:t>
      </w:r>
      <w:r>
        <w:rPr>
          <w:rFonts w:asciiTheme="minorEastAsia" w:eastAsiaTheme="minorEastAsia" w:hAnsiTheme="minorEastAsia"/>
          <w:bCs/>
          <w:color w:val="000000"/>
          <w:szCs w:val="21"/>
        </w:rPr>
        <w:t>证明文件</w:t>
      </w:r>
      <w:r>
        <w:rPr>
          <w:rFonts w:asciiTheme="minorEastAsia" w:eastAsiaTheme="minorEastAsia" w:hAnsiTheme="minorEastAsia" w:hint="eastAsia"/>
          <w:bCs/>
          <w:color w:val="000000"/>
          <w:szCs w:val="21"/>
        </w:rPr>
        <w:t>，自然人的身份证）；</w:t>
      </w:r>
    </w:p>
    <w:p w14:paraId="49392C6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）具有良好的商业信誉和健全的财务会计制度（提供</w:t>
      </w: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01</w:t>
      </w:r>
      <w:r>
        <w:rPr>
          <w:rFonts w:asciiTheme="minorEastAsia" w:eastAsiaTheme="minorEastAsia" w:hAnsiTheme="minorEastAsia" w:hint="eastAsia"/>
          <w:bCs/>
          <w:color w:val="000000"/>
          <w:szCs w:val="21"/>
        </w:rPr>
        <w:t>9</w:t>
      </w:r>
      <w:r>
        <w:rPr>
          <w:rFonts w:asciiTheme="minorEastAsia" w:eastAsiaTheme="minorEastAsia" w:hAnsiTheme="minorEastAsia" w:hint="eastAsia"/>
          <w:bCs/>
          <w:color w:val="000000"/>
          <w:szCs w:val="21"/>
        </w:rPr>
        <w:t>年</w:t>
      </w:r>
      <w:r>
        <w:rPr>
          <w:rFonts w:asciiTheme="minorEastAsia" w:eastAsiaTheme="minorEastAsia" w:hAnsiTheme="minorEastAsia"/>
          <w:bCs/>
          <w:color w:val="000000"/>
          <w:szCs w:val="21"/>
        </w:rPr>
        <w:t>度财务状况报告</w:t>
      </w:r>
      <w:r>
        <w:rPr>
          <w:rFonts w:asciiTheme="minorEastAsia" w:eastAsiaTheme="minorEastAsia" w:hAnsiTheme="minorEastAsia" w:hint="eastAsia"/>
          <w:bCs/>
          <w:color w:val="000000"/>
          <w:szCs w:val="21"/>
        </w:rPr>
        <w:t>）；</w:t>
      </w:r>
    </w:p>
    <w:p w14:paraId="3169985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）具有履行合同所必需的设备和专业技术能力（</w:t>
      </w:r>
      <w:r>
        <w:rPr>
          <w:rFonts w:ascii="宋体" w:hAnsi="宋体" w:cs="宋体" w:hint="eastAsia"/>
          <w:szCs w:val="21"/>
        </w:rPr>
        <w:t>根据项目需求提供履行合同所必需的设备和专业技术能力的声明及证明材料</w:t>
      </w:r>
      <w:r>
        <w:rPr>
          <w:rFonts w:asciiTheme="minorEastAsia" w:eastAsiaTheme="minorEastAsia" w:hAnsiTheme="minorEastAsia" w:hint="eastAsia"/>
          <w:bCs/>
          <w:color w:val="000000"/>
          <w:szCs w:val="21"/>
        </w:rPr>
        <w:t>）；</w:t>
      </w:r>
    </w:p>
    <w:p w14:paraId="3B06AE3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4</w:t>
      </w:r>
      <w:r>
        <w:rPr>
          <w:rFonts w:asciiTheme="minorEastAsia" w:eastAsiaTheme="minorEastAsia" w:hAnsiTheme="minorEastAsia" w:hint="eastAsia"/>
          <w:bCs/>
          <w:color w:val="000000"/>
          <w:szCs w:val="21"/>
        </w:rPr>
        <w:t>）有依法缴纳税收和社会保障资金的良好记录（提供参加本次政府采购活动前半年内（至少一个月）依法缴纳税收和社会保障资金的相关材料）；</w:t>
      </w:r>
    </w:p>
    <w:p w14:paraId="0A56D8B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5</w:t>
      </w:r>
      <w:r>
        <w:rPr>
          <w:rFonts w:asciiTheme="minorEastAsia" w:eastAsiaTheme="minorEastAsia" w:hAnsiTheme="minorEastAsia" w:hint="eastAsia"/>
          <w:bCs/>
          <w:color w:val="000000"/>
          <w:szCs w:val="21"/>
        </w:rPr>
        <w:t>）参加政府采购活动前三年内，在经营活动中没有重大违法记录（提供参加本次政府采购活动前三年内在经营活动中没有重大违法记录的书面声明）；</w:t>
      </w:r>
    </w:p>
    <w:p w14:paraId="40C5933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6</w:t>
      </w:r>
      <w:r>
        <w:rPr>
          <w:rFonts w:asciiTheme="minorEastAsia" w:eastAsiaTheme="minorEastAsia" w:hAnsiTheme="minorEastAsia" w:hint="eastAsia"/>
          <w:bCs/>
          <w:color w:val="000000"/>
          <w:szCs w:val="21"/>
        </w:rPr>
        <w:t>）法律、行政法规规定的其他条件（提供相关</w:t>
      </w:r>
      <w:r>
        <w:rPr>
          <w:rFonts w:asciiTheme="minorEastAsia" w:eastAsiaTheme="minorEastAsia" w:hAnsiTheme="minorEastAsia"/>
          <w:bCs/>
          <w:color w:val="000000"/>
          <w:szCs w:val="21"/>
        </w:rPr>
        <w:t>的</w:t>
      </w:r>
      <w:r>
        <w:rPr>
          <w:rFonts w:asciiTheme="minorEastAsia" w:eastAsiaTheme="minorEastAsia" w:hAnsiTheme="minorEastAsia" w:hint="eastAsia"/>
          <w:bCs/>
          <w:color w:val="000000"/>
          <w:szCs w:val="21"/>
        </w:rPr>
        <w:t>证明材料）。</w:t>
      </w:r>
    </w:p>
    <w:p w14:paraId="76AC920B"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供应商根据采购项目的特殊要求规定的特定条件，</w:t>
      </w:r>
      <w:r>
        <w:rPr>
          <w:rFonts w:asciiTheme="minorEastAsia" w:eastAsiaTheme="minorEastAsia" w:hAnsiTheme="minorEastAsia"/>
          <w:bCs/>
          <w:color w:val="000000"/>
          <w:szCs w:val="21"/>
        </w:rPr>
        <w:t>并提供相关证明文件</w:t>
      </w:r>
      <w:r>
        <w:rPr>
          <w:rFonts w:asciiTheme="minorEastAsia" w:eastAsiaTheme="minorEastAsia" w:hAnsiTheme="minorEastAsia" w:hint="eastAsia"/>
          <w:bCs/>
          <w:color w:val="000000"/>
          <w:szCs w:val="21"/>
        </w:rPr>
        <w:t>：</w:t>
      </w:r>
    </w:p>
    <w:p w14:paraId="556BA8A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）供应商资质类别</w:t>
      </w:r>
      <w:r>
        <w:rPr>
          <w:rFonts w:asciiTheme="minorEastAsia" w:eastAsiaTheme="minorEastAsia" w:hAnsiTheme="minorEastAsia"/>
          <w:bCs/>
          <w:color w:val="000000"/>
          <w:szCs w:val="21"/>
        </w:rPr>
        <w:t>和等级</w:t>
      </w:r>
      <w:r>
        <w:rPr>
          <w:rFonts w:asciiTheme="minorEastAsia" w:eastAsiaTheme="minorEastAsia" w:hAnsiTheme="minorEastAsia" w:hint="eastAsia"/>
          <w:bCs/>
          <w:color w:val="000000"/>
          <w:szCs w:val="21"/>
        </w:rPr>
        <w:t>；</w:t>
      </w:r>
    </w:p>
    <w:p w14:paraId="1E31136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）项目经理应具有</w:t>
      </w:r>
      <w:r>
        <w:rPr>
          <w:rFonts w:asciiTheme="minorEastAsia" w:eastAsiaTheme="minorEastAsia" w:hAnsiTheme="minorEastAsia" w:hint="eastAsia"/>
          <w:b/>
          <w:bCs/>
          <w:color w:val="000000"/>
          <w:szCs w:val="21"/>
          <w:u w:val="single"/>
        </w:rPr>
        <w:t xml:space="preserve"> </w:t>
      </w:r>
      <w:r>
        <w:rPr>
          <w:rFonts w:asciiTheme="minorEastAsia" w:eastAsiaTheme="minorEastAsia" w:hAnsiTheme="minorEastAsia" w:hint="eastAsia"/>
          <w:b/>
          <w:bCs/>
          <w:color w:val="000000"/>
          <w:szCs w:val="21"/>
          <w:u w:val="single"/>
        </w:rPr>
        <w:t>贰</w:t>
      </w:r>
      <w:r>
        <w:rPr>
          <w:rFonts w:asciiTheme="minorEastAsia" w:eastAsiaTheme="minorEastAsia" w:hAnsiTheme="minorEastAsia" w:hint="eastAsia"/>
          <w:b/>
          <w:bCs/>
          <w:color w:val="000000"/>
          <w:szCs w:val="21"/>
          <w:u w:val="single"/>
        </w:rPr>
        <w:t xml:space="preserve"> </w:t>
      </w:r>
      <w:r>
        <w:rPr>
          <w:rFonts w:asciiTheme="minorEastAsia" w:eastAsiaTheme="minorEastAsia" w:hAnsiTheme="minorEastAsia" w:hint="eastAsia"/>
          <w:bCs/>
          <w:color w:val="000000"/>
          <w:szCs w:val="21"/>
        </w:rPr>
        <w:t>级建造师及以上资格证书（</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
          <w:bCs/>
          <w:color w:val="000000"/>
          <w:szCs w:val="21"/>
          <w:u w:val="single"/>
        </w:rPr>
        <w:t>建筑工程</w:t>
      </w:r>
      <w:r>
        <w:rPr>
          <w:rFonts w:asciiTheme="minorEastAsia" w:eastAsiaTheme="minorEastAsia" w:hAnsiTheme="minorEastAsia" w:hint="eastAsia"/>
          <w:b/>
          <w:bCs/>
          <w:color w:val="000000"/>
          <w:szCs w:val="21"/>
          <w:u w:val="single"/>
        </w:rPr>
        <w:t xml:space="preserve"> </w:t>
      </w:r>
      <w:r>
        <w:rPr>
          <w:rFonts w:asciiTheme="minorEastAsia" w:eastAsiaTheme="minorEastAsia" w:hAnsiTheme="minorEastAsia" w:hint="eastAsia"/>
          <w:bCs/>
          <w:color w:val="000000"/>
          <w:szCs w:val="21"/>
        </w:rPr>
        <w:t>专业）及</w:t>
      </w:r>
      <w:r>
        <w:rPr>
          <w:rFonts w:asciiTheme="minorEastAsia" w:eastAsiaTheme="minorEastAsia" w:hAnsiTheme="minorEastAsia" w:hint="eastAsia"/>
          <w:b/>
          <w:bCs/>
          <w:color w:val="000000"/>
          <w:szCs w:val="21"/>
        </w:rPr>
        <w:t>项目经理安全生产考核合格证（</w:t>
      </w:r>
      <w:r>
        <w:rPr>
          <w:rFonts w:asciiTheme="minorEastAsia" w:eastAsiaTheme="minorEastAsia" w:hAnsiTheme="minorEastAsia"/>
          <w:b/>
          <w:bCs/>
          <w:color w:val="000000"/>
          <w:szCs w:val="21"/>
        </w:rPr>
        <w:t>B</w:t>
      </w:r>
      <w:r>
        <w:rPr>
          <w:rFonts w:asciiTheme="minorEastAsia" w:eastAsiaTheme="minorEastAsia" w:hAnsiTheme="minorEastAsia" w:hint="eastAsia"/>
          <w:b/>
          <w:bCs/>
          <w:color w:val="000000"/>
          <w:szCs w:val="21"/>
        </w:rPr>
        <w:t>证）</w:t>
      </w:r>
      <w:r>
        <w:rPr>
          <w:rFonts w:asciiTheme="minorEastAsia" w:eastAsiaTheme="minorEastAsia" w:hAnsiTheme="minorEastAsia" w:hint="eastAsia"/>
          <w:bCs/>
          <w:color w:val="000000"/>
          <w:szCs w:val="21"/>
        </w:rPr>
        <w:t>，无在建项目</w:t>
      </w:r>
      <w:r>
        <w:rPr>
          <w:rFonts w:asciiTheme="minorEastAsia" w:eastAsiaTheme="minorEastAsia" w:hAnsiTheme="minorEastAsia"/>
          <w:bCs/>
          <w:color w:val="000000"/>
          <w:szCs w:val="21"/>
        </w:rPr>
        <w:t>；</w:t>
      </w:r>
    </w:p>
    <w:p w14:paraId="5BC284B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）企业</w:t>
      </w:r>
      <w:r>
        <w:rPr>
          <w:rFonts w:asciiTheme="minorEastAsia" w:eastAsiaTheme="minorEastAsia" w:hAnsiTheme="minorEastAsia" w:hint="eastAsia"/>
          <w:b/>
          <w:bCs/>
          <w:color w:val="000000"/>
          <w:szCs w:val="21"/>
        </w:rPr>
        <w:t>安全生产许可证</w:t>
      </w:r>
      <w:r>
        <w:rPr>
          <w:rFonts w:asciiTheme="minorEastAsia" w:eastAsiaTheme="minorEastAsia" w:hAnsiTheme="minorEastAsia"/>
          <w:bCs/>
          <w:color w:val="000000"/>
          <w:szCs w:val="21"/>
        </w:rPr>
        <w:t>；</w:t>
      </w:r>
    </w:p>
    <w:p w14:paraId="5069B3E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4</w:t>
      </w:r>
      <w:r>
        <w:rPr>
          <w:rFonts w:asciiTheme="minorEastAsia" w:eastAsiaTheme="minorEastAsia" w:hAnsiTheme="minorEastAsia" w:hint="eastAsia"/>
          <w:bCs/>
          <w:color w:val="000000"/>
          <w:szCs w:val="21"/>
        </w:rPr>
        <w:t>）业绩</w:t>
      </w:r>
      <w:r>
        <w:rPr>
          <w:rFonts w:asciiTheme="minorEastAsia" w:eastAsiaTheme="minorEastAsia" w:hAnsiTheme="minorEastAsia"/>
          <w:bCs/>
          <w:color w:val="000000"/>
          <w:szCs w:val="21"/>
        </w:rPr>
        <w:t>条件：</w:t>
      </w:r>
      <w:r>
        <w:rPr>
          <w:rFonts w:asciiTheme="minorEastAsia" w:eastAsiaTheme="minorEastAsia" w:hAnsiTheme="minorEastAsia" w:hint="eastAsia"/>
          <w:bCs/>
          <w:color w:val="000000"/>
          <w:szCs w:val="21"/>
        </w:rPr>
        <w:t>无；</w:t>
      </w:r>
    </w:p>
    <w:p w14:paraId="0227557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）其他条件。</w:t>
      </w:r>
    </w:p>
    <w:p w14:paraId="3A06D168"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 xml:space="preserve">2.2.3 </w:t>
      </w:r>
      <w:r>
        <w:rPr>
          <w:rFonts w:asciiTheme="minorEastAsia" w:eastAsiaTheme="minorEastAsia" w:hAnsiTheme="minorEastAsia" w:hint="eastAsia"/>
          <w:bCs/>
          <w:color w:val="000000"/>
          <w:szCs w:val="21"/>
        </w:rPr>
        <w:t>拒绝下述供应商参加本次采购活动：</w:t>
      </w:r>
    </w:p>
    <w:p w14:paraId="329C637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）供应商单位负责人为同一人或者存在直接控股、管理关系的不同供应商，不得参加同一合同项下的政府采购活动。</w:t>
      </w:r>
    </w:p>
    <w:p w14:paraId="349FBCA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）供应商被“信用中国”网站（</w:t>
      </w:r>
      <w:r>
        <w:rPr>
          <w:rFonts w:asciiTheme="minorEastAsia" w:eastAsiaTheme="minorEastAsia" w:hAnsiTheme="minorEastAsia" w:hint="eastAsia"/>
          <w:bCs/>
          <w:color w:val="000000"/>
          <w:szCs w:val="21"/>
        </w:rPr>
        <w:t>www.creditchina.gov.cn</w:t>
      </w:r>
      <w:r>
        <w:rPr>
          <w:rFonts w:asciiTheme="minorEastAsia" w:eastAsiaTheme="minorEastAsia" w:hAnsiTheme="minorEastAsia" w:hint="eastAsia"/>
          <w:bCs/>
          <w:color w:val="000000"/>
          <w:szCs w:val="21"/>
        </w:rPr>
        <w:t>）、“中国政府采购网”</w:t>
      </w:r>
      <w:r>
        <w:rPr>
          <w:rFonts w:asciiTheme="minorEastAsia" w:eastAsiaTheme="minorEastAsia" w:hAnsiTheme="minorEastAsia" w:hint="eastAsia"/>
          <w:bCs/>
          <w:color w:val="000000"/>
          <w:szCs w:val="21"/>
        </w:rPr>
        <w:t>(www.ccgp.gov.cn)</w:t>
      </w:r>
      <w:r>
        <w:rPr>
          <w:rFonts w:asciiTheme="minorEastAsia" w:eastAsiaTheme="minorEastAsia" w:hAnsiTheme="minorEastAsia" w:hint="eastAsia"/>
          <w:bCs/>
          <w:color w:val="000000"/>
          <w:szCs w:val="21"/>
        </w:rPr>
        <w:t>列入失信被执行人、重大税收违法案件当事人名单、政府采购严重违法失信行为记录名单。</w:t>
      </w:r>
    </w:p>
    <w:p w14:paraId="6F15C50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本次竞争性</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不接受联合体</w:t>
      </w:r>
      <w:r>
        <w:rPr>
          <w:rFonts w:asciiTheme="minorEastAsia" w:eastAsiaTheme="minorEastAsia" w:hAnsiTheme="minorEastAsia" w:hint="eastAsia"/>
          <w:bCs/>
          <w:color w:val="000000"/>
          <w:szCs w:val="21"/>
        </w:rPr>
        <w:t>.</w:t>
      </w:r>
    </w:p>
    <w:p w14:paraId="3135C198"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 xml:space="preserve">2.3 </w:t>
      </w:r>
      <w:r>
        <w:rPr>
          <w:rFonts w:asciiTheme="minorEastAsia" w:eastAsiaTheme="minorEastAsia" w:hAnsiTheme="minorEastAsia"/>
          <w:bCs/>
          <w:color w:val="000000"/>
          <w:szCs w:val="21"/>
        </w:rPr>
        <w:t>采购预算：本次</w:t>
      </w:r>
      <w:r>
        <w:rPr>
          <w:rFonts w:asciiTheme="minorEastAsia" w:eastAsiaTheme="minorEastAsia" w:hAnsiTheme="minorEastAsia" w:hint="eastAsia"/>
          <w:bCs/>
          <w:color w:val="000000"/>
          <w:szCs w:val="21"/>
        </w:rPr>
        <w:t>采购</w:t>
      </w:r>
      <w:r>
        <w:rPr>
          <w:rFonts w:asciiTheme="minorEastAsia" w:eastAsiaTheme="minorEastAsia" w:hAnsiTheme="minorEastAsia"/>
          <w:bCs/>
          <w:color w:val="000000"/>
          <w:szCs w:val="21"/>
        </w:rPr>
        <w:t>设采购预算价，采购</w:t>
      </w:r>
      <w:r>
        <w:rPr>
          <w:rFonts w:asciiTheme="minorEastAsia" w:eastAsiaTheme="minorEastAsia" w:hAnsiTheme="minorEastAsia"/>
          <w:bCs/>
          <w:color w:val="000000"/>
          <w:szCs w:val="21"/>
        </w:rPr>
        <w:t>预算为</w:t>
      </w:r>
      <w:r>
        <w:rPr>
          <w:rFonts w:asciiTheme="minorEastAsia" w:eastAsiaTheme="minorEastAsia" w:hAnsiTheme="minorEastAsia" w:hint="eastAsia"/>
          <w:bCs/>
          <w:color w:val="000000"/>
          <w:szCs w:val="21"/>
        </w:rPr>
        <w:t>人民币（大写）</w:t>
      </w:r>
      <w:r>
        <w:rPr>
          <w:rFonts w:asciiTheme="minorEastAsia" w:eastAsiaTheme="minorEastAsia" w:hAnsiTheme="minorEastAsia" w:hint="eastAsia"/>
          <w:b/>
          <w:bCs/>
          <w:color w:val="000000"/>
          <w:szCs w:val="21"/>
          <w:u w:val="single"/>
        </w:rPr>
        <w:t>贰拾叁万柒仟玖佰玖十</w:t>
      </w:r>
      <w:r>
        <w:rPr>
          <w:rFonts w:asciiTheme="minorEastAsia" w:eastAsiaTheme="minorEastAsia" w:hAnsiTheme="minorEastAsia" w:hint="eastAsia"/>
          <w:b/>
          <w:bCs/>
          <w:color w:val="000000"/>
          <w:szCs w:val="21"/>
          <w:u w:val="single"/>
        </w:rPr>
        <w:t>元</w:t>
      </w:r>
      <w:r>
        <w:rPr>
          <w:rFonts w:asciiTheme="minorEastAsia" w:eastAsiaTheme="minorEastAsia" w:hAnsiTheme="minorEastAsia" w:hint="eastAsia"/>
          <w:b/>
          <w:bCs/>
          <w:color w:val="000000"/>
          <w:szCs w:val="21"/>
          <w:u w:val="single"/>
        </w:rPr>
        <w:t>柒角陆</w:t>
      </w:r>
      <w:r>
        <w:rPr>
          <w:rFonts w:asciiTheme="minorEastAsia" w:eastAsiaTheme="minorEastAsia" w:hAnsiTheme="minorEastAsia" w:hint="eastAsia"/>
          <w:b/>
          <w:bCs/>
          <w:color w:val="000000"/>
          <w:szCs w:val="21"/>
          <w:u w:val="single"/>
        </w:rPr>
        <w:t>分</w:t>
      </w:r>
      <w:r>
        <w:rPr>
          <w:rFonts w:asciiTheme="minorEastAsia" w:eastAsiaTheme="minorEastAsia" w:hAnsiTheme="minorEastAsia" w:hint="eastAsia"/>
          <w:bCs/>
          <w:color w:val="000000"/>
          <w:szCs w:val="21"/>
        </w:rPr>
        <w:t>，（小写）</w:t>
      </w:r>
      <w:r>
        <w:rPr>
          <w:rFonts w:asciiTheme="minorEastAsia" w:eastAsiaTheme="minorEastAsia" w:hAnsiTheme="minorEastAsia" w:hint="eastAsia"/>
          <w:bCs/>
          <w:color w:val="000000"/>
          <w:szCs w:val="21"/>
        </w:rPr>
        <w:t>237990.76</w:t>
      </w:r>
      <w:r>
        <w:rPr>
          <w:rFonts w:asciiTheme="minorEastAsia" w:eastAsiaTheme="minorEastAsia" w:hAnsiTheme="minorEastAsia" w:hint="eastAsia"/>
          <w:bCs/>
          <w:color w:val="000000"/>
          <w:szCs w:val="21"/>
        </w:rPr>
        <w:t>元。</w:t>
      </w:r>
      <w:r>
        <w:rPr>
          <w:rFonts w:asciiTheme="minorEastAsia" w:eastAsiaTheme="minorEastAsia" w:hAnsiTheme="minorEastAsia"/>
          <w:bCs/>
          <w:color w:val="000000"/>
          <w:szCs w:val="21"/>
        </w:rPr>
        <w:t>采购预算是采购人对采购项目期望的最高限价，</w:t>
      </w:r>
      <w:r>
        <w:rPr>
          <w:rFonts w:asciiTheme="minorEastAsia" w:eastAsiaTheme="minorEastAsia" w:hAnsiTheme="minorEastAsia" w:hint="eastAsia"/>
          <w:bCs/>
          <w:color w:val="000000"/>
          <w:szCs w:val="21"/>
        </w:rPr>
        <w:t>供应</w:t>
      </w:r>
      <w:r>
        <w:rPr>
          <w:rFonts w:asciiTheme="minorEastAsia" w:eastAsiaTheme="minorEastAsia" w:hAnsiTheme="minorEastAsia"/>
          <w:bCs/>
          <w:color w:val="000000"/>
          <w:szCs w:val="21"/>
        </w:rPr>
        <w:t>商的初次报价和最终报价均不得高于采购预算价</w:t>
      </w:r>
      <w:r>
        <w:rPr>
          <w:rFonts w:asciiTheme="minorEastAsia" w:eastAsiaTheme="minorEastAsia" w:hAnsiTheme="minorEastAsia" w:hint="eastAsia"/>
          <w:bCs/>
          <w:color w:val="000000"/>
          <w:szCs w:val="21"/>
        </w:rPr>
        <w:t>。供应</w:t>
      </w:r>
      <w:r>
        <w:rPr>
          <w:rFonts w:asciiTheme="minorEastAsia" w:eastAsiaTheme="minorEastAsia" w:hAnsiTheme="minorEastAsia"/>
          <w:bCs/>
          <w:color w:val="000000"/>
          <w:szCs w:val="21"/>
        </w:rPr>
        <w:t>商报价高于采购预算价的，作无效响应文件处理。</w:t>
      </w:r>
    </w:p>
    <w:p w14:paraId="7650A27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2.4 </w:t>
      </w:r>
      <w:r>
        <w:rPr>
          <w:rFonts w:asciiTheme="minorEastAsia" w:eastAsiaTheme="minorEastAsia" w:hAnsiTheme="minorEastAsia" w:hint="eastAsia"/>
          <w:bCs/>
          <w:color w:val="000000"/>
          <w:szCs w:val="21"/>
        </w:rPr>
        <w:t>谈判响应</w:t>
      </w:r>
      <w:r>
        <w:rPr>
          <w:rFonts w:asciiTheme="minorEastAsia" w:eastAsiaTheme="minorEastAsia" w:hAnsiTheme="minorEastAsia"/>
          <w:bCs/>
          <w:color w:val="000000"/>
          <w:szCs w:val="21"/>
        </w:rPr>
        <w:t>文件</w:t>
      </w:r>
      <w:r>
        <w:rPr>
          <w:rFonts w:asciiTheme="minorEastAsia" w:eastAsiaTheme="minorEastAsia" w:hAnsiTheme="minorEastAsia" w:hint="eastAsia"/>
          <w:bCs/>
          <w:color w:val="000000"/>
          <w:szCs w:val="21"/>
        </w:rPr>
        <w:t>的</w:t>
      </w:r>
      <w:r>
        <w:rPr>
          <w:rFonts w:asciiTheme="minorEastAsia" w:eastAsiaTheme="minorEastAsia" w:hAnsiTheme="minorEastAsia"/>
          <w:bCs/>
          <w:color w:val="000000"/>
          <w:szCs w:val="21"/>
        </w:rPr>
        <w:t>编制</w:t>
      </w:r>
    </w:p>
    <w:p w14:paraId="0E7646B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4</w:t>
      </w:r>
      <w:r>
        <w:rPr>
          <w:rFonts w:asciiTheme="minorEastAsia" w:eastAsiaTheme="minorEastAsia" w:hAnsiTheme="minorEastAsia" w:hint="eastAsia"/>
          <w:bCs/>
          <w:color w:val="000000"/>
          <w:szCs w:val="21"/>
        </w:rPr>
        <w:t>.1</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供应商应当按照采购文件的要求编制响应文件，并对其提交的响应文件真实性、合法性承担法律责任。</w:t>
      </w:r>
    </w:p>
    <w:p w14:paraId="6A83A20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2.4.2 </w:t>
      </w:r>
      <w:r>
        <w:rPr>
          <w:rFonts w:asciiTheme="minorEastAsia" w:eastAsiaTheme="minorEastAsia" w:hAnsiTheme="minorEastAsia" w:hint="eastAsia"/>
          <w:bCs/>
          <w:color w:val="000000"/>
          <w:szCs w:val="21"/>
        </w:rPr>
        <w:t>供应商的谈判响应文件以及供应商就有关谈判的所有来往函电均应使用中文。</w:t>
      </w:r>
    </w:p>
    <w:p w14:paraId="56EC1F0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2.4.3 </w:t>
      </w:r>
      <w:r>
        <w:rPr>
          <w:rFonts w:asciiTheme="minorEastAsia" w:eastAsiaTheme="minorEastAsia" w:hAnsiTheme="minorEastAsia" w:hint="eastAsia"/>
          <w:bCs/>
          <w:color w:val="000000"/>
          <w:szCs w:val="21"/>
        </w:rPr>
        <w:t>谈判响应文件中所使用的计量单位</w:t>
      </w:r>
      <w:proofErr w:type="gramStart"/>
      <w:r>
        <w:rPr>
          <w:rFonts w:asciiTheme="minorEastAsia" w:eastAsiaTheme="minorEastAsia" w:hAnsiTheme="minorEastAsia" w:hint="eastAsia"/>
          <w:bCs/>
          <w:color w:val="000000"/>
          <w:szCs w:val="21"/>
        </w:rPr>
        <w:t>除谈判</w:t>
      </w:r>
      <w:proofErr w:type="gramEnd"/>
      <w:r>
        <w:rPr>
          <w:rFonts w:asciiTheme="minorEastAsia" w:eastAsiaTheme="minorEastAsia" w:hAnsiTheme="minorEastAsia" w:hint="eastAsia"/>
          <w:bCs/>
          <w:color w:val="000000"/>
          <w:szCs w:val="21"/>
        </w:rPr>
        <w:t>文件中有特殊规定外，一律使用法定计量单位。</w:t>
      </w:r>
    </w:p>
    <w:p w14:paraId="3B6EBDE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2.4.4</w:t>
      </w:r>
      <w:r>
        <w:rPr>
          <w:rFonts w:asciiTheme="minorEastAsia" w:eastAsiaTheme="minorEastAsia" w:hAnsiTheme="minorEastAsia" w:hint="eastAsia"/>
          <w:bCs/>
          <w:color w:val="000000"/>
          <w:szCs w:val="21"/>
        </w:rPr>
        <w:t>谈判响应文件的正本和所有的副本均装订成册。</w:t>
      </w:r>
      <w:proofErr w:type="gramStart"/>
      <w:r>
        <w:rPr>
          <w:rFonts w:asciiTheme="minorEastAsia" w:eastAsiaTheme="minorEastAsia" w:hAnsiTheme="minorEastAsia" w:hint="eastAsia"/>
          <w:bCs/>
          <w:color w:val="000000"/>
          <w:szCs w:val="21"/>
        </w:rPr>
        <w:t>凡修改处</w:t>
      </w:r>
      <w:proofErr w:type="gramEnd"/>
      <w:r>
        <w:rPr>
          <w:rFonts w:asciiTheme="minorEastAsia" w:eastAsiaTheme="minorEastAsia" w:hAnsiTheme="minorEastAsia" w:hint="eastAsia"/>
          <w:bCs/>
          <w:color w:val="000000"/>
          <w:szCs w:val="21"/>
        </w:rPr>
        <w:t>（书写应清楚工整）必须加盖供应商公章。</w:t>
      </w:r>
    </w:p>
    <w:p w14:paraId="22795FBB"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2.4.5</w:t>
      </w:r>
      <w:r>
        <w:rPr>
          <w:rFonts w:asciiTheme="minorEastAsia" w:eastAsiaTheme="minorEastAsia" w:hAnsiTheme="minorEastAsia" w:hint="eastAsia"/>
          <w:b/>
          <w:bCs/>
          <w:color w:val="000000"/>
          <w:szCs w:val="21"/>
        </w:rPr>
        <w:t>谈判响应文件需提供详细的目录，并按顺序编写页码。</w:t>
      </w:r>
    </w:p>
    <w:p w14:paraId="255A3D9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lastRenderedPageBreak/>
        <w:t>★</w:t>
      </w:r>
      <w:r>
        <w:rPr>
          <w:rFonts w:asciiTheme="minorEastAsia" w:eastAsiaTheme="minorEastAsia" w:hAnsiTheme="minorEastAsia"/>
          <w:bCs/>
          <w:color w:val="000000"/>
          <w:szCs w:val="21"/>
        </w:rPr>
        <w:t>2.4.6</w:t>
      </w:r>
      <w:r>
        <w:rPr>
          <w:rFonts w:asciiTheme="minorEastAsia" w:eastAsiaTheme="minorEastAsia" w:hAnsiTheme="minorEastAsia" w:hint="eastAsia"/>
          <w:bCs/>
          <w:color w:val="000000"/>
          <w:szCs w:val="21"/>
        </w:rPr>
        <w:t>谈判响应文件应有供应</w:t>
      </w:r>
      <w:proofErr w:type="gramStart"/>
      <w:r>
        <w:rPr>
          <w:rFonts w:asciiTheme="minorEastAsia" w:eastAsiaTheme="minorEastAsia" w:hAnsiTheme="minorEastAsia" w:hint="eastAsia"/>
          <w:bCs/>
          <w:color w:val="000000"/>
          <w:szCs w:val="21"/>
        </w:rPr>
        <w:t>商法定</w:t>
      </w:r>
      <w:proofErr w:type="gramEnd"/>
      <w:r>
        <w:rPr>
          <w:rFonts w:asciiTheme="minorEastAsia" w:eastAsiaTheme="minorEastAsia" w:hAnsiTheme="minorEastAsia" w:hint="eastAsia"/>
          <w:bCs/>
          <w:color w:val="000000"/>
          <w:szCs w:val="21"/>
        </w:rPr>
        <w:t>代表人或其授权委托代理人在规定签章处逐一签署及加盖供应商的公章（副本的签字可以是复印的）。</w:t>
      </w:r>
    </w:p>
    <w:p w14:paraId="11FA57C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2.4.7</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谈判响应文件的份数：一式</w:t>
      </w:r>
      <w:r>
        <w:rPr>
          <w:rFonts w:asciiTheme="minorEastAsia" w:eastAsiaTheme="minorEastAsia" w:hAnsiTheme="minorEastAsia" w:hint="eastAsia"/>
          <w:b/>
          <w:bCs/>
          <w:color w:val="000000"/>
          <w:szCs w:val="21"/>
          <w:u w:val="single"/>
        </w:rPr>
        <w:t>叁</w:t>
      </w:r>
      <w:r>
        <w:rPr>
          <w:rFonts w:asciiTheme="minorEastAsia" w:eastAsiaTheme="minorEastAsia" w:hAnsiTheme="minorEastAsia"/>
          <w:bCs/>
          <w:color w:val="000000"/>
          <w:szCs w:val="21"/>
        </w:rPr>
        <w:t>份。</w:t>
      </w:r>
      <w:r>
        <w:rPr>
          <w:rFonts w:asciiTheme="minorEastAsia" w:eastAsiaTheme="minorEastAsia" w:hAnsiTheme="minorEastAsia" w:hint="eastAsia"/>
          <w:bCs/>
          <w:color w:val="000000"/>
          <w:szCs w:val="21"/>
        </w:rPr>
        <w:t>正本</w:t>
      </w:r>
      <w:r>
        <w:rPr>
          <w:rFonts w:asciiTheme="minorEastAsia" w:eastAsiaTheme="minorEastAsia" w:hAnsiTheme="minorEastAsia" w:hint="eastAsia"/>
          <w:b/>
          <w:bCs/>
          <w:color w:val="000000"/>
          <w:szCs w:val="21"/>
        </w:rPr>
        <w:t>壹</w:t>
      </w:r>
      <w:r>
        <w:rPr>
          <w:rFonts w:asciiTheme="minorEastAsia" w:eastAsiaTheme="minorEastAsia" w:hAnsiTheme="minorEastAsia" w:hint="eastAsia"/>
          <w:bCs/>
          <w:color w:val="000000"/>
          <w:szCs w:val="21"/>
        </w:rPr>
        <w:t>份，副本</w:t>
      </w:r>
      <w:r>
        <w:rPr>
          <w:rFonts w:asciiTheme="minorEastAsia" w:eastAsiaTheme="minorEastAsia" w:hAnsiTheme="minorEastAsia" w:hint="eastAsia"/>
          <w:b/>
          <w:bCs/>
          <w:color w:val="000000"/>
          <w:szCs w:val="21"/>
          <w:u w:val="single"/>
        </w:rPr>
        <w:t>贰</w:t>
      </w:r>
      <w:r>
        <w:rPr>
          <w:rFonts w:asciiTheme="minorEastAsia" w:eastAsiaTheme="minorEastAsia" w:hAnsiTheme="minorEastAsia" w:hint="eastAsia"/>
          <w:bCs/>
          <w:color w:val="000000"/>
          <w:szCs w:val="21"/>
        </w:rPr>
        <w:t>份（正、副本的内容和资料应一致），并在文件左上角注明</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正本</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副本</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字样，一旦正本和副本不符，以正本为准。</w:t>
      </w:r>
    </w:p>
    <w:p w14:paraId="4C051E91" w14:textId="77777777" w:rsidR="004F0F52" w:rsidRDefault="0052783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 xml:space="preserve">5 </w:t>
      </w:r>
      <w:r>
        <w:rPr>
          <w:rFonts w:asciiTheme="minorEastAsia" w:eastAsiaTheme="minorEastAsia" w:hAnsiTheme="minorEastAsia"/>
          <w:bCs/>
          <w:color w:val="000000"/>
          <w:szCs w:val="21"/>
        </w:rPr>
        <w:t>谈判</w:t>
      </w:r>
      <w:r>
        <w:rPr>
          <w:rFonts w:asciiTheme="minorEastAsia" w:eastAsiaTheme="minorEastAsia" w:hAnsiTheme="minorEastAsia" w:hint="eastAsia"/>
          <w:szCs w:val="21"/>
        </w:rPr>
        <w:t>响应文件的组成</w:t>
      </w:r>
    </w:p>
    <w:p w14:paraId="7B7274E4"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所有响应文件都将作为档案保存，不论成交与否，均不退回。若谈判文件中要求提交同类项目业绩证明文件、企业资质证书、人员资格证书、社会保险证明、聘用合同书等资料复印件，请携带原件备查。谈判小组认为有必要时，可要求供应商在谈判现场递交原件审核验证。供应商若无法提交原件，将视为提交的文件资料不符合要求。</w:t>
      </w:r>
    </w:p>
    <w:p w14:paraId="70FB5552"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2.5.1</w:t>
      </w:r>
      <w:r>
        <w:rPr>
          <w:rFonts w:asciiTheme="minorEastAsia" w:eastAsiaTheme="minorEastAsia" w:hAnsiTheme="minorEastAsia" w:hint="eastAsia"/>
          <w:bCs/>
          <w:color w:val="000000"/>
          <w:szCs w:val="21"/>
        </w:rPr>
        <w:t>谈判承诺函</w:t>
      </w:r>
      <w:r>
        <w:rPr>
          <w:rFonts w:asciiTheme="minorEastAsia" w:eastAsiaTheme="minorEastAsia" w:hAnsiTheme="minorEastAsia"/>
          <w:bCs/>
          <w:color w:val="000000"/>
          <w:szCs w:val="21"/>
        </w:rPr>
        <w:t>；</w:t>
      </w:r>
    </w:p>
    <w:p w14:paraId="75052CC9"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法</w:t>
      </w:r>
      <w:r>
        <w:rPr>
          <w:rFonts w:asciiTheme="minorEastAsia" w:eastAsiaTheme="minorEastAsia" w:hAnsiTheme="minorEastAsia"/>
          <w:bCs/>
          <w:color w:val="000000"/>
          <w:szCs w:val="21"/>
        </w:rPr>
        <w:t>定委托人授权委托书</w:t>
      </w:r>
      <w:r>
        <w:rPr>
          <w:rFonts w:asciiTheme="minorEastAsia" w:eastAsiaTheme="minorEastAsia" w:hAnsiTheme="minorEastAsia" w:hint="eastAsia"/>
          <w:bCs/>
          <w:color w:val="000000"/>
          <w:szCs w:val="21"/>
        </w:rPr>
        <w:t>及</w:t>
      </w:r>
      <w:r>
        <w:rPr>
          <w:rFonts w:asciiTheme="minorEastAsia" w:eastAsiaTheme="minorEastAsia" w:hAnsiTheme="minorEastAsia"/>
          <w:bCs/>
          <w:color w:val="000000"/>
          <w:szCs w:val="21"/>
        </w:rPr>
        <w:t>委托代理人的身份证明文件的复</w:t>
      </w:r>
      <w:r>
        <w:rPr>
          <w:rFonts w:asciiTheme="minorEastAsia" w:eastAsiaTheme="minorEastAsia" w:hAnsiTheme="minorEastAsia" w:hint="eastAsia"/>
          <w:bCs/>
          <w:color w:val="000000"/>
          <w:szCs w:val="21"/>
        </w:rPr>
        <w:t>印</w:t>
      </w:r>
      <w:r>
        <w:rPr>
          <w:rFonts w:asciiTheme="minorEastAsia" w:eastAsiaTheme="minorEastAsia" w:hAnsiTheme="minorEastAsia"/>
          <w:bCs/>
          <w:color w:val="000000"/>
          <w:szCs w:val="21"/>
        </w:rPr>
        <w:t>件；</w:t>
      </w:r>
    </w:p>
    <w:p w14:paraId="629420E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 xml:space="preserve"> </w:t>
      </w:r>
      <w:r>
        <w:rPr>
          <w:rFonts w:asciiTheme="minorEastAsia" w:eastAsiaTheme="minorEastAsia" w:hAnsiTheme="minorEastAsia"/>
          <w:bCs/>
          <w:color w:val="000000"/>
          <w:szCs w:val="21"/>
        </w:rPr>
        <w:t>谈判</w:t>
      </w:r>
      <w:r>
        <w:rPr>
          <w:rFonts w:asciiTheme="minorEastAsia" w:eastAsiaTheme="minorEastAsia" w:hAnsiTheme="minorEastAsia" w:hint="eastAsia"/>
          <w:bCs/>
          <w:color w:val="000000"/>
          <w:szCs w:val="21"/>
        </w:rPr>
        <w:t>报价</w:t>
      </w:r>
      <w:r>
        <w:rPr>
          <w:rFonts w:asciiTheme="minorEastAsia" w:eastAsiaTheme="minorEastAsia" w:hAnsiTheme="minorEastAsia"/>
          <w:bCs/>
          <w:color w:val="000000"/>
          <w:szCs w:val="21"/>
        </w:rPr>
        <w:t>表</w:t>
      </w:r>
    </w:p>
    <w:p w14:paraId="67BFA19F" w14:textId="77777777" w:rsidR="004F0F52" w:rsidRDefault="00527832">
      <w:pPr>
        <w:spacing w:line="360" w:lineRule="exact"/>
        <w:ind w:firstLineChars="200" w:firstLine="422"/>
        <w:rPr>
          <w:rFonts w:asciiTheme="minorEastAsia" w:eastAsiaTheme="minorEastAsia" w:hAnsiTheme="minorEastAsia"/>
          <w:b/>
          <w:bCs/>
          <w:color w:val="FF0000"/>
          <w:szCs w:val="21"/>
        </w:rPr>
      </w:pPr>
      <w:r>
        <w:rPr>
          <w:rFonts w:asciiTheme="minorEastAsia" w:eastAsiaTheme="minorEastAsia" w:hAnsiTheme="minorEastAsia" w:hint="eastAsia"/>
          <w:b/>
          <w:bCs/>
          <w:color w:val="FF0000"/>
          <w:szCs w:val="21"/>
        </w:rPr>
        <w:t>注意</w:t>
      </w:r>
      <w:r>
        <w:rPr>
          <w:rFonts w:asciiTheme="minorEastAsia" w:eastAsiaTheme="minorEastAsia" w:hAnsiTheme="minorEastAsia"/>
          <w:b/>
          <w:bCs/>
          <w:color w:val="FF0000"/>
          <w:szCs w:val="21"/>
        </w:rPr>
        <w:t>事项</w:t>
      </w:r>
      <w:r>
        <w:rPr>
          <w:rFonts w:asciiTheme="minorEastAsia" w:eastAsiaTheme="minorEastAsia" w:hAnsiTheme="minorEastAsia" w:hint="eastAsia"/>
          <w:b/>
          <w:bCs/>
          <w:color w:val="FF0000"/>
          <w:szCs w:val="21"/>
        </w:rPr>
        <w:t>：</w:t>
      </w:r>
    </w:p>
    <w:p w14:paraId="3DA85130" w14:textId="77777777" w:rsidR="004F0F52" w:rsidRDefault="00527832">
      <w:pPr>
        <w:spacing w:line="360" w:lineRule="exact"/>
        <w:ind w:firstLineChars="200" w:firstLine="422"/>
        <w:rPr>
          <w:rFonts w:asciiTheme="minorEastAsia" w:eastAsiaTheme="minorEastAsia" w:hAnsiTheme="minorEastAsia"/>
          <w:b/>
          <w:bCs/>
          <w:color w:val="FF0000"/>
          <w:szCs w:val="21"/>
        </w:rPr>
      </w:pPr>
      <w:r>
        <w:rPr>
          <w:rFonts w:asciiTheme="minorEastAsia" w:eastAsiaTheme="minorEastAsia" w:hAnsiTheme="minorEastAsia" w:hint="eastAsia"/>
          <w:b/>
          <w:bCs/>
          <w:color w:val="FF0000"/>
          <w:szCs w:val="21"/>
        </w:rPr>
        <w:t>谈判报价应以谈判文件提供的工程量为基础作明细报价，供应商应认真进行现场勘测并认真核对谈判文件提供的工程量清单。谈判响应文件中提供的工程量清单如有缺项、漏项、数量不足或不明确等情况，各供应商应在现场勘测及答疑会上提出，否则一切后果由供应商自行承担。成交并</w:t>
      </w:r>
      <w:proofErr w:type="gramStart"/>
      <w:r>
        <w:rPr>
          <w:rFonts w:asciiTheme="minorEastAsia" w:eastAsiaTheme="minorEastAsia" w:hAnsiTheme="minorEastAsia" w:hint="eastAsia"/>
          <w:b/>
          <w:bCs/>
          <w:color w:val="FF0000"/>
          <w:szCs w:val="21"/>
        </w:rPr>
        <w:t>签定</w:t>
      </w:r>
      <w:proofErr w:type="gramEnd"/>
      <w:r>
        <w:rPr>
          <w:rFonts w:asciiTheme="minorEastAsia" w:eastAsiaTheme="minorEastAsia" w:hAnsiTheme="minorEastAsia" w:hint="eastAsia"/>
          <w:b/>
          <w:bCs/>
          <w:color w:val="FF0000"/>
          <w:szCs w:val="21"/>
        </w:rPr>
        <w:t>合同后采购人将不再承担采购范围内除合同总价之外的任何费用</w:t>
      </w:r>
      <w:r>
        <w:rPr>
          <w:rFonts w:asciiTheme="minorEastAsia" w:eastAsiaTheme="minorEastAsia" w:hAnsiTheme="minorEastAsia" w:hint="eastAsia"/>
          <w:b/>
          <w:bCs/>
          <w:color w:val="FF0000"/>
          <w:szCs w:val="21"/>
        </w:rPr>
        <w:t>(</w:t>
      </w:r>
      <w:r>
        <w:rPr>
          <w:rFonts w:asciiTheme="minorEastAsia" w:eastAsiaTheme="minorEastAsia" w:hAnsiTheme="minorEastAsia" w:hint="eastAsia"/>
          <w:b/>
          <w:bCs/>
          <w:color w:val="FF0000"/>
          <w:szCs w:val="21"/>
        </w:rPr>
        <w:t>做品必须按采购要求或工程量清单</w:t>
      </w:r>
      <w:proofErr w:type="gramStart"/>
      <w:r>
        <w:rPr>
          <w:rFonts w:asciiTheme="minorEastAsia" w:eastAsiaTheme="minorEastAsia" w:hAnsiTheme="minorEastAsia" w:hint="eastAsia"/>
          <w:b/>
          <w:bCs/>
          <w:color w:val="FF0000"/>
          <w:szCs w:val="21"/>
        </w:rPr>
        <w:t>中项目</w:t>
      </w:r>
      <w:proofErr w:type="gramEnd"/>
      <w:r>
        <w:rPr>
          <w:rFonts w:asciiTheme="minorEastAsia" w:eastAsiaTheme="minorEastAsia" w:hAnsiTheme="minorEastAsia" w:hint="eastAsia"/>
          <w:b/>
          <w:bCs/>
          <w:color w:val="FF0000"/>
          <w:szCs w:val="21"/>
        </w:rPr>
        <w:t>特征描述施工，材料使用满足谈判文件要求，拆除工程及清运工作等自行计算并包含在报价内</w:t>
      </w:r>
      <w:r>
        <w:rPr>
          <w:rFonts w:asciiTheme="minorEastAsia" w:eastAsiaTheme="minorEastAsia" w:hAnsiTheme="minorEastAsia" w:hint="eastAsia"/>
          <w:b/>
          <w:bCs/>
          <w:color w:val="FF0000"/>
          <w:szCs w:val="21"/>
        </w:rPr>
        <w:t>)</w:t>
      </w:r>
      <w:r>
        <w:rPr>
          <w:rFonts w:asciiTheme="minorEastAsia" w:eastAsiaTheme="minorEastAsia" w:hAnsiTheme="minorEastAsia" w:hint="eastAsia"/>
          <w:b/>
          <w:bCs/>
          <w:color w:val="FF0000"/>
          <w:szCs w:val="21"/>
        </w:rPr>
        <w:t>。凡与本工程有关的主材、辅材（包括管道、线缆等）和安装（建筑、地面破坏的修复）</w:t>
      </w:r>
      <w:r>
        <w:rPr>
          <w:rFonts w:asciiTheme="minorEastAsia" w:eastAsiaTheme="minorEastAsia" w:hAnsiTheme="minorEastAsia" w:hint="eastAsia"/>
          <w:b/>
          <w:bCs/>
          <w:color w:val="FF0000"/>
          <w:szCs w:val="21"/>
        </w:rPr>
        <w:t>全部包含在内，除采购人明确提出需要工程调整或变更外，不再增加任何费用。</w:t>
      </w:r>
    </w:p>
    <w:p w14:paraId="7D3F8503" w14:textId="77777777" w:rsidR="004F0F52" w:rsidRDefault="00527832">
      <w:pPr>
        <w:spacing w:line="360" w:lineRule="exact"/>
        <w:ind w:firstLineChars="200" w:firstLine="422"/>
        <w:rPr>
          <w:rFonts w:asciiTheme="minorEastAsia" w:eastAsiaTheme="minorEastAsia" w:hAnsiTheme="minorEastAsia"/>
          <w:b/>
          <w:bCs/>
          <w:color w:val="FF0000"/>
          <w:szCs w:val="21"/>
        </w:rPr>
      </w:pPr>
      <w:r>
        <w:rPr>
          <w:rFonts w:asciiTheme="minorEastAsia" w:eastAsiaTheme="minorEastAsia" w:hAnsiTheme="minorEastAsia" w:hint="eastAsia"/>
          <w:b/>
          <w:bCs/>
          <w:color w:val="FF0000"/>
          <w:szCs w:val="21"/>
        </w:rPr>
        <w:t>供应商必须在谈判响应文件中提供工程完工后具体负责维保工作的售后服务机构名称及相关材料。如供应商在本地没有售后服务机构，谈判时必须取得</w:t>
      </w:r>
      <w:proofErr w:type="gramStart"/>
      <w:r>
        <w:rPr>
          <w:rFonts w:asciiTheme="minorEastAsia" w:eastAsiaTheme="minorEastAsia" w:hAnsiTheme="minorEastAsia" w:hint="eastAsia"/>
          <w:b/>
          <w:bCs/>
          <w:color w:val="FF0000"/>
          <w:szCs w:val="21"/>
        </w:rPr>
        <w:t>本地具有</w:t>
      </w:r>
      <w:proofErr w:type="gramEnd"/>
      <w:r>
        <w:rPr>
          <w:rFonts w:asciiTheme="minorEastAsia" w:eastAsiaTheme="minorEastAsia" w:hAnsiTheme="minorEastAsia" w:hint="eastAsia"/>
          <w:b/>
          <w:bCs/>
          <w:color w:val="FF0000"/>
          <w:szCs w:val="21"/>
        </w:rPr>
        <w:t>相关服务能力的公司针对本项目的维保服务支持承诺文件（注明支持×××公司，在其工程完工交付使用后由我公司具体负责提供本地化售后服务）。</w:t>
      </w:r>
    </w:p>
    <w:p w14:paraId="08DEB77C"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材料进场、垃圾外运时需注意对业主方道路、道板及绿化的保护，如有损坏，乙方应恢复原样，相关维修费由乙方自理。</w:t>
      </w:r>
    </w:p>
    <w:p w14:paraId="6331B908"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施工中如遇现场施工与原设计有异或与原设计有冲突，应及时报知采购人及设计方，并由采购人协调解决。</w:t>
      </w:r>
    </w:p>
    <w:p w14:paraId="05944F76"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成交单位在施工过程中注意对已完工的</w:t>
      </w:r>
      <w:r>
        <w:rPr>
          <w:rFonts w:asciiTheme="minorEastAsia" w:eastAsiaTheme="minorEastAsia" w:hAnsiTheme="minorEastAsia" w:hint="eastAsia"/>
          <w:b/>
          <w:bCs/>
          <w:color w:val="000000"/>
          <w:szCs w:val="21"/>
        </w:rPr>
        <w:t>成品保护。工程项目中所用所有主材必须征得采购人认可，采购人保留主材采购人供应的权利。</w:t>
      </w:r>
    </w:p>
    <w:p w14:paraId="25B91665"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工程项目中所用所有主材必须征得采购人认可，采购人保留主材采购人供应的权利。</w:t>
      </w:r>
    </w:p>
    <w:p w14:paraId="489CE0D4"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）供应商对本项目应报出最具有竞争力的价格，项目相关所有费用需单独列明（应包括施工设备、劳务、管理、材料、安装、维护、清理、利润、税金及政策性文件规定的各项应有费用等）。本项目采用</w:t>
      </w:r>
      <w:r>
        <w:rPr>
          <w:rFonts w:asciiTheme="minorEastAsia" w:eastAsiaTheme="minorEastAsia" w:hAnsiTheme="minorEastAsia" w:hint="eastAsia"/>
          <w:bCs/>
          <w:color w:val="FF0000"/>
          <w:szCs w:val="21"/>
          <w:u w:val="single"/>
        </w:rPr>
        <w:t>固定</w:t>
      </w:r>
      <w:r>
        <w:rPr>
          <w:rFonts w:asciiTheme="minorEastAsia" w:eastAsiaTheme="minorEastAsia" w:hAnsiTheme="minorEastAsia"/>
          <w:bCs/>
          <w:color w:val="FF0000"/>
          <w:szCs w:val="21"/>
          <w:u w:val="single"/>
        </w:rPr>
        <w:t>单价</w:t>
      </w:r>
      <w:r>
        <w:rPr>
          <w:rFonts w:asciiTheme="minorEastAsia" w:eastAsiaTheme="minorEastAsia" w:hAnsiTheme="minorEastAsia" w:hint="eastAsia"/>
          <w:bCs/>
          <w:color w:val="000000"/>
          <w:szCs w:val="21"/>
        </w:rPr>
        <w:t>报价方式，供应商应根据</w:t>
      </w:r>
      <w:r>
        <w:rPr>
          <w:rFonts w:asciiTheme="minorEastAsia" w:eastAsiaTheme="minorEastAsia" w:hAnsiTheme="minorEastAsia" w:hint="eastAsia"/>
          <w:bCs/>
          <w:color w:val="FF0000"/>
          <w:szCs w:val="21"/>
          <w:u w:val="single"/>
        </w:rPr>
        <w:t>谈判文件所提供的工程量清单并充分考虑施工现场状况、施工期间各种建材的市场风险和国家政策性调整风险系数，计算总报价，成交后不作调整</w:t>
      </w:r>
      <w:r>
        <w:rPr>
          <w:rFonts w:asciiTheme="minorEastAsia" w:eastAsiaTheme="minorEastAsia" w:hAnsiTheme="minorEastAsia" w:hint="eastAsia"/>
          <w:bCs/>
          <w:color w:val="000000"/>
          <w:szCs w:val="21"/>
        </w:rPr>
        <w:t>。风险范</w:t>
      </w:r>
      <w:r>
        <w:rPr>
          <w:rFonts w:asciiTheme="minorEastAsia" w:eastAsiaTheme="minorEastAsia" w:hAnsiTheme="minorEastAsia" w:hint="eastAsia"/>
          <w:bCs/>
          <w:color w:val="000000"/>
          <w:szCs w:val="21"/>
        </w:rPr>
        <w:t>围以外（即工程调整或变更部分）的合同价款调整方法在合同中约定。</w:t>
      </w:r>
    </w:p>
    <w:p w14:paraId="456A1170"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）供应商应按谈判文件的要求在谈判响应文件里提供谈判首轮报价，并根据首轮报价在所附的合适的报价明细表上表明所提供的工程明细报价。</w:t>
      </w:r>
    </w:p>
    <w:p w14:paraId="112BC929"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）谈判报价表上的价格应按下列方式分开填写：</w:t>
      </w:r>
    </w:p>
    <w:p w14:paraId="57D0EAB5"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①项目的总报价：包括施工设备、劳务、管理、材料、安装、维护、清理、利润、税金及政策性文件</w:t>
      </w:r>
      <w:r>
        <w:rPr>
          <w:rFonts w:asciiTheme="minorEastAsia" w:eastAsiaTheme="minorEastAsia" w:hAnsiTheme="minorEastAsia" w:hint="eastAsia"/>
          <w:bCs/>
          <w:color w:val="FF0000"/>
          <w:szCs w:val="21"/>
        </w:rPr>
        <w:lastRenderedPageBreak/>
        <w:t>规定的各项应有费用等，谈判最终总报价的优惠数额将按比例细化到具体子项中。</w:t>
      </w:r>
    </w:p>
    <w:p w14:paraId="04C9002B"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②工程量清单报价应包括完成谈判文件规定的工程量清单项目所需的全部费用其内涵：</w:t>
      </w:r>
    </w:p>
    <w:p w14:paraId="2E182001"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A</w:t>
      </w:r>
      <w:r>
        <w:rPr>
          <w:rFonts w:asciiTheme="minorEastAsia" w:eastAsiaTheme="minorEastAsia" w:hAnsiTheme="minorEastAsia" w:hint="eastAsia"/>
          <w:bCs/>
          <w:color w:val="FF0000"/>
          <w:szCs w:val="21"/>
        </w:rPr>
        <w:t>．包括分部分项工程费、措施费、其它项目费和</w:t>
      </w:r>
      <w:proofErr w:type="gramStart"/>
      <w:r>
        <w:rPr>
          <w:rFonts w:asciiTheme="minorEastAsia" w:eastAsiaTheme="minorEastAsia" w:hAnsiTheme="minorEastAsia" w:hint="eastAsia"/>
          <w:bCs/>
          <w:color w:val="FF0000"/>
          <w:szCs w:val="21"/>
        </w:rPr>
        <w:t>规费</w:t>
      </w:r>
      <w:proofErr w:type="gramEnd"/>
      <w:r>
        <w:rPr>
          <w:rFonts w:asciiTheme="minorEastAsia" w:eastAsiaTheme="minorEastAsia" w:hAnsiTheme="minorEastAsia" w:hint="eastAsia"/>
          <w:bCs/>
          <w:color w:val="FF0000"/>
          <w:szCs w:val="21"/>
        </w:rPr>
        <w:t>、税金等。</w:t>
      </w:r>
    </w:p>
    <w:p w14:paraId="6E908A8C"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B</w:t>
      </w:r>
      <w:r>
        <w:rPr>
          <w:rFonts w:asciiTheme="minorEastAsia" w:eastAsiaTheme="minorEastAsia" w:hAnsiTheme="minorEastAsia" w:hint="eastAsia"/>
          <w:bCs/>
          <w:color w:val="FF0000"/>
          <w:szCs w:val="21"/>
        </w:rPr>
        <w:t>．包括完成每分部分项工程所含全部工程内容的费用。</w:t>
      </w:r>
    </w:p>
    <w:p w14:paraId="3A2001F0"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C</w:t>
      </w:r>
      <w:r>
        <w:rPr>
          <w:rFonts w:asciiTheme="minorEastAsia" w:eastAsiaTheme="minorEastAsia" w:hAnsiTheme="minorEastAsia" w:hint="eastAsia"/>
          <w:bCs/>
          <w:color w:val="FF0000"/>
          <w:szCs w:val="21"/>
        </w:rPr>
        <w:t>．包括完成每项工程内容所需的全部费用。</w:t>
      </w:r>
    </w:p>
    <w:p w14:paraId="78F72F5F"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D.</w:t>
      </w:r>
      <w:r>
        <w:rPr>
          <w:rFonts w:asciiTheme="minorEastAsia" w:eastAsiaTheme="minorEastAsia" w:hAnsiTheme="minorEastAsia"/>
          <w:bCs/>
          <w:color w:val="FF0000"/>
          <w:szCs w:val="21"/>
        </w:rPr>
        <w:t xml:space="preserve"> </w:t>
      </w:r>
      <w:r>
        <w:rPr>
          <w:rFonts w:asciiTheme="minorEastAsia" w:eastAsiaTheme="minorEastAsia" w:hAnsiTheme="minorEastAsia" w:hint="eastAsia"/>
          <w:bCs/>
          <w:color w:val="FF0000"/>
          <w:szCs w:val="21"/>
        </w:rPr>
        <w:t>考虑风险因素而调整的费用。</w:t>
      </w:r>
    </w:p>
    <w:p w14:paraId="3DE151E3"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E</w:t>
      </w:r>
      <w:r>
        <w:rPr>
          <w:rFonts w:asciiTheme="minorEastAsia" w:eastAsiaTheme="minorEastAsia" w:hAnsiTheme="minorEastAsia" w:hint="eastAsia"/>
          <w:bCs/>
          <w:color w:val="FF0000"/>
          <w:szCs w:val="21"/>
        </w:rPr>
        <w:t>．因采购人在谈判文件中的要求而发生的费用。</w:t>
      </w:r>
    </w:p>
    <w:p w14:paraId="080F4D68"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F</w:t>
      </w:r>
      <w:r>
        <w:rPr>
          <w:rFonts w:asciiTheme="minorEastAsia" w:eastAsiaTheme="minorEastAsia" w:hAnsiTheme="minorEastAsia" w:hint="eastAsia"/>
          <w:bCs/>
          <w:color w:val="FF0000"/>
          <w:szCs w:val="21"/>
        </w:rPr>
        <w:t>．其它费用。</w:t>
      </w:r>
    </w:p>
    <w:p w14:paraId="4E193D63" w14:textId="77777777" w:rsidR="004F0F52" w:rsidRDefault="00527832">
      <w:pPr>
        <w:spacing w:line="360" w:lineRule="exact"/>
        <w:ind w:firstLineChars="200" w:firstLine="420"/>
        <w:rPr>
          <w:rFonts w:asciiTheme="minorEastAsia" w:eastAsiaTheme="minorEastAsia" w:hAnsiTheme="minorEastAsia"/>
          <w:bCs/>
          <w:color w:val="FF0000"/>
          <w:szCs w:val="21"/>
        </w:rPr>
      </w:pPr>
      <w:r>
        <w:rPr>
          <w:rFonts w:asciiTheme="minorEastAsia" w:eastAsiaTheme="minorEastAsia" w:hAnsiTheme="minorEastAsia" w:hint="eastAsia"/>
          <w:bCs/>
          <w:color w:val="FF0000"/>
          <w:szCs w:val="21"/>
        </w:rPr>
        <w:t>③材料价格按照所选品牌材料价格报填。</w:t>
      </w:r>
    </w:p>
    <w:p w14:paraId="3954D80E"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4</w:t>
      </w:r>
      <w:r>
        <w:rPr>
          <w:rFonts w:asciiTheme="minorEastAsia" w:eastAsiaTheme="minorEastAsia" w:hAnsiTheme="minorEastAsia" w:hint="eastAsia"/>
          <w:bCs/>
          <w:color w:val="000000"/>
          <w:szCs w:val="21"/>
        </w:rPr>
        <w:t>）每种工程量只允许有一种报价，任何有选择报价将不予接受。供应商必须对谈判文件中所采购的所有工程量进行报价，只</w:t>
      </w:r>
      <w:proofErr w:type="gramStart"/>
      <w:r>
        <w:rPr>
          <w:rFonts w:asciiTheme="minorEastAsia" w:eastAsiaTheme="minorEastAsia" w:hAnsiTheme="minorEastAsia" w:hint="eastAsia"/>
          <w:bCs/>
          <w:color w:val="000000"/>
          <w:szCs w:val="21"/>
        </w:rPr>
        <w:t>报其中</w:t>
      </w:r>
      <w:proofErr w:type="gramEnd"/>
      <w:r>
        <w:rPr>
          <w:rFonts w:asciiTheme="minorEastAsia" w:eastAsiaTheme="minorEastAsia" w:hAnsiTheme="minorEastAsia" w:hint="eastAsia"/>
          <w:bCs/>
          <w:color w:val="000000"/>
          <w:szCs w:val="21"/>
        </w:rPr>
        <w:t>部分工程量的谈判响应文件无</w:t>
      </w:r>
      <w:r>
        <w:rPr>
          <w:rFonts w:asciiTheme="minorEastAsia" w:eastAsiaTheme="minorEastAsia" w:hAnsiTheme="minorEastAsia" w:hint="eastAsia"/>
          <w:bCs/>
          <w:color w:val="000000"/>
          <w:szCs w:val="21"/>
        </w:rPr>
        <w:t>效。</w:t>
      </w:r>
    </w:p>
    <w:p w14:paraId="06F169CE"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b/>
          <w:bCs/>
          <w:color w:val="000000"/>
          <w:szCs w:val="21"/>
        </w:rPr>
        <w:t>5</w:t>
      </w:r>
      <w:r>
        <w:rPr>
          <w:rFonts w:asciiTheme="minorEastAsia" w:eastAsiaTheme="minorEastAsia" w:hAnsiTheme="minorEastAsia" w:hint="eastAsia"/>
          <w:b/>
          <w:bCs/>
          <w:color w:val="000000"/>
          <w:szCs w:val="21"/>
        </w:rPr>
        <w:t>）供应商需另行准备已加盖好公章的空白“最终报价表”，以备谈判结束后在规定的时间内填报最终报价。谈判最终总报价的优惠数额将按比例细化到具体子项中。</w:t>
      </w:r>
    </w:p>
    <w:p w14:paraId="7674B9B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6</w:t>
      </w:r>
      <w:r>
        <w:rPr>
          <w:rFonts w:asciiTheme="minorEastAsia" w:eastAsiaTheme="minorEastAsia" w:hAnsiTheme="minorEastAsia" w:hint="eastAsia"/>
          <w:bCs/>
          <w:color w:val="000000"/>
          <w:szCs w:val="21"/>
        </w:rPr>
        <w:t>）谈判最终报价即为合同签约价。</w:t>
      </w:r>
    </w:p>
    <w:p w14:paraId="7705459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）最低谈判报价不能作为成交的唯一保证。</w:t>
      </w:r>
    </w:p>
    <w:p w14:paraId="204BC75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8</w:t>
      </w:r>
      <w:r>
        <w:rPr>
          <w:rFonts w:asciiTheme="minorEastAsia" w:eastAsiaTheme="minorEastAsia" w:hAnsiTheme="minorEastAsia" w:hint="eastAsia"/>
          <w:bCs/>
          <w:color w:val="000000"/>
          <w:szCs w:val="21"/>
        </w:rPr>
        <w:t>）谈判报价应以人民币报价。</w:t>
      </w:r>
    </w:p>
    <w:p w14:paraId="162B167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9</w:t>
      </w:r>
      <w:r>
        <w:rPr>
          <w:rFonts w:asciiTheme="minorEastAsia" w:eastAsiaTheme="minorEastAsia" w:hAnsiTheme="minorEastAsia" w:hint="eastAsia"/>
          <w:bCs/>
          <w:color w:val="000000"/>
          <w:szCs w:val="21"/>
        </w:rPr>
        <w:t>）谈判报价根据谈判文件中的工程量清单、质量、工期等有关要求，结合施工现场实际情况以及供应商的施工方案或施工组织设计，并考虑市场各类风险因素而增加的费用，由供应商自主报价。</w:t>
      </w:r>
    </w:p>
    <w:p w14:paraId="0E09C679"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10</w:t>
      </w:r>
      <w:r>
        <w:rPr>
          <w:rFonts w:asciiTheme="minorEastAsia" w:eastAsiaTheme="minorEastAsia" w:hAnsiTheme="minorEastAsia" w:hint="eastAsia"/>
          <w:bCs/>
          <w:color w:val="000000"/>
          <w:szCs w:val="21"/>
        </w:rPr>
        <w:t>）供应商应严格按谈判文件提供的工程量清单报价，不得随意合并或增减。</w:t>
      </w:r>
    </w:p>
    <w:p w14:paraId="280FD15F"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bCs/>
          <w:color w:val="000000"/>
          <w:szCs w:val="21"/>
        </w:rPr>
        <w:t>1</w:t>
      </w:r>
      <w:r>
        <w:rPr>
          <w:rFonts w:asciiTheme="minorEastAsia" w:eastAsiaTheme="minorEastAsia" w:hAnsiTheme="minorEastAsia" w:hint="eastAsia"/>
          <w:bCs/>
          <w:color w:val="000000"/>
          <w:szCs w:val="21"/>
        </w:rPr>
        <w:t>）供应商不得将以下不可竞争费用降低标准计取：</w:t>
      </w:r>
    </w:p>
    <w:p w14:paraId="01DFF2F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①财政、税收、物价等部门批准的税金和行政性</w:t>
      </w:r>
      <w:proofErr w:type="gramStart"/>
      <w:r>
        <w:rPr>
          <w:rFonts w:asciiTheme="minorEastAsia" w:eastAsiaTheme="minorEastAsia" w:hAnsiTheme="minorEastAsia" w:hint="eastAsia"/>
          <w:bCs/>
          <w:color w:val="000000"/>
          <w:szCs w:val="21"/>
        </w:rPr>
        <w:t>规</w:t>
      </w:r>
      <w:proofErr w:type="gramEnd"/>
      <w:r>
        <w:rPr>
          <w:rFonts w:asciiTheme="minorEastAsia" w:eastAsiaTheme="minorEastAsia" w:hAnsiTheme="minorEastAsia" w:hint="eastAsia"/>
          <w:bCs/>
          <w:color w:val="000000"/>
          <w:szCs w:val="21"/>
        </w:rPr>
        <w:t>费；</w:t>
      </w:r>
    </w:p>
    <w:p w14:paraId="0777E1B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②谈判文件明确的有关费用比例；</w:t>
      </w:r>
    </w:p>
    <w:p w14:paraId="1D1A0A7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③谈判文件中已经明确固定价格的材料、采购人供应的材料及</w:t>
      </w:r>
      <w:proofErr w:type="gramStart"/>
      <w:r>
        <w:rPr>
          <w:rFonts w:asciiTheme="minorEastAsia" w:eastAsiaTheme="minorEastAsia" w:hAnsiTheme="minorEastAsia" w:hint="eastAsia"/>
          <w:bCs/>
          <w:color w:val="000000"/>
          <w:szCs w:val="21"/>
        </w:rPr>
        <w:t>暂定暂估的</w:t>
      </w:r>
      <w:proofErr w:type="gramEnd"/>
      <w:r>
        <w:rPr>
          <w:rFonts w:asciiTheme="minorEastAsia" w:eastAsiaTheme="minorEastAsia" w:hAnsiTheme="minorEastAsia" w:hint="eastAsia"/>
          <w:bCs/>
          <w:color w:val="000000"/>
          <w:szCs w:val="21"/>
        </w:rPr>
        <w:t>费用。</w:t>
      </w:r>
    </w:p>
    <w:p w14:paraId="0B1116F3"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12</w:t>
      </w:r>
      <w:r>
        <w:rPr>
          <w:rFonts w:asciiTheme="minorEastAsia" w:eastAsiaTheme="minorEastAsia" w:hAnsiTheme="minorEastAsia" w:hint="eastAsia"/>
          <w:bCs/>
          <w:color w:val="000000"/>
          <w:szCs w:val="21"/>
        </w:rPr>
        <w:t>）供应商应按工程量清单中列出的工程项目填报单价和合价，供应商未填单价或合价或未列出的工程项目，在工程实施后，采购人将不予以支付，并视作该项费用已包括在工程总报价中。</w:t>
      </w:r>
    </w:p>
    <w:p w14:paraId="29AA1FB0"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13</w:t>
      </w:r>
      <w:r>
        <w:rPr>
          <w:rFonts w:asciiTheme="minorEastAsia" w:eastAsiaTheme="minorEastAsia" w:hAnsiTheme="minorEastAsia" w:hint="eastAsia"/>
          <w:b/>
          <w:bCs/>
          <w:color w:val="000000"/>
          <w:szCs w:val="21"/>
        </w:rPr>
        <w:t>）其他项目清单主要体现采购人提出的一些与拟建工程有关的特殊要求，但其中的暂列金额为估算价，虽在报价时计入总价，但</w:t>
      </w:r>
      <w:proofErr w:type="gramStart"/>
      <w:r>
        <w:rPr>
          <w:rFonts w:asciiTheme="minorEastAsia" w:eastAsiaTheme="minorEastAsia" w:hAnsiTheme="minorEastAsia" w:hint="eastAsia"/>
          <w:b/>
          <w:bCs/>
          <w:color w:val="000000"/>
          <w:szCs w:val="21"/>
        </w:rPr>
        <w:t>不</w:t>
      </w:r>
      <w:proofErr w:type="gramEnd"/>
      <w:r>
        <w:rPr>
          <w:rFonts w:asciiTheme="minorEastAsia" w:eastAsiaTheme="minorEastAsia" w:hAnsiTheme="minorEastAsia" w:hint="eastAsia"/>
          <w:b/>
          <w:bCs/>
          <w:color w:val="000000"/>
          <w:szCs w:val="21"/>
        </w:rPr>
        <w:t>视为供应商所有。</w:t>
      </w:r>
    </w:p>
    <w:p w14:paraId="7E8E75F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4</w:t>
      </w:r>
      <w:r>
        <w:rPr>
          <w:rFonts w:asciiTheme="minorEastAsia" w:eastAsiaTheme="minorEastAsia" w:hAnsiTheme="minorEastAsia" w:hint="eastAsia"/>
          <w:bCs/>
          <w:color w:val="000000"/>
          <w:szCs w:val="21"/>
        </w:rPr>
        <w:t>投标人应按工程量清单中列出的工程项目填报单价和合价，投标人未填单价或合价或未列出的工程项目，在工程实施后，采购人将不予</w:t>
      </w:r>
      <w:r>
        <w:rPr>
          <w:rFonts w:asciiTheme="minorEastAsia" w:eastAsiaTheme="minorEastAsia" w:hAnsiTheme="minorEastAsia" w:hint="eastAsia"/>
          <w:bCs/>
          <w:color w:val="000000"/>
          <w:szCs w:val="21"/>
        </w:rPr>
        <w:t>以支付，并视作该项费用已包括在工程总报价中。</w:t>
      </w:r>
    </w:p>
    <w:p w14:paraId="3A518BAB" w14:textId="77777777" w:rsidR="004F0F52" w:rsidRDefault="00527832">
      <w:pPr>
        <w:spacing w:line="360" w:lineRule="exact"/>
        <w:ind w:firstLineChars="300" w:firstLine="63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其他项目清单主要体现采购人提出的一些与拟建工程有关的特殊要求，但其中的暂列金额为估算价，虽在报价时计入总价，但</w:t>
      </w:r>
      <w:proofErr w:type="gramStart"/>
      <w:r>
        <w:rPr>
          <w:rFonts w:asciiTheme="minorEastAsia" w:eastAsiaTheme="minorEastAsia" w:hAnsiTheme="minorEastAsia" w:hint="eastAsia"/>
          <w:bCs/>
          <w:color w:val="000000"/>
          <w:szCs w:val="21"/>
        </w:rPr>
        <w:t>不</w:t>
      </w:r>
      <w:proofErr w:type="gramEnd"/>
      <w:r>
        <w:rPr>
          <w:rFonts w:asciiTheme="minorEastAsia" w:eastAsiaTheme="minorEastAsia" w:hAnsiTheme="minorEastAsia" w:hint="eastAsia"/>
          <w:bCs/>
          <w:color w:val="000000"/>
          <w:szCs w:val="21"/>
        </w:rPr>
        <w:t>视为投标人所有。</w:t>
      </w:r>
    </w:p>
    <w:p w14:paraId="6568010D" w14:textId="77777777" w:rsidR="004F0F52" w:rsidRDefault="00527832">
      <w:pPr>
        <w:spacing w:line="360" w:lineRule="exact"/>
        <w:ind w:firstLineChars="300" w:firstLine="63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本项目的投标最高限价为</w:t>
      </w:r>
      <w:r>
        <w:rPr>
          <w:rFonts w:asciiTheme="minorEastAsia" w:eastAsiaTheme="minorEastAsia" w:hAnsiTheme="minorEastAsia" w:hint="eastAsia"/>
          <w:bCs/>
          <w:color w:val="000000"/>
          <w:szCs w:val="21"/>
        </w:rPr>
        <w:t>237990.76</w:t>
      </w:r>
      <w:r>
        <w:rPr>
          <w:rFonts w:asciiTheme="minorEastAsia" w:eastAsiaTheme="minorEastAsia" w:hAnsiTheme="minorEastAsia" w:hint="eastAsia"/>
          <w:bCs/>
          <w:color w:val="000000"/>
          <w:szCs w:val="21"/>
        </w:rPr>
        <w:t>元，投标报价高于最高限价的作为无效响应处理。</w:t>
      </w:r>
    </w:p>
    <w:p w14:paraId="61FD391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5</w:t>
      </w:r>
      <w:r>
        <w:rPr>
          <w:rFonts w:asciiTheme="minorEastAsia" w:eastAsiaTheme="minorEastAsia" w:hAnsiTheme="minorEastAsia"/>
          <w:bCs/>
          <w:color w:val="000000"/>
          <w:szCs w:val="21"/>
        </w:rPr>
        <w:t>投标报价中分部分项综合单价、</w:t>
      </w:r>
      <w:r>
        <w:rPr>
          <w:rFonts w:asciiTheme="minorEastAsia" w:eastAsiaTheme="minorEastAsia" w:hAnsiTheme="minorEastAsia" w:hint="eastAsia"/>
          <w:bCs/>
          <w:color w:val="000000"/>
          <w:szCs w:val="21"/>
        </w:rPr>
        <w:t>单价措施项目综合单价不得</w:t>
      </w:r>
      <w:r>
        <w:rPr>
          <w:rFonts w:asciiTheme="minorEastAsia" w:eastAsiaTheme="minorEastAsia" w:hAnsiTheme="minorEastAsia"/>
          <w:bCs/>
          <w:color w:val="000000"/>
          <w:szCs w:val="21"/>
        </w:rPr>
        <w:t>高于采购人设定的标底价中的分部分项综合单价、</w:t>
      </w:r>
      <w:r>
        <w:rPr>
          <w:rFonts w:asciiTheme="minorEastAsia" w:eastAsiaTheme="minorEastAsia" w:hAnsiTheme="minorEastAsia" w:hint="eastAsia"/>
          <w:bCs/>
          <w:color w:val="000000"/>
          <w:szCs w:val="21"/>
        </w:rPr>
        <w:t>单价措施项目综合单价，否则其投标将作为无效响应处理。</w:t>
      </w:r>
    </w:p>
    <w:p w14:paraId="4A83503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 xml:space="preserve">.6 </w:t>
      </w:r>
      <w:r>
        <w:rPr>
          <w:rFonts w:asciiTheme="minorEastAsia" w:eastAsiaTheme="minorEastAsia" w:hAnsiTheme="minorEastAsia" w:hint="eastAsia"/>
          <w:bCs/>
          <w:color w:val="000000"/>
          <w:szCs w:val="21"/>
        </w:rPr>
        <w:t>谈判保证金</w:t>
      </w:r>
    </w:p>
    <w:p w14:paraId="2AA91E4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）供应商报价前须交纳谈判保证金</w:t>
      </w:r>
      <w:r>
        <w:rPr>
          <w:rFonts w:asciiTheme="minorEastAsia" w:eastAsiaTheme="minorEastAsia" w:hAnsiTheme="minorEastAsia" w:hint="eastAsia"/>
          <w:b/>
          <w:bCs/>
          <w:color w:val="000000"/>
          <w:szCs w:val="21"/>
          <w:u w:val="single"/>
        </w:rPr>
        <w:t xml:space="preserve"> </w:t>
      </w:r>
      <w:r>
        <w:rPr>
          <w:rFonts w:asciiTheme="minorEastAsia" w:eastAsiaTheme="minorEastAsia" w:hAnsiTheme="minorEastAsia" w:hint="eastAsia"/>
          <w:b/>
          <w:bCs/>
          <w:color w:val="000000"/>
          <w:szCs w:val="21"/>
          <w:u w:val="single"/>
        </w:rPr>
        <w:t>贰</w:t>
      </w:r>
      <w:r>
        <w:rPr>
          <w:rFonts w:asciiTheme="minorEastAsia" w:eastAsiaTheme="minorEastAsia" w:hAnsiTheme="minorEastAsia" w:hint="eastAsia"/>
          <w:b/>
          <w:bCs/>
          <w:color w:val="000000"/>
          <w:szCs w:val="21"/>
          <w:u w:val="single"/>
        </w:rPr>
        <w:t>仟</w:t>
      </w:r>
      <w:r>
        <w:rPr>
          <w:rFonts w:asciiTheme="minorEastAsia" w:eastAsiaTheme="minorEastAsia" w:hAnsiTheme="minorEastAsia" w:hint="eastAsia"/>
          <w:b/>
          <w:bCs/>
          <w:color w:val="000000"/>
          <w:szCs w:val="21"/>
          <w:u w:val="single"/>
        </w:rPr>
        <w:t xml:space="preserve"> </w:t>
      </w:r>
      <w:r>
        <w:rPr>
          <w:rFonts w:asciiTheme="minorEastAsia" w:eastAsiaTheme="minorEastAsia" w:hAnsiTheme="minorEastAsia" w:hint="eastAsia"/>
          <w:bCs/>
          <w:color w:val="000000"/>
          <w:szCs w:val="21"/>
        </w:rPr>
        <w:t>元人民币。谈判保证金以电汇</w:t>
      </w:r>
      <w:r>
        <w:rPr>
          <w:rFonts w:asciiTheme="minorEastAsia" w:eastAsiaTheme="minorEastAsia" w:hAnsiTheme="minorEastAsia"/>
          <w:bCs/>
          <w:color w:val="000000"/>
          <w:szCs w:val="21"/>
        </w:rPr>
        <w:t>、网上银行</w:t>
      </w:r>
      <w:r>
        <w:rPr>
          <w:rFonts w:asciiTheme="minorEastAsia" w:eastAsiaTheme="minorEastAsia" w:hAnsiTheme="minorEastAsia" w:hint="eastAsia"/>
          <w:bCs/>
          <w:color w:val="000000"/>
          <w:szCs w:val="21"/>
        </w:rPr>
        <w:t>等非</w:t>
      </w:r>
      <w:r>
        <w:rPr>
          <w:rFonts w:asciiTheme="minorEastAsia" w:eastAsiaTheme="minorEastAsia" w:hAnsiTheme="minorEastAsia"/>
          <w:bCs/>
          <w:color w:val="000000"/>
          <w:szCs w:val="21"/>
        </w:rPr>
        <w:t>现金</w:t>
      </w:r>
      <w:r>
        <w:rPr>
          <w:rFonts w:asciiTheme="minorEastAsia" w:eastAsiaTheme="minorEastAsia" w:hAnsiTheme="minorEastAsia" w:hint="eastAsia"/>
          <w:bCs/>
          <w:color w:val="000000"/>
          <w:szCs w:val="21"/>
        </w:rPr>
        <w:t>方式交纳。</w:t>
      </w:r>
    </w:p>
    <w:p w14:paraId="34FC656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收款单位：江苏春为全过程工程咨询有限公司</w:t>
      </w:r>
      <w:r>
        <w:rPr>
          <w:rFonts w:asciiTheme="minorEastAsia" w:eastAsiaTheme="minorEastAsia" w:hAnsiTheme="minorEastAsia" w:hint="eastAsia"/>
          <w:bCs/>
          <w:color w:val="000000"/>
          <w:szCs w:val="21"/>
        </w:rPr>
        <w:t xml:space="preserve">           </w:t>
      </w:r>
    </w:p>
    <w:p w14:paraId="51CA52A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银行账号：</w:t>
      </w:r>
      <w:r>
        <w:rPr>
          <w:rFonts w:asciiTheme="minorEastAsia" w:eastAsiaTheme="minorEastAsia" w:hAnsiTheme="minorEastAsia" w:hint="eastAsia"/>
          <w:bCs/>
          <w:color w:val="000000"/>
          <w:szCs w:val="21"/>
        </w:rPr>
        <w:t xml:space="preserve">32050162843600003520 </w:t>
      </w:r>
    </w:p>
    <w:p w14:paraId="59D148F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lastRenderedPageBreak/>
        <w:t>开户银行：建设银行常州新北支行（收取谈判保证金账号，请勿汇错，否则后果自负）</w:t>
      </w:r>
    </w:p>
    <w:p w14:paraId="4CE87748"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Theme="minorEastAsia" w:eastAsiaTheme="minorEastAsia" w:hAnsiTheme="minorEastAsia" w:hint="eastAsia"/>
          <w:b/>
          <w:bCs/>
          <w:color w:val="000000"/>
          <w:szCs w:val="21"/>
        </w:rPr>
        <w:t>财务</w:t>
      </w:r>
      <w:r>
        <w:rPr>
          <w:rFonts w:asciiTheme="minorEastAsia" w:eastAsiaTheme="minorEastAsia" w:hAnsiTheme="minorEastAsia"/>
          <w:b/>
          <w:bCs/>
          <w:color w:val="000000"/>
          <w:szCs w:val="21"/>
        </w:rPr>
        <w:t>电话：</w:t>
      </w:r>
      <w:r>
        <w:rPr>
          <w:rFonts w:asciiTheme="minorEastAsia" w:eastAsiaTheme="minorEastAsia" w:hAnsiTheme="minorEastAsia" w:hint="eastAsia"/>
          <w:b/>
          <w:bCs/>
          <w:color w:val="000000"/>
          <w:szCs w:val="21"/>
        </w:rPr>
        <w:t>0519-68865671</w:t>
      </w:r>
    </w:p>
    <w:p w14:paraId="0D34D94E"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）在谈判响应文件递交截止时间前，对于未按要求提交谈判保证金的供应商，视其为非响应</w:t>
      </w:r>
      <w:proofErr w:type="gramStart"/>
      <w:r>
        <w:rPr>
          <w:rFonts w:asciiTheme="minorEastAsia" w:eastAsiaTheme="minorEastAsia" w:hAnsiTheme="minorEastAsia" w:hint="eastAsia"/>
          <w:bCs/>
          <w:color w:val="000000"/>
          <w:szCs w:val="21"/>
        </w:rPr>
        <w:t>性供应</w:t>
      </w:r>
      <w:proofErr w:type="gramEnd"/>
      <w:r>
        <w:rPr>
          <w:rFonts w:asciiTheme="minorEastAsia" w:eastAsiaTheme="minorEastAsia" w:hAnsiTheme="minorEastAsia" w:hint="eastAsia"/>
          <w:bCs/>
          <w:color w:val="000000"/>
          <w:szCs w:val="21"/>
        </w:rPr>
        <w:t>商而予以拒绝。</w:t>
      </w:r>
    </w:p>
    <w:p w14:paraId="3F81382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）未成交供应商的谈判保证金，将在谈判结束发出成交通知书后五个工作日内予以退还，不计利息。</w:t>
      </w:r>
    </w:p>
    <w:p w14:paraId="5B53766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4</w:t>
      </w:r>
      <w:r>
        <w:rPr>
          <w:rFonts w:asciiTheme="minorEastAsia" w:eastAsiaTheme="minorEastAsia" w:hAnsiTheme="minorEastAsia" w:hint="eastAsia"/>
          <w:bCs/>
          <w:color w:val="000000"/>
          <w:szCs w:val="21"/>
        </w:rPr>
        <w:t>）成交供应商的谈</w:t>
      </w:r>
      <w:r>
        <w:rPr>
          <w:rFonts w:asciiTheme="minorEastAsia" w:eastAsiaTheme="minorEastAsia" w:hAnsiTheme="minorEastAsia" w:hint="eastAsia"/>
          <w:bCs/>
          <w:color w:val="000000"/>
          <w:szCs w:val="21"/>
        </w:rPr>
        <w:t>判保证金，在成交供应商按规定签订合同并按照规定交纳了要求的履约保证金后五个工作日内予以退还（转为履约保证金的除外），不计利息。</w:t>
      </w:r>
    </w:p>
    <w:p w14:paraId="2BF1FF2C"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5</w:t>
      </w:r>
      <w:r>
        <w:rPr>
          <w:rFonts w:asciiTheme="minorEastAsia" w:eastAsiaTheme="minorEastAsia" w:hAnsiTheme="minorEastAsia" w:hint="eastAsia"/>
          <w:b/>
          <w:bCs/>
          <w:color w:val="000000"/>
          <w:szCs w:val="21"/>
        </w:rPr>
        <w:t>）下列任何情况发生时，谈判保证金将不予退还：</w:t>
      </w:r>
    </w:p>
    <w:p w14:paraId="7DD705D6"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①供应商在提交谈判响应文件截止时间后撤回其谈判响应文件；</w:t>
      </w:r>
    </w:p>
    <w:p w14:paraId="3D07CE31"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②供应商在谈判响应文件中提供虚假材料的；</w:t>
      </w:r>
    </w:p>
    <w:p w14:paraId="6F7DF38E"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③除因不可抗力或谈判文件认可的情形以外，成交供应商不与采购人签订合同的；</w:t>
      </w:r>
    </w:p>
    <w:p w14:paraId="4DF592E9"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④供应商与采购人、其他供应商或者采购代理机构恶意串通的；</w:t>
      </w:r>
    </w:p>
    <w:p w14:paraId="6111C617"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⑤成交供应商在规定期限内未能根据</w:t>
      </w:r>
      <w:r>
        <w:rPr>
          <w:rFonts w:asciiTheme="minorEastAsia" w:eastAsiaTheme="minorEastAsia" w:hAnsiTheme="minorEastAsia" w:hint="eastAsia"/>
          <w:b/>
          <w:bCs/>
          <w:color w:val="000000"/>
          <w:szCs w:val="21"/>
        </w:rPr>
        <w:t>3</w:t>
      </w:r>
      <w:r>
        <w:rPr>
          <w:rFonts w:asciiTheme="minorEastAsia" w:eastAsiaTheme="minorEastAsia" w:hAnsiTheme="minorEastAsia"/>
          <w:b/>
          <w:bCs/>
          <w:color w:val="000000"/>
          <w:szCs w:val="21"/>
        </w:rPr>
        <w:t>.9</w:t>
      </w:r>
      <w:r>
        <w:rPr>
          <w:rFonts w:asciiTheme="minorEastAsia" w:eastAsiaTheme="minorEastAsia" w:hAnsiTheme="minorEastAsia" w:hint="eastAsia"/>
          <w:b/>
          <w:bCs/>
          <w:color w:val="000000"/>
          <w:szCs w:val="21"/>
        </w:rPr>
        <w:t>条履约保证金规定</w:t>
      </w:r>
      <w:r>
        <w:rPr>
          <w:rFonts w:asciiTheme="minorEastAsia" w:eastAsiaTheme="minorEastAsia" w:hAnsiTheme="minorEastAsia"/>
          <w:b/>
          <w:bCs/>
          <w:color w:val="000000"/>
          <w:szCs w:val="21"/>
        </w:rPr>
        <w:t>交纳履约</w:t>
      </w:r>
      <w:r>
        <w:rPr>
          <w:rFonts w:asciiTheme="minorEastAsia" w:eastAsiaTheme="minorEastAsia" w:hAnsiTheme="minorEastAsia" w:hint="eastAsia"/>
          <w:b/>
          <w:bCs/>
          <w:color w:val="000000"/>
          <w:szCs w:val="21"/>
        </w:rPr>
        <w:t>保证</w:t>
      </w:r>
      <w:r>
        <w:rPr>
          <w:rFonts w:asciiTheme="minorEastAsia" w:eastAsiaTheme="minorEastAsia" w:hAnsiTheme="minorEastAsia"/>
          <w:b/>
          <w:bCs/>
          <w:color w:val="000000"/>
          <w:szCs w:val="21"/>
        </w:rPr>
        <w:t>金</w:t>
      </w:r>
      <w:r>
        <w:rPr>
          <w:rFonts w:asciiTheme="minorEastAsia" w:eastAsiaTheme="minorEastAsia" w:hAnsiTheme="minorEastAsia" w:hint="eastAsia"/>
          <w:b/>
          <w:bCs/>
          <w:color w:val="000000"/>
          <w:szCs w:val="21"/>
        </w:rPr>
        <w:t>的。</w:t>
      </w:r>
    </w:p>
    <w:p w14:paraId="01E94B3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.7</w:t>
      </w:r>
      <w:r>
        <w:rPr>
          <w:rFonts w:asciiTheme="minorEastAsia" w:eastAsiaTheme="minorEastAsia" w:hAnsiTheme="minorEastAsia" w:hint="eastAsia"/>
          <w:bCs/>
          <w:color w:val="000000"/>
          <w:szCs w:val="21"/>
        </w:rPr>
        <w:t>按照谈判文件的项目要求及技术规范填报的其他材料。</w:t>
      </w:r>
    </w:p>
    <w:p w14:paraId="6DF6E47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2.6 </w:t>
      </w:r>
      <w:r>
        <w:rPr>
          <w:rFonts w:asciiTheme="minorEastAsia" w:eastAsiaTheme="minorEastAsia" w:hAnsiTheme="minorEastAsia" w:hint="eastAsia"/>
          <w:bCs/>
          <w:color w:val="000000"/>
          <w:szCs w:val="21"/>
        </w:rPr>
        <w:t>谈判响应文件有效期</w:t>
      </w:r>
    </w:p>
    <w:p w14:paraId="33A80D51"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 xml:space="preserve">2.6.1 </w:t>
      </w:r>
      <w:r>
        <w:rPr>
          <w:rFonts w:asciiTheme="minorEastAsia" w:eastAsiaTheme="minorEastAsia" w:hAnsiTheme="minorEastAsia" w:hint="eastAsia"/>
          <w:bCs/>
          <w:color w:val="000000"/>
          <w:szCs w:val="21"/>
        </w:rPr>
        <w:t>谈判响应有效期为：谈判文件</w:t>
      </w:r>
      <w:r>
        <w:rPr>
          <w:rFonts w:asciiTheme="minorEastAsia" w:eastAsiaTheme="minorEastAsia" w:hAnsiTheme="minorEastAsia"/>
          <w:bCs/>
          <w:color w:val="000000"/>
          <w:szCs w:val="21"/>
        </w:rPr>
        <w:t>规定的</w:t>
      </w:r>
      <w:r>
        <w:rPr>
          <w:rFonts w:asciiTheme="minorEastAsia" w:eastAsiaTheme="minorEastAsia" w:hAnsiTheme="minorEastAsia" w:hint="eastAsia"/>
          <w:bCs/>
          <w:color w:val="000000"/>
          <w:szCs w:val="21"/>
        </w:rPr>
        <w:t>谈判之日起</w:t>
      </w:r>
      <w:r>
        <w:rPr>
          <w:rFonts w:asciiTheme="minorEastAsia" w:eastAsiaTheme="minorEastAsia" w:hAnsiTheme="minorEastAsia"/>
          <w:bCs/>
          <w:color w:val="000000"/>
          <w:szCs w:val="21"/>
          <w:u w:val="single"/>
        </w:rPr>
        <w:t>60</w:t>
      </w:r>
      <w:r>
        <w:rPr>
          <w:rFonts w:asciiTheme="minorEastAsia" w:eastAsiaTheme="minorEastAsia" w:hAnsiTheme="minorEastAsia" w:hint="eastAsia"/>
          <w:bCs/>
          <w:color w:val="000000"/>
          <w:szCs w:val="21"/>
        </w:rPr>
        <w:t>天内有效。</w:t>
      </w:r>
    </w:p>
    <w:p w14:paraId="5113A3A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2.6.2</w:t>
      </w:r>
      <w:r>
        <w:rPr>
          <w:rFonts w:asciiTheme="minorEastAsia" w:eastAsiaTheme="minorEastAsia" w:hAnsiTheme="minorEastAsia" w:hint="eastAsia"/>
          <w:bCs/>
          <w:color w:val="000000"/>
          <w:szCs w:val="21"/>
        </w:rPr>
        <w:t>在特殊情况下，采购人于原谈判响应有效期满之前，可向供应商提出延长谈判响应有效期的要求。这种要求与答复均应采用书面形式（如信件、传真或电报等）。供应商可以拒绝谈判组织方的这一要求而放弃谈判响应，谈判保证金将于书面拒绝之日起五个工作日内予以退还，不计利息。同意延长的供应商既不能要求也不允许修改其谈判响应文件。第</w:t>
      </w: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.6</w:t>
      </w:r>
      <w:r>
        <w:rPr>
          <w:rFonts w:asciiTheme="minorEastAsia" w:eastAsiaTheme="minorEastAsia" w:hAnsiTheme="minorEastAsia" w:hint="eastAsia"/>
          <w:bCs/>
          <w:color w:val="000000"/>
          <w:szCs w:val="21"/>
        </w:rPr>
        <w:t>条有关谈判保证金的不予退还和退还的规定在延长期内继续有效。</w:t>
      </w:r>
    </w:p>
    <w:p w14:paraId="797B407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谈判响应</w:t>
      </w:r>
      <w:r>
        <w:rPr>
          <w:rFonts w:asciiTheme="minorEastAsia" w:eastAsiaTheme="minorEastAsia" w:hAnsiTheme="minorEastAsia"/>
          <w:bCs/>
          <w:color w:val="000000"/>
          <w:szCs w:val="21"/>
        </w:rPr>
        <w:t>文件的密封和标记</w:t>
      </w:r>
    </w:p>
    <w:p w14:paraId="0864476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 xml:space="preserve">.1 </w:t>
      </w:r>
      <w:r>
        <w:rPr>
          <w:rFonts w:asciiTheme="minorEastAsia" w:eastAsiaTheme="minorEastAsia" w:hAnsiTheme="minorEastAsia" w:hint="eastAsia"/>
          <w:bCs/>
          <w:color w:val="000000"/>
          <w:szCs w:val="21"/>
        </w:rPr>
        <w:t>供应商应将谈判响应文件正本和副本密封，包装物上加盖供应商公章，并注明供应商名称、项目名称</w:t>
      </w:r>
      <w:r>
        <w:rPr>
          <w:rFonts w:asciiTheme="minorEastAsia" w:eastAsiaTheme="minorEastAsia" w:hAnsiTheme="minorEastAsia" w:hint="eastAsia"/>
          <w:bCs/>
          <w:color w:val="000000"/>
          <w:szCs w:val="21"/>
        </w:rPr>
        <w:t>、项目编号。</w:t>
      </w:r>
    </w:p>
    <w:p w14:paraId="0A1338B9"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 xml:space="preserve">2.7.2 </w:t>
      </w:r>
      <w:r>
        <w:rPr>
          <w:rFonts w:asciiTheme="minorEastAsia" w:eastAsiaTheme="minorEastAsia" w:hAnsiTheme="minorEastAsia" w:hint="eastAsia"/>
          <w:bCs/>
          <w:color w:val="000000"/>
          <w:szCs w:val="21"/>
        </w:rPr>
        <w:t>未密封的谈判响应文件，视为</w:t>
      </w:r>
      <w:r>
        <w:rPr>
          <w:rFonts w:asciiTheme="minorEastAsia" w:eastAsiaTheme="minorEastAsia" w:hAnsiTheme="minorEastAsia"/>
          <w:bCs/>
          <w:color w:val="000000"/>
          <w:szCs w:val="21"/>
        </w:rPr>
        <w:t>非响应</w:t>
      </w:r>
      <w:proofErr w:type="gramStart"/>
      <w:r>
        <w:rPr>
          <w:rFonts w:asciiTheme="minorEastAsia" w:eastAsiaTheme="minorEastAsia" w:hAnsiTheme="minorEastAsia"/>
          <w:bCs/>
          <w:color w:val="000000"/>
          <w:szCs w:val="21"/>
        </w:rPr>
        <w:t>性供应商予以</w:t>
      </w:r>
      <w:proofErr w:type="gramEnd"/>
      <w:r>
        <w:rPr>
          <w:rFonts w:asciiTheme="minorEastAsia" w:eastAsiaTheme="minorEastAsia" w:hAnsiTheme="minorEastAsia"/>
          <w:bCs/>
          <w:color w:val="000000"/>
          <w:szCs w:val="21"/>
        </w:rPr>
        <w:t>拒绝</w:t>
      </w:r>
      <w:r>
        <w:rPr>
          <w:rFonts w:asciiTheme="minorEastAsia" w:eastAsiaTheme="minorEastAsia" w:hAnsiTheme="minorEastAsia" w:hint="eastAsia"/>
          <w:bCs/>
          <w:color w:val="000000"/>
          <w:szCs w:val="21"/>
        </w:rPr>
        <w:t>。</w:t>
      </w:r>
    </w:p>
    <w:p w14:paraId="1E73B493"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 xml:space="preserve">2.7.3 </w:t>
      </w:r>
      <w:r>
        <w:rPr>
          <w:rFonts w:asciiTheme="minorEastAsia" w:eastAsiaTheme="minorEastAsia" w:hAnsiTheme="minorEastAsia" w:hint="eastAsia"/>
          <w:bCs/>
          <w:color w:val="000000"/>
          <w:szCs w:val="21"/>
        </w:rPr>
        <w:t>供应商在递交谈判响应文件时须由法定代表人或其授权委托代理人出示居民身份证和保证金缴纳凭证，并填写签到簿。供应</w:t>
      </w:r>
      <w:proofErr w:type="gramStart"/>
      <w:r>
        <w:rPr>
          <w:rFonts w:asciiTheme="minorEastAsia" w:eastAsiaTheme="minorEastAsia" w:hAnsiTheme="minorEastAsia" w:hint="eastAsia"/>
          <w:bCs/>
          <w:color w:val="000000"/>
          <w:szCs w:val="21"/>
        </w:rPr>
        <w:t>商法定</w:t>
      </w:r>
      <w:proofErr w:type="gramEnd"/>
      <w:r>
        <w:rPr>
          <w:rFonts w:asciiTheme="minorEastAsia" w:eastAsiaTheme="minorEastAsia" w:hAnsiTheme="minorEastAsia" w:hint="eastAsia"/>
          <w:bCs/>
          <w:color w:val="000000"/>
          <w:szCs w:val="21"/>
        </w:rPr>
        <w:t>代表人或其授权委托代理人未出示居民身份证的，谈判组织方拒绝接收其谈判响应文件。</w:t>
      </w:r>
    </w:p>
    <w:p w14:paraId="57E33B0D"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 xml:space="preserve">8 </w:t>
      </w:r>
      <w:r>
        <w:rPr>
          <w:rFonts w:asciiTheme="minorEastAsia" w:eastAsiaTheme="minorEastAsia" w:hAnsiTheme="minorEastAsia" w:hint="eastAsia"/>
          <w:bCs/>
          <w:color w:val="000000"/>
          <w:szCs w:val="21"/>
        </w:rPr>
        <w:t>谈判响应</w:t>
      </w:r>
      <w:r>
        <w:rPr>
          <w:rFonts w:asciiTheme="minorEastAsia" w:eastAsiaTheme="minorEastAsia" w:hAnsiTheme="minorEastAsia"/>
          <w:bCs/>
          <w:color w:val="000000"/>
          <w:szCs w:val="21"/>
        </w:rPr>
        <w:t>文件的递交</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谈判响应文件应于</w:t>
      </w:r>
      <w:r>
        <w:rPr>
          <w:rFonts w:asciiTheme="minorEastAsia" w:eastAsiaTheme="minorEastAsia" w:hAnsiTheme="minorEastAsia"/>
          <w:bCs/>
          <w:color w:val="000000"/>
          <w:szCs w:val="21"/>
        </w:rPr>
        <w:t>20</w:t>
      </w:r>
      <w:r>
        <w:rPr>
          <w:rFonts w:asciiTheme="minorEastAsia" w:eastAsiaTheme="minorEastAsia" w:hAnsiTheme="minorEastAsia" w:hint="eastAsia"/>
          <w:bCs/>
          <w:color w:val="000000"/>
          <w:szCs w:val="21"/>
        </w:rPr>
        <w:t>20</w:t>
      </w:r>
      <w:r>
        <w:rPr>
          <w:rFonts w:asciiTheme="minorEastAsia" w:eastAsiaTheme="minorEastAsia" w:hAnsiTheme="minorEastAsia"/>
          <w:bCs/>
          <w:color w:val="000000"/>
          <w:szCs w:val="21"/>
        </w:rPr>
        <w:t>年</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8</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月</w:t>
      </w:r>
      <w:r>
        <w:rPr>
          <w:rFonts w:asciiTheme="minorEastAsia" w:eastAsiaTheme="minorEastAsia" w:hAnsiTheme="minorEastAsia" w:hint="eastAsia"/>
          <w:bCs/>
          <w:color w:val="000000"/>
          <w:szCs w:val="21"/>
          <w:u w:val="single"/>
        </w:rPr>
        <w:t>5</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日</w:t>
      </w:r>
      <w:r>
        <w:rPr>
          <w:rFonts w:asciiTheme="minorEastAsia" w:eastAsiaTheme="minorEastAsia" w:hAnsiTheme="minorEastAsia" w:hint="eastAsia"/>
          <w:bCs/>
          <w:color w:val="000000"/>
          <w:szCs w:val="21"/>
        </w:rPr>
        <w:t>下</w:t>
      </w:r>
      <w:r>
        <w:rPr>
          <w:rFonts w:asciiTheme="minorEastAsia" w:eastAsiaTheme="minorEastAsia" w:hAnsiTheme="minorEastAsia" w:hint="eastAsia"/>
          <w:bCs/>
          <w:color w:val="000000"/>
          <w:szCs w:val="21"/>
        </w:rPr>
        <w:t>午</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14</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时</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30</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分</w:t>
      </w:r>
      <w:r>
        <w:rPr>
          <w:rFonts w:asciiTheme="minorEastAsia" w:eastAsiaTheme="minorEastAsia" w:hAnsiTheme="minorEastAsia"/>
          <w:bCs/>
          <w:color w:val="000000"/>
          <w:szCs w:val="21"/>
        </w:rPr>
        <w:t>前递交至</w:t>
      </w:r>
      <w:r>
        <w:rPr>
          <w:rFonts w:asciiTheme="minorEastAsia" w:eastAsiaTheme="minorEastAsia" w:hAnsiTheme="minorEastAsia" w:hint="eastAsia"/>
          <w:b/>
          <w:bCs/>
          <w:color w:val="000000"/>
          <w:szCs w:val="21"/>
          <w:u w:val="single"/>
        </w:rPr>
        <w:t>江苏春为全过程工程咨询有限公司</w:t>
      </w:r>
      <w:r>
        <w:rPr>
          <w:rFonts w:asciiTheme="minorEastAsia" w:eastAsiaTheme="minorEastAsia" w:hAnsiTheme="minorEastAsia" w:hint="eastAsia"/>
          <w:b/>
          <w:bCs/>
          <w:color w:val="000000"/>
          <w:szCs w:val="21"/>
          <w:u w:val="single"/>
        </w:rPr>
        <w:t>开标室（常州市武进区</w:t>
      </w:r>
      <w:proofErr w:type="gramStart"/>
      <w:r>
        <w:rPr>
          <w:rFonts w:asciiTheme="minorEastAsia" w:eastAsiaTheme="minorEastAsia" w:hAnsiTheme="minorEastAsia" w:hint="eastAsia"/>
          <w:b/>
          <w:bCs/>
          <w:color w:val="000000"/>
          <w:szCs w:val="21"/>
          <w:u w:val="single"/>
        </w:rPr>
        <w:t>延政西</w:t>
      </w:r>
      <w:proofErr w:type="gramEnd"/>
      <w:r>
        <w:rPr>
          <w:rFonts w:asciiTheme="minorEastAsia" w:eastAsiaTheme="minorEastAsia" w:hAnsiTheme="minorEastAsia" w:hint="eastAsia"/>
          <w:b/>
          <w:bCs/>
          <w:color w:val="000000"/>
          <w:szCs w:val="21"/>
          <w:u w:val="single"/>
        </w:rPr>
        <w:t>大道</w:t>
      </w:r>
      <w:r>
        <w:rPr>
          <w:rFonts w:asciiTheme="minorEastAsia" w:eastAsiaTheme="minorEastAsia" w:hAnsiTheme="minorEastAsia" w:hint="eastAsia"/>
          <w:b/>
          <w:bCs/>
          <w:color w:val="000000"/>
          <w:szCs w:val="21"/>
          <w:u w:val="single"/>
        </w:rPr>
        <w:t>6</w:t>
      </w:r>
      <w:r>
        <w:rPr>
          <w:rFonts w:asciiTheme="minorEastAsia" w:eastAsiaTheme="minorEastAsia" w:hAnsiTheme="minorEastAsia" w:hint="eastAsia"/>
          <w:b/>
          <w:bCs/>
          <w:color w:val="000000"/>
          <w:szCs w:val="21"/>
          <w:u w:val="single"/>
        </w:rPr>
        <w:t>号宏图大厦</w:t>
      </w:r>
      <w:r>
        <w:rPr>
          <w:rFonts w:asciiTheme="minorEastAsia" w:eastAsiaTheme="minorEastAsia" w:hAnsiTheme="minorEastAsia" w:hint="eastAsia"/>
          <w:b/>
          <w:bCs/>
          <w:color w:val="000000"/>
          <w:szCs w:val="21"/>
          <w:u w:val="single"/>
        </w:rPr>
        <w:t>17</w:t>
      </w:r>
      <w:r>
        <w:rPr>
          <w:rFonts w:asciiTheme="minorEastAsia" w:eastAsiaTheme="minorEastAsia" w:hAnsiTheme="minorEastAsia" w:hint="eastAsia"/>
          <w:b/>
          <w:bCs/>
          <w:color w:val="000000"/>
          <w:szCs w:val="21"/>
          <w:u w:val="single"/>
        </w:rPr>
        <w:t>楼）</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提交响应文件截止时间过后，采购人组织专家与供应商进行谈判，请供应</w:t>
      </w:r>
      <w:proofErr w:type="gramStart"/>
      <w:r>
        <w:rPr>
          <w:rFonts w:asciiTheme="minorEastAsia" w:eastAsiaTheme="minorEastAsia" w:hAnsiTheme="minorEastAsia" w:hint="eastAsia"/>
          <w:bCs/>
          <w:color w:val="000000"/>
          <w:szCs w:val="21"/>
        </w:rPr>
        <w:t>商法定</w:t>
      </w:r>
      <w:proofErr w:type="gramEnd"/>
      <w:r>
        <w:rPr>
          <w:rFonts w:asciiTheme="minorEastAsia" w:eastAsiaTheme="minorEastAsia" w:hAnsiTheme="minorEastAsia" w:hint="eastAsia"/>
          <w:bCs/>
          <w:color w:val="000000"/>
          <w:szCs w:val="21"/>
        </w:rPr>
        <w:t>代表人或其授权委托代表出席。</w:t>
      </w:r>
    </w:p>
    <w:p w14:paraId="435D3EC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 xml:space="preserve">9 </w:t>
      </w:r>
      <w:r>
        <w:rPr>
          <w:rFonts w:asciiTheme="minorEastAsia" w:eastAsiaTheme="minorEastAsia" w:hAnsiTheme="minorEastAsia" w:hint="eastAsia"/>
          <w:bCs/>
          <w:color w:val="000000"/>
          <w:szCs w:val="21"/>
        </w:rPr>
        <w:t>谈判响应文件的修改和撤回</w:t>
      </w:r>
    </w:p>
    <w:p w14:paraId="6B3E6F6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2.9.1 </w:t>
      </w:r>
      <w:r>
        <w:rPr>
          <w:rFonts w:asciiTheme="minorEastAsia" w:eastAsiaTheme="minorEastAsia" w:hAnsiTheme="minorEastAsia" w:hint="eastAsia"/>
          <w:bCs/>
          <w:color w:val="000000"/>
          <w:szCs w:val="21"/>
        </w:rPr>
        <w:t>供应商在提交谈判响应文件截止时间前，可以对所提交的响应文件进行补充、修改或者撤回，并以书面通知采购人。补充、修改的内容作为响应文件的组成部分。补充、修改的内容与响应文件不一致的，以补充、修改的内容为准。</w:t>
      </w:r>
    </w:p>
    <w:p w14:paraId="55456A3C"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宋体" w:hAnsi="宋体" w:cs="宋体" w:hint="eastAsia"/>
          <w:b/>
          <w:szCs w:val="21"/>
        </w:rPr>
        <w:t>★</w:t>
      </w:r>
      <w:r>
        <w:rPr>
          <w:rFonts w:asciiTheme="minorEastAsia" w:eastAsiaTheme="minorEastAsia" w:hAnsiTheme="minorEastAsia"/>
          <w:bCs/>
          <w:color w:val="000000"/>
          <w:szCs w:val="21"/>
        </w:rPr>
        <w:t xml:space="preserve">2.9.2 </w:t>
      </w:r>
      <w:r>
        <w:rPr>
          <w:rFonts w:asciiTheme="minorEastAsia" w:eastAsiaTheme="minorEastAsia" w:hAnsiTheme="minorEastAsia" w:hint="eastAsia"/>
          <w:bCs/>
          <w:color w:val="000000"/>
          <w:szCs w:val="21"/>
        </w:rPr>
        <w:t>供应商的补充、修改或撤回通知书，应按本项目须知条款第</w:t>
      </w:r>
      <w:r>
        <w:rPr>
          <w:rFonts w:asciiTheme="minorEastAsia" w:eastAsiaTheme="minorEastAsia" w:hAnsiTheme="minorEastAsia"/>
          <w:bCs/>
          <w:color w:val="000000"/>
          <w:szCs w:val="21"/>
        </w:rPr>
        <w:t>2.4</w:t>
      </w:r>
      <w:r>
        <w:rPr>
          <w:rFonts w:asciiTheme="minorEastAsia" w:eastAsiaTheme="minorEastAsia" w:hAnsiTheme="minorEastAsia" w:hint="eastAsia"/>
          <w:bCs/>
          <w:color w:val="000000"/>
          <w:szCs w:val="21"/>
        </w:rPr>
        <w:t>条、</w:t>
      </w:r>
      <w:r>
        <w:rPr>
          <w:rFonts w:asciiTheme="minorEastAsia" w:eastAsiaTheme="minorEastAsia" w:hAnsiTheme="minorEastAsia" w:hint="eastAsia"/>
          <w:bCs/>
          <w:color w:val="000000"/>
          <w:szCs w:val="21"/>
        </w:rPr>
        <w:t>2.7</w:t>
      </w:r>
      <w:r>
        <w:rPr>
          <w:rFonts w:asciiTheme="minorEastAsia" w:eastAsiaTheme="minorEastAsia" w:hAnsiTheme="minorEastAsia" w:hint="eastAsia"/>
          <w:bCs/>
          <w:color w:val="000000"/>
          <w:szCs w:val="21"/>
        </w:rPr>
        <w:t>条的规定进行编制、密封、标记</w:t>
      </w:r>
      <w:r>
        <w:rPr>
          <w:rFonts w:asciiTheme="minorEastAsia" w:eastAsiaTheme="minorEastAsia" w:hAnsiTheme="minorEastAsia" w:hint="eastAsia"/>
          <w:bCs/>
          <w:color w:val="000000"/>
          <w:szCs w:val="21"/>
        </w:rPr>
        <w:t>和发送，并应在封套上加注“补充”“修改”和“撤回”字样。</w:t>
      </w:r>
    </w:p>
    <w:p w14:paraId="63095E2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2.9.3 </w:t>
      </w:r>
      <w:r>
        <w:rPr>
          <w:rFonts w:asciiTheme="minorEastAsia" w:eastAsiaTheme="minorEastAsia" w:hAnsiTheme="minorEastAsia" w:hint="eastAsia"/>
          <w:bCs/>
          <w:color w:val="000000"/>
          <w:szCs w:val="21"/>
        </w:rPr>
        <w:t>在谈判响应截止时间之后，供应商不得自行对其递交的谈判响应文件作任何修改。</w:t>
      </w:r>
    </w:p>
    <w:p w14:paraId="796D0C2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2.9.4</w:t>
      </w:r>
      <w:r>
        <w:rPr>
          <w:rFonts w:asciiTheme="minorEastAsia" w:eastAsiaTheme="minorEastAsia" w:hAnsiTheme="minorEastAsia" w:hint="eastAsia"/>
          <w:bCs/>
          <w:color w:val="000000"/>
          <w:szCs w:val="21"/>
        </w:rPr>
        <w:t>在谈判开始后</w:t>
      </w:r>
      <w:proofErr w:type="gramStart"/>
      <w:r>
        <w:rPr>
          <w:rFonts w:asciiTheme="minorEastAsia" w:eastAsiaTheme="minorEastAsia" w:hAnsiTheme="minorEastAsia" w:hint="eastAsia"/>
          <w:bCs/>
          <w:color w:val="000000"/>
          <w:szCs w:val="21"/>
        </w:rPr>
        <w:t>至谈判</w:t>
      </w:r>
      <w:proofErr w:type="gramEnd"/>
      <w:r>
        <w:rPr>
          <w:rFonts w:asciiTheme="minorEastAsia" w:eastAsiaTheme="minorEastAsia" w:hAnsiTheme="minorEastAsia" w:hint="eastAsia"/>
          <w:bCs/>
          <w:color w:val="000000"/>
          <w:szCs w:val="21"/>
        </w:rPr>
        <w:t>文件中规定的谈判响应有效期期满之间的这段时间内，供应商不得撤回其</w:t>
      </w:r>
      <w:r>
        <w:rPr>
          <w:rFonts w:asciiTheme="minorEastAsia" w:eastAsiaTheme="minorEastAsia" w:hAnsiTheme="minorEastAsia" w:hint="eastAsia"/>
          <w:bCs/>
          <w:color w:val="000000"/>
          <w:szCs w:val="21"/>
        </w:rPr>
        <w:lastRenderedPageBreak/>
        <w:t>谈判响应文件，否则其谈判保证金将不予退还。</w:t>
      </w:r>
    </w:p>
    <w:p w14:paraId="6777164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2.9.5</w:t>
      </w:r>
      <w:r>
        <w:rPr>
          <w:rFonts w:asciiTheme="minorEastAsia" w:eastAsiaTheme="minorEastAsia" w:hAnsiTheme="minorEastAsia" w:hint="eastAsia"/>
          <w:bCs/>
          <w:color w:val="000000"/>
          <w:szCs w:val="21"/>
        </w:rPr>
        <w:t>已提交谈判响应文件的供应商，由于谈判小组实质性变动采购需求中的技术、服务要求以及合同草案条款，在提交最后报价之前，可以根据谈判情况退出谈判，谈判组织方将退还其谈判保证金。</w:t>
      </w:r>
    </w:p>
    <w:p w14:paraId="5E9F200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2.10 </w:t>
      </w:r>
      <w:r>
        <w:rPr>
          <w:rFonts w:asciiTheme="minorEastAsia" w:eastAsiaTheme="minorEastAsia" w:hAnsiTheme="minorEastAsia"/>
          <w:bCs/>
          <w:color w:val="000000"/>
          <w:szCs w:val="21"/>
        </w:rPr>
        <w:t>质疑</w:t>
      </w:r>
    </w:p>
    <w:p w14:paraId="199C6BC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2.10.1</w:t>
      </w:r>
      <w:r>
        <w:rPr>
          <w:rFonts w:asciiTheme="minorEastAsia" w:eastAsiaTheme="minorEastAsia" w:hAnsiTheme="minorEastAsia" w:hint="eastAsia"/>
          <w:bCs/>
          <w:color w:val="000000"/>
          <w:szCs w:val="21"/>
        </w:rPr>
        <w:t>质疑是指直接参加本项目</w:t>
      </w:r>
      <w:r>
        <w:rPr>
          <w:rFonts w:asciiTheme="minorEastAsia" w:eastAsiaTheme="minorEastAsia" w:hAnsiTheme="minorEastAsia" w:hint="eastAsia"/>
          <w:bCs/>
          <w:color w:val="000000"/>
          <w:szCs w:val="21"/>
        </w:rPr>
        <w:t>采购活动的供应商，认为采购文件、采购过程和成交结果使自己的合法权益受到损害的，可以在知道或者应当知道其权益受到损害之日起七个工作日内，将质疑文件原件送达采购人。对采购文件提出质疑的，</w:t>
      </w:r>
      <w:proofErr w:type="gramStart"/>
      <w:r>
        <w:rPr>
          <w:rFonts w:asciiTheme="minorEastAsia" w:eastAsiaTheme="minorEastAsia" w:hAnsiTheme="minorEastAsia" w:hint="eastAsia"/>
          <w:bCs/>
          <w:color w:val="000000"/>
          <w:szCs w:val="21"/>
        </w:rPr>
        <w:t>自供应</w:t>
      </w:r>
      <w:proofErr w:type="gramEnd"/>
      <w:r>
        <w:rPr>
          <w:rFonts w:asciiTheme="minorEastAsia" w:eastAsiaTheme="minorEastAsia" w:hAnsiTheme="minorEastAsia" w:hint="eastAsia"/>
          <w:bCs/>
          <w:color w:val="000000"/>
          <w:szCs w:val="21"/>
        </w:rPr>
        <w:t>商获得采购文件之日起计算；对采购过程提出质疑的，自采购程序环节结束之日起计算；对成交结果提出质疑的，自成交结果公告届满之日起计算。</w:t>
      </w:r>
    </w:p>
    <w:p w14:paraId="20DFBD3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2.10.2 </w:t>
      </w:r>
      <w:r>
        <w:rPr>
          <w:rFonts w:asciiTheme="minorEastAsia" w:eastAsiaTheme="minorEastAsia" w:hAnsiTheme="minorEastAsia" w:hint="eastAsia"/>
          <w:bCs/>
          <w:color w:val="000000"/>
          <w:szCs w:val="21"/>
        </w:rPr>
        <w:t>供应商应按照“谁主张、谁举证”的原则对质疑内容提供相关证明材料，并对质疑内容的真实性承担责任。供应商不得虚假质疑和恶意质疑，如通过捏造事实、伪造证明材料等方式提出质疑，阻碍采购活</w:t>
      </w:r>
      <w:r>
        <w:rPr>
          <w:rFonts w:asciiTheme="minorEastAsia" w:eastAsiaTheme="minorEastAsia" w:hAnsiTheme="minorEastAsia" w:hint="eastAsia"/>
          <w:bCs/>
          <w:color w:val="000000"/>
          <w:szCs w:val="21"/>
        </w:rPr>
        <w:t>动正常进行的，属于严重不良行为，采购人将提请财政部门将其列入不良行为记录名单，并依法予以处罚。</w:t>
      </w:r>
    </w:p>
    <w:p w14:paraId="426992A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2.10</w:t>
      </w:r>
      <w:r>
        <w:rPr>
          <w:rFonts w:asciiTheme="minorEastAsia" w:eastAsiaTheme="minorEastAsia" w:hAnsiTheme="minorEastAsia" w:hint="eastAsia"/>
          <w:bCs/>
          <w:color w:val="000000"/>
          <w:szCs w:val="21"/>
        </w:rPr>
        <w:t xml:space="preserve">.3 </w:t>
      </w:r>
      <w:r>
        <w:rPr>
          <w:rFonts w:asciiTheme="minorEastAsia" w:eastAsiaTheme="minorEastAsia" w:hAnsiTheme="minorEastAsia" w:hint="eastAsia"/>
          <w:bCs/>
          <w:color w:val="000000"/>
          <w:szCs w:val="21"/>
        </w:rPr>
        <w:t>采购人在收到供应商的书面质疑后将及时组织调查核实，在七个工作日内</w:t>
      </w:r>
      <w:proofErr w:type="gramStart"/>
      <w:r>
        <w:rPr>
          <w:rFonts w:asciiTheme="minorEastAsia" w:eastAsiaTheme="minorEastAsia" w:hAnsiTheme="minorEastAsia" w:hint="eastAsia"/>
          <w:bCs/>
          <w:color w:val="000000"/>
          <w:szCs w:val="21"/>
        </w:rPr>
        <w:t>作出</w:t>
      </w:r>
      <w:proofErr w:type="gramEnd"/>
      <w:r>
        <w:rPr>
          <w:rFonts w:asciiTheme="minorEastAsia" w:eastAsiaTheme="minorEastAsia" w:hAnsiTheme="minorEastAsia" w:hint="eastAsia"/>
          <w:bCs/>
          <w:color w:val="000000"/>
          <w:szCs w:val="21"/>
        </w:rPr>
        <w:t>答复，并书面通知质疑供应商和其他有关供应商，答复的内容不涉及商业秘密。采购人遵循“谁过错谁负担”的原则，有过错的一方承担调查论证费用。</w:t>
      </w:r>
    </w:p>
    <w:p w14:paraId="672B338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2.11 </w:t>
      </w:r>
      <w:r>
        <w:rPr>
          <w:rFonts w:asciiTheme="minorEastAsia" w:eastAsiaTheme="minorEastAsia" w:hAnsiTheme="minorEastAsia" w:hint="eastAsia"/>
          <w:bCs/>
          <w:color w:val="000000"/>
          <w:szCs w:val="21"/>
        </w:rPr>
        <w:t>投诉</w:t>
      </w:r>
    </w:p>
    <w:p w14:paraId="7F64CAB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2.1</w:t>
      </w:r>
      <w:r>
        <w:rPr>
          <w:rFonts w:asciiTheme="minorEastAsia" w:eastAsiaTheme="minorEastAsia" w:hAnsiTheme="minorEastAsia"/>
          <w:bCs/>
          <w:color w:val="000000"/>
          <w:szCs w:val="21"/>
        </w:rPr>
        <w:t>1</w:t>
      </w:r>
      <w:r>
        <w:rPr>
          <w:rFonts w:asciiTheme="minorEastAsia" w:eastAsiaTheme="minorEastAsia" w:hAnsiTheme="minorEastAsia" w:hint="eastAsia"/>
          <w:bCs/>
          <w:color w:val="000000"/>
          <w:szCs w:val="21"/>
        </w:rPr>
        <w:t xml:space="preserve">.1 </w:t>
      </w:r>
      <w:r>
        <w:rPr>
          <w:rFonts w:asciiTheme="minorEastAsia" w:eastAsiaTheme="minorEastAsia" w:hAnsiTheme="minorEastAsia" w:hint="eastAsia"/>
          <w:bCs/>
          <w:color w:val="000000"/>
          <w:szCs w:val="21"/>
        </w:rPr>
        <w:t>质疑供应商对采购人的答复不满意，或采购人未在规定的时间内</w:t>
      </w:r>
      <w:proofErr w:type="gramStart"/>
      <w:r>
        <w:rPr>
          <w:rFonts w:asciiTheme="minorEastAsia" w:eastAsiaTheme="minorEastAsia" w:hAnsiTheme="minorEastAsia" w:hint="eastAsia"/>
          <w:bCs/>
          <w:color w:val="000000"/>
          <w:szCs w:val="21"/>
        </w:rPr>
        <w:t>作出</w:t>
      </w:r>
      <w:proofErr w:type="gramEnd"/>
      <w:r>
        <w:rPr>
          <w:rFonts w:asciiTheme="minorEastAsia" w:eastAsiaTheme="minorEastAsia" w:hAnsiTheme="minorEastAsia" w:hint="eastAsia"/>
          <w:bCs/>
          <w:color w:val="000000"/>
          <w:szCs w:val="21"/>
        </w:rPr>
        <w:t>答复的，可以在答复期满后十五个工作日内向采购项目本级财政部门投诉。</w:t>
      </w:r>
    </w:p>
    <w:p w14:paraId="58C18DF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.1</w:t>
      </w: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适用法律、政策及约束力</w:t>
      </w:r>
    </w:p>
    <w:p w14:paraId="146F511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2.12</w:t>
      </w:r>
      <w:r>
        <w:rPr>
          <w:rFonts w:asciiTheme="minorEastAsia" w:eastAsiaTheme="minorEastAsia" w:hAnsiTheme="minorEastAsia"/>
          <w:bCs/>
          <w:color w:val="000000"/>
          <w:szCs w:val="21"/>
        </w:rPr>
        <w:t xml:space="preserve">.1 </w:t>
      </w:r>
      <w:r>
        <w:rPr>
          <w:rFonts w:asciiTheme="minorEastAsia" w:eastAsiaTheme="minorEastAsia" w:hAnsiTheme="minorEastAsia" w:hint="eastAsia"/>
          <w:bCs/>
          <w:color w:val="000000"/>
          <w:szCs w:val="21"/>
        </w:rPr>
        <w:t>本次谈判及由本次谈判产生的合同受中华人民共和国法律制约和保护。</w:t>
      </w:r>
    </w:p>
    <w:p w14:paraId="0D85859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2.12.2 </w:t>
      </w:r>
      <w:r>
        <w:rPr>
          <w:rFonts w:asciiTheme="minorEastAsia" w:eastAsiaTheme="minorEastAsia" w:hAnsiTheme="minorEastAsia" w:hint="eastAsia"/>
          <w:bCs/>
          <w:color w:val="000000"/>
          <w:szCs w:val="21"/>
        </w:rPr>
        <w:t>强制采购节能产品、信息安全产品、优先采购环境标志产品。节能产品指列入财政部、发展和改革委员会制定的最新一期《节能产品政府采购清单》的产品（以“★”标注），信息安全产品指国家质检总局</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国家认监委《信息安全产品强制性认证目录》，并获得强制性产品认证证书的产品，环境标志产品指列入财政部、国家环保总局制定的最新一期《环境标志产品政府采购清单》的产品。</w:t>
      </w:r>
    </w:p>
    <w:p w14:paraId="5663B7B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2.12.3</w:t>
      </w:r>
      <w:r>
        <w:rPr>
          <w:rFonts w:asciiTheme="minorEastAsia" w:eastAsiaTheme="minorEastAsia" w:hAnsiTheme="minorEastAsia" w:hint="eastAsia"/>
          <w:bCs/>
          <w:color w:val="000000"/>
          <w:szCs w:val="21"/>
        </w:rPr>
        <w:t>根据《政府采购促进中小企业发展暂行办法》，小型、微型企业在评审时享受扶</w:t>
      </w:r>
      <w:r>
        <w:rPr>
          <w:rFonts w:asciiTheme="minorEastAsia" w:eastAsiaTheme="minorEastAsia" w:hAnsiTheme="minorEastAsia" w:hint="eastAsia"/>
          <w:bCs/>
          <w:color w:val="000000"/>
          <w:szCs w:val="21"/>
        </w:rPr>
        <w:t>持政策。中小企业划型标准见《关于印发中小企业划型标准规定的通知》（工信部联企业</w:t>
      </w:r>
      <w:r>
        <w:rPr>
          <w:rFonts w:asciiTheme="minorEastAsia" w:eastAsiaTheme="minorEastAsia" w:hAnsiTheme="minorEastAsia" w:hint="eastAsia"/>
          <w:bCs/>
          <w:color w:val="000000"/>
          <w:szCs w:val="21"/>
        </w:rPr>
        <w:t>[2011]300</w:t>
      </w:r>
      <w:r>
        <w:rPr>
          <w:rFonts w:asciiTheme="minorEastAsia" w:eastAsiaTheme="minorEastAsia" w:hAnsiTheme="minorEastAsia" w:hint="eastAsia"/>
          <w:bCs/>
          <w:color w:val="000000"/>
          <w:szCs w:val="21"/>
        </w:rPr>
        <w:t>号）。</w:t>
      </w:r>
    </w:p>
    <w:p w14:paraId="4A8BE5F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2.12.4</w:t>
      </w:r>
      <w:r>
        <w:rPr>
          <w:rFonts w:asciiTheme="minorEastAsia" w:eastAsiaTheme="minorEastAsia" w:hAnsiTheme="minorEastAsia" w:hint="eastAsia"/>
          <w:bCs/>
          <w:color w:val="000000"/>
          <w:szCs w:val="21"/>
        </w:rPr>
        <w:t>供应商一旦购买了</w:t>
      </w:r>
      <w:proofErr w:type="gramStart"/>
      <w:r>
        <w:rPr>
          <w:rFonts w:asciiTheme="minorEastAsia" w:eastAsiaTheme="minorEastAsia" w:hAnsiTheme="minorEastAsia" w:hint="eastAsia"/>
          <w:bCs/>
          <w:color w:val="000000"/>
          <w:szCs w:val="21"/>
        </w:rPr>
        <w:t>本谈判</w:t>
      </w:r>
      <w:proofErr w:type="gramEnd"/>
      <w:r>
        <w:rPr>
          <w:rFonts w:asciiTheme="minorEastAsia" w:eastAsiaTheme="minorEastAsia" w:hAnsiTheme="minorEastAsia" w:hint="eastAsia"/>
          <w:bCs/>
          <w:color w:val="000000"/>
          <w:szCs w:val="21"/>
        </w:rPr>
        <w:t>文件并参加谈判，即被认为接受了</w:t>
      </w:r>
      <w:proofErr w:type="gramStart"/>
      <w:r>
        <w:rPr>
          <w:rFonts w:asciiTheme="minorEastAsia" w:eastAsiaTheme="minorEastAsia" w:hAnsiTheme="minorEastAsia" w:hint="eastAsia"/>
          <w:bCs/>
          <w:color w:val="000000"/>
          <w:szCs w:val="21"/>
        </w:rPr>
        <w:t>本谈判</w:t>
      </w:r>
      <w:proofErr w:type="gramEnd"/>
      <w:r>
        <w:rPr>
          <w:rFonts w:asciiTheme="minorEastAsia" w:eastAsiaTheme="minorEastAsia" w:hAnsiTheme="minorEastAsia" w:hint="eastAsia"/>
          <w:bCs/>
          <w:color w:val="000000"/>
          <w:szCs w:val="21"/>
        </w:rPr>
        <w:t>文件的条件和规定。</w:t>
      </w:r>
    </w:p>
    <w:p w14:paraId="7401D938"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05F724CB"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754B4580"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63B643D2"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6254C719"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6966F4ED"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2DCF290D" w14:textId="77777777" w:rsidR="004F0F52" w:rsidRDefault="00527832">
      <w:pPr>
        <w:rPr>
          <w:rFonts w:asciiTheme="majorEastAsia" w:eastAsiaTheme="majorEastAsia" w:hAnsiTheme="majorEastAsia"/>
          <w:b/>
          <w:bCs/>
          <w:kern w:val="0"/>
          <w:sz w:val="44"/>
          <w:szCs w:val="32"/>
        </w:rPr>
      </w:pPr>
      <w:r>
        <w:rPr>
          <w:rFonts w:asciiTheme="majorEastAsia" w:eastAsiaTheme="majorEastAsia" w:hAnsiTheme="majorEastAsia" w:hint="eastAsia"/>
          <w:b/>
          <w:bCs/>
          <w:kern w:val="0"/>
          <w:sz w:val="44"/>
          <w:szCs w:val="32"/>
        </w:rPr>
        <w:br w:type="page"/>
      </w:r>
    </w:p>
    <w:p w14:paraId="7F66A259" w14:textId="77777777" w:rsidR="004F0F52" w:rsidRDefault="00527832">
      <w:pPr>
        <w:keepNext/>
        <w:keepLines/>
        <w:spacing w:before="260" w:after="260" w:line="500" w:lineRule="exact"/>
        <w:jc w:val="center"/>
        <w:outlineLvl w:val="1"/>
        <w:rPr>
          <w:rFonts w:asciiTheme="majorEastAsia" w:eastAsiaTheme="majorEastAsia" w:hAnsiTheme="majorEastAsia"/>
          <w:b/>
          <w:bCs/>
          <w:kern w:val="0"/>
          <w:sz w:val="44"/>
          <w:szCs w:val="32"/>
        </w:rPr>
      </w:pPr>
      <w:r>
        <w:rPr>
          <w:rFonts w:asciiTheme="majorEastAsia" w:eastAsiaTheme="majorEastAsia" w:hAnsiTheme="majorEastAsia" w:hint="eastAsia"/>
          <w:b/>
          <w:bCs/>
          <w:kern w:val="0"/>
          <w:sz w:val="44"/>
          <w:szCs w:val="32"/>
        </w:rPr>
        <w:lastRenderedPageBreak/>
        <w:t>第</w:t>
      </w:r>
      <w:r>
        <w:rPr>
          <w:rFonts w:asciiTheme="majorEastAsia" w:eastAsiaTheme="majorEastAsia" w:hAnsiTheme="majorEastAsia"/>
          <w:b/>
          <w:bCs/>
          <w:kern w:val="0"/>
          <w:sz w:val="44"/>
          <w:szCs w:val="32"/>
        </w:rPr>
        <w:t>三部分</w:t>
      </w:r>
      <w:r>
        <w:rPr>
          <w:rFonts w:asciiTheme="majorEastAsia" w:eastAsiaTheme="majorEastAsia" w:hAnsiTheme="majorEastAsia" w:hint="eastAsia"/>
          <w:b/>
          <w:bCs/>
          <w:kern w:val="0"/>
          <w:sz w:val="44"/>
          <w:szCs w:val="32"/>
        </w:rPr>
        <w:t xml:space="preserve"> </w:t>
      </w:r>
      <w:r>
        <w:rPr>
          <w:rFonts w:asciiTheme="majorEastAsia" w:eastAsiaTheme="majorEastAsia" w:hAnsiTheme="majorEastAsia" w:hint="eastAsia"/>
          <w:b/>
          <w:bCs/>
          <w:kern w:val="0"/>
          <w:sz w:val="44"/>
          <w:szCs w:val="32"/>
        </w:rPr>
        <w:t>谈判</w:t>
      </w:r>
      <w:r>
        <w:rPr>
          <w:rFonts w:asciiTheme="majorEastAsia" w:eastAsiaTheme="majorEastAsia" w:hAnsiTheme="majorEastAsia"/>
          <w:b/>
          <w:bCs/>
          <w:kern w:val="0"/>
          <w:sz w:val="44"/>
          <w:szCs w:val="32"/>
        </w:rPr>
        <w:t>组织、步骤与评审方法</w:t>
      </w:r>
    </w:p>
    <w:p w14:paraId="1F6F2D3D"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谈判小组保留对携带原件资料的审核权，如在要求审核原件时未能提供，视同没有。谈判文件要求供应商提供的资料，如出现未编入谈判响应文件的，一律视同没有（在谈判过程中谈判小组统一要求所有供应商追加提供的资料除外）。</w:t>
      </w:r>
    </w:p>
    <w:p w14:paraId="07274F3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3.1 </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组织</w:t>
      </w:r>
    </w:p>
    <w:p w14:paraId="0A167A20"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w:t>
      </w:r>
      <w:r>
        <w:rPr>
          <w:rFonts w:asciiTheme="minorEastAsia" w:eastAsiaTheme="minorEastAsia" w:hAnsiTheme="minorEastAsia"/>
          <w:b/>
          <w:bCs/>
          <w:color w:val="000000"/>
          <w:szCs w:val="21"/>
        </w:rPr>
        <w:t>采购人在</w:t>
      </w:r>
      <w:r>
        <w:rPr>
          <w:rFonts w:asciiTheme="minorEastAsia" w:eastAsiaTheme="minorEastAsia" w:hAnsiTheme="minorEastAsia" w:hint="eastAsia"/>
          <w:b/>
          <w:bCs/>
          <w:color w:val="000000"/>
          <w:szCs w:val="21"/>
        </w:rPr>
        <w:t>采购</w:t>
      </w:r>
      <w:r>
        <w:rPr>
          <w:rFonts w:asciiTheme="minorEastAsia" w:eastAsiaTheme="minorEastAsia" w:hAnsiTheme="minorEastAsia"/>
          <w:b/>
          <w:bCs/>
          <w:color w:val="000000"/>
          <w:szCs w:val="21"/>
        </w:rPr>
        <w:t>文件规定的时间和地点组织</w:t>
      </w:r>
      <w:r>
        <w:rPr>
          <w:rFonts w:asciiTheme="minorEastAsia" w:eastAsiaTheme="minorEastAsia" w:hAnsiTheme="minorEastAsia" w:hint="eastAsia"/>
          <w:b/>
          <w:bCs/>
          <w:color w:val="000000"/>
          <w:szCs w:val="21"/>
        </w:rPr>
        <w:t>谈判</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供应</w:t>
      </w:r>
      <w:r>
        <w:rPr>
          <w:rFonts w:asciiTheme="minorEastAsia" w:eastAsiaTheme="minorEastAsia" w:hAnsiTheme="minorEastAsia"/>
          <w:b/>
          <w:bCs/>
          <w:color w:val="000000"/>
          <w:szCs w:val="21"/>
        </w:rPr>
        <w:t>商须派代表参加</w:t>
      </w:r>
      <w:r>
        <w:rPr>
          <w:rFonts w:asciiTheme="minorEastAsia" w:eastAsiaTheme="minorEastAsia" w:hAnsiTheme="minorEastAsia" w:hint="eastAsia"/>
          <w:b/>
          <w:bCs/>
          <w:color w:val="000000"/>
          <w:szCs w:val="21"/>
        </w:rPr>
        <w:t>。</w:t>
      </w:r>
    </w:p>
    <w:p w14:paraId="1B57D73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按照“供应商须知”条款第</w:t>
      </w:r>
      <w:r>
        <w:rPr>
          <w:rFonts w:asciiTheme="minorEastAsia" w:eastAsiaTheme="minorEastAsia" w:hAnsiTheme="minorEastAsia"/>
          <w:bCs/>
          <w:color w:val="000000"/>
          <w:szCs w:val="21"/>
        </w:rPr>
        <w:t>2.9</w:t>
      </w:r>
      <w:r>
        <w:rPr>
          <w:rFonts w:asciiTheme="minorEastAsia" w:eastAsiaTheme="minorEastAsia" w:hAnsiTheme="minorEastAsia" w:hint="eastAsia"/>
          <w:bCs/>
          <w:color w:val="000000"/>
          <w:szCs w:val="21"/>
        </w:rPr>
        <w:t>条规定，同意撤回的谈判响应文件将不予开封。</w:t>
      </w:r>
    </w:p>
    <w:p w14:paraId="13E9598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小组由三人（含）以上单数的人员组成，其中专家的人数不少于成员总数的三分之二</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小组对响应文件进行审查、质疑、评估和比较。</w:t>
      </w:r>
    </w:p>
    <w:p w14:paraId="7A1BD75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w:t>
      </w:r>
      <w:r>
        <w:rPr>
          <w:rFonts w:asciiTheme="minorEastAsia" w:eastAsiaTheme="minorEastAsia" w:hAnsiTheme="minorEastAsia"/>
          <w:bCs/>
          <w:color w:val="000000"/>
          <w:szCs w:val="21"/>
        </w:rPr>
        <w:t xml:space="preserve">.2 </w:t>
      </w:r>
      <w:r>
        <w:rPr>
          <w:rFonts w:asciiTheme="minorEastAsia" w:eastAsiaTheme="minorEastAsia" w:hAnsiTheme="minorEastAsia"/>
          <w:bCs/>
          <w:color w:val="000000"/>
          <w:szCs w:val="21"/>
        </w:rPr>
        <w:t>资格性审查</w:t>
      </w:r>
    </w:p>
    <w:p w14:paraId="192051B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依据法律法规和谈判文件的规定，对谈判响应文件中的资格证明、谈判保证金等进行审查，以确定供应商是否具备谈判资格。如果供应商不具备谈判资格，不满足谈判文件所规定的资格标准，其谈判响应将被拒绝。</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4050"/>
        <w:gridCol w:w="5106"/>
      </w:tblGrid>
      <w:tr w:rsidR="004F0F52" w14:paraId="7A495EA3" w14:textId="77777777">
        <w:trPr>
          <w:jc w:val="center"/>
        </w:trPr>
        <w:tc>
          <w:tcPr>
            <w:tcW w:w="372" w:type="pct"/>
          </w:tcPr>
          <w:p w14:paraId="07EC7756"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序号</w:t>
            </w:r>
          </w:p>
        </w:tc>
        <w:tc>
          <w:tcPr>
            <w:tcW w:w="2047" w:type="pct"/>
          </w:tcPr>
          <w:p w14:paraId="15AAD026"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审查要素</w:t>
            </w:r>
          </w:p>
        </w:tc>
        <w:tc>
          <w:tcPr>
            <w:tcW w:w="2581" w:type="pct"/>
          </w:tcPr>
          <w:p w14:paraId="54FFF43B"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审查内容</w:t>
            </w:r>
          </w:p>
        </w:tc>
      </w:tr>
      <w:tr w:rsidR="004F0F52" w14:paraId="7E1489BB" w14:textId="77777777">
        <w:trPr>
          <w:jc w:val="center"/>
        </w:trPr>
        <w:tc>
          <w:tcPr>
            <w:tcW w:w="372" w:type="pct"/>
            <w:vAlign w:val="center"/>
          </w:tcPr>
          <w:p w14:paraId="6BC07FEF"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w:t>
            </w:r>
          </w:p>
        </w:tc>
        <w:tc>
          <w:tcPr>
            <w:tcW w:w="2047" w:type="pct"/>
            <w:vAlign w:val="center"/>
          </w:tcPr>
          <w:p w14:paraId="52F8E33E"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具有独立承担民事责任的能力</w:t>
            </w:r>
          </w:p>
        </w:tc>
        <w:tc>
          <w:tcPr>
            <w:tcW w:w="2581" w:type="pct"/>
          </w:tcPr>
          <w:p w14:paraId="31329F43"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供应商的营业执照、税务登记证、组织机构代码证，或三证合一的证书</w:t>
            </w:r>
          </w:p>
        </w:tc>
      </w:tr>
      <w:tr w:rsidR="004F0F52" w14:paraId="6C92F6FF" w14:textId="77777777">
        <w:trPr>
          <w:jc w:val="center"/>
        </w:trPr>
        <w:tc>
          <w:tcPr>
            <w:tcW w:w="372" w:type="pct"/>
            <w:vAlign w:val="center"/>
          </w:tcPr>
          <w:p w14:paraId="74F4B434"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p>
        </w:tc>
        <w:tc>
          <w:tcPr>
            <w:tcW w:w="2047" w:type="pct"/>
          </w:tcPr>
          <w:p w14:paraId="6AB23708"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具有良好的商业信誉和健全的财务会计制度</w:t>
            </w:r>
          </w:p>
        </w:tc>
        <w:tc>
          <w:tcPr>
            <w:tcW w:w="2581" w:type="pct"/>
          </w:tcPr>
          <w:p w14:paraId="51F62FC2"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201</w:t>
            </w:r>
            <w:r>
              <w:rPr>
                <w:rFonts w:asciiTheme="minorEastAsia" w:eastAsiaTheme="minorEastAsia" w:hAnsiTheme="minorEastAsia" w:hint="eastAsia"/>
                <w:bCs/>
                <w:color w:val="000000"/>
                <w:szCs w:val="21"/>
              </w:rPr>
              <w:t>9</w:t>
            </w:r>
            <w:r>
              <w:rPr>
                <w:rFonts w:asciiTheme="minorEastAsia" w:eastAsiaTheme="minorEastAsia" w:hAnsiTheme="minorEastAsia" w:hint="eastAsia"/>
                <w:bCs/>
                <w:color w:val="000000"/>
                <w:szCs w:val="21"/>
              </w:rPr>
              <w:t>年度财务状况报告，成立不满一年的提供至少三个月财务状况报告。</w:t>
            </w:r>
          </w:p>
        </w:tc>
      </w:tr>
      <w:tr w:rsidR="004F0F52" w14:paraId="22395EC3" w14:textId="77777777">
        <w:trPr>
          <w:jc w:val="center"/>
        </w:trPr>
        <w:tc>
          <w:tcPr>
            <w:tcW w:w="372" w:type="pct"/>
            <w:vAlign w:val="center"/>
          </w:tcPr>
          <w:p w14:paraId="5D1A8674"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p>
        </w:tc>
        <w:tc>
          <w:tcPr>
            <w:tcW w:w="2047" w:type="pct"/>
          </w:tcPr>
          <w:p w14:paraId="5DA4E6AE"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具有履行合同所必需的设备和专业技术能力</w:t>
            </w:r>
          </w:p>
        </w:tc>
        <w:tc>
          <w:tcPr>
            <w:tcW w:w="2581" w:type="pct"/>
          </w:tcPr>
          <w:p w14:paraId="1A32998C"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供应</w:t>
            </w:r>
            <w:proofErr w:type="gramStart"/>
            <w:r>
              <w:rPr>
                <w:rFonts w:asciiTheme="minorEastAsia" w:eastAsiaTheme="minorEastAsia" w:hAnsiTheme="minorEastAsia" w:hint="eastAsia"/>
                <w:bCs/>
                <w:color w:val="000000"/>
                <w:szCs w:val="21"/>
              </w:rPr>
              <w:t>商相关</w:t>
            </w:r>
            <w:proofErr w:type="gramEnd"/>
            <w:r>
              <w:rPr>
                <w:rFonts w:asciiTheme="minorEastAsia" w:eastAsiaTheme="minorEastAsia" w:hAnsiTheme="minorEastAsia" w:hint="eastAsia"/>
                <w:bCs/>
                <w:color w:val="000000"/>
                <w:szCs w:val="21"/>
              </w:rPr>
              <w:t>信息一览表（谈判文件第六部分</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响应文件的</w:t>
            </w:r>
            <w:r>
              <w:rPr>
                <w:rFonts w:asciiTheme="minorEastAsia" w:eastAsiaTheme="minorEastAsia" w:hAnsiTheme="minorEastAsia"/>
                <w:bCs/>
                <w:color w:val="000000"/>
                <w:szCs w:val="21"/>
              </w:rPr>
              <w:t>部分</w:t>
            </w:r>
            <w:r>
              <w:rPr>
                <w:rFonts w:asciiTheme="minorEastAsia" w:eastAsiaTheme="minorEastAsia" w:hAnsiTheme="minorEastAsia" w:hint="eastAsia"/>
                <w:bCs/>
                <w:color w:val="000000"/>
                <w:szCs w:val="21"/>
              </w:rPr>
              <w:t>格式）</w:t>
            </w:r>
          </w:p>
        </w:tc>
      </w:tr>
      <w:tr w:rsidR="004F0F52" w14:paraId="3ADFCAF6" w14:textId="77777777">
        <w:trPr>
          <w:jc w:val="center"/>
        </w:trPr>
        <w:tc>
          <w:tcPr>
            <w:tcW w:w="372" w:type="pct"/>
            <w:vAlign w:val="center"/>
          </w:tcPr>
          <w:p w14:paraId="0DF51C96"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w:t>
            </w:r>
          </w:p>
        </w:tc>
        <w:tc>
          <w:tcPr>
            <w:tcW w:w="2047" w:type="pct"/>
          </w:tcPr>
          <w:p w14:paraId="0F564D62"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有依法缴纳税收和社会保障资金的良好记录</w:t>
            </w:r>
          </w:p>
        </w:tc>
        <w:tc>
          <w:tcPr>
            <w:tcW w:w="2581" w:type="pct"/>
          </w:tcPr>
          <w:p w14:paraId="7CE3667D"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提供参加本次政府采购活动前半年内（至少一个月）依法缴纳税收和社会保障资金的相关材料</w:t>
            </w:r>
          </w:p>
        </w:tc>
      </w:tr>
      <w:tr w:rsidR="004F0F52" w14:paraId="6FE187B7" w14:textId="77777777">
        <w:trPr>
          <w:jc w:val="center"/>
        </w:trPr>
        <w:tc>
          <w:tcPr>
            <w:tcW w:w="372" w:type="pct"/>
            <w:vAlign w:val="center"/>
          </w:tcPr>
          <w:p w14:paraId="367A1B74"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w:t>
            </w:r>
          </w:p>
        </w:tc>
        <w:tc>
          <w:tcPr>
            <w:tcW w:w="2047" w:type="pct"/>
          </w:tcPr>
          <w:p w14:paraId="057C140D"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参加政府采购活动前三年内，在经营活动中没有重大违法记录</w:t>
            </w:r>
          </w:p>
        </w:tc>
        <w:tc>
          <w:tcPr>
            <w:tcW w:w="2581" w:type="pct"/>
          </w:tcPr>
          <w:p w14:paraId="0419E136"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无重大</w:t>
            </w:r>
            <w:r>
              <w:rPr>
                <w:rFonts w:asciiTheme="minorEastAsia" w:eastAsiaTheme="minorEastAsia" w:hAnsiTheme="minorEastAsia"/>
                <w:bCs/>
                <w:color w:val="000000"/>
                <w:szCs w:val="21"/>
              </w:rPr>
              <w:t>违法记录声明</w:t>
            </w:r>
            <w:r>
              <w:rPr>
                <w:rFonts w:asciiTheme="minorEastAsia" w:eastAsiaTheme="minorEastAsia" w:hAnsiTheme="minorEastAsia" w:hint="eastAsia"/>
                <w:bCs/>
                <w:color w:val="000000"/>
                <w:szCs w:val="21"/>
              </w:rPr>
              <w:t>（谈判文件第六部分</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响应文件的</w:t>
            </w:r>
            <w:r>
              <w:rPr>
                <w:rFonts w:asciiTheme="minorEastAsia" w:eastAsiaTheme="minorEastAsia" w:hAnsiTheme="minorEastAsia"/>
                <w:bCs/>
                <w:color w:val="000000"/>
                <w:szCs w:val="21"/>
              </w:rPr>
              <w:t>部分</w:t>
            </w:r>
            <w:r>
              <w:rPr>
                <w:rFonts w:asciiTheme="minorEastAsia" w:eastAsiaTheme="minorEastAsia" w:hAnsiTheme="minorEastAsia" w:hint="eastAsia"/>
                <w:bCs/>
                <w:color w:val="000000"/>
                <w:szCs w:val="21"/>
              </w:rPr>
              <w:t>格式）</w:t>
            </w:r>
          </w:p>
        </w:tc>
      </w:tr>
      <w:tr w:rsidR="004F0F52" w14:paraId="51584756" w14:textId="77777777">
        <w:trPr>
          <w:jc w:val="center"/>
        </w:trPr>
        <w:tc>
          <w:tcPr>
            <w:tcW w:w="372" w:type="pct"/>
            <w:vAlign w:val="center"/>
          </w:tcPr>
          <w:p w14:paraId="3A20730A"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6</w:t>
            </w:r>
          </w:p>
        </w:tc>
        <w:tc>
          <w:tcPr>
            <w:tcW w:w="2047" w:type="pct"/>
            <w:vAlign w:val="center"/>
          </w:tcPr>
          <w:p w14:paraId="09EA0E58"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信用查询</w:t>
            </w:r>
          </w:p>
        </w:tc>
        <w:tc>
          <w:tcPr>
            <w:tcW w:w="2581" w:type="pct"/>
          </w:tcPr>
          <w:p w14:paraId="7334F2EC"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“信用中国”网站（</w:t>
            </w:r>
            <w:r>
              <w:rPr>
                <w:rFonts w:asciiTheme="minorEastAsia" w:eastAsiaTheme="minorEastAsia" w:hAnsiTheme="minorEastAsia" w:hint="eastAsia"/>
                <w:bCs/>
                <w:color w:val="000000"/>
                <w:szCs w:val="21"/>
              </w:rPr>
              <w:t>www.creditchina.gov.cn</w:t>
            </w:r>
            <w:r>
              <w:rPr>
                <w:rFonts w:asciiTheme="minorEastAsia" w:eastAsiaTheme="minorEastAsia" w:hAnsiTheme="minorEastAsia" w:hint="eastAsia"/>
                <w:bCs/>
                <w:color w:val="000000"/>
                <w:szCs w:val="21"/>
              </w:rPr>
              <w:t>）、中国政府采购网（</w:t>
            </w:r>
            <w:r>
              <w:rPr>
                <w:rFonts w:asciiTheme="minorEastAsia" w:eastAsiaTheme="minorEastAsia" w:hAnsiTheme="minorEastAsia" w:hint="eastAsia"/>
                <w:bCs/>
                <w:color w:val="000000"/>
                <w:szCs w:val="21"/>
              </w:rPr>
              <w:t>www.ccgp.gov.cn</w:t>
            </w:r>
            <w:r>
              <w:rPr>
                <w:rFonts w:asciiTheme="minorEastAsia" w:eastAsiaTheme="minorEastAsia" w:hAnsiTheme="minorEastAsia" w:hint="eastAsia"/>
                <w:bCs/>
                <w:color w:val="000000"/>
                <w:szCs w:val="21"/>
              </w:rPr>
              <w:t>）、“信用江苏”网站（</w:t>
            </w:r>
            <w:r>
              <w:rPr>
                <w:rFonts w:asciiTheme="minorEastAsia" w:eastAsiaTheme="minorEastAsia" w:hAnsiTheme="minorEastAsia" w:hint="eastAsia"/>
                <w:bCs/>
                <w:color w:val="000000"/>
                <w:szCs w:val="21"/>
              </w:rPr>
              <w:t>http://www.jscredit.gov.cn</w:t>
            </w:r>
            <w:r>
              <w:rPr>
                <w:rFonts w:asciiTheme="minorEastAsia" w:eastAsiaTheme="minorEastAsia" w:hAnsiTheme="minorEastAsia" w:hint="eastAsia"/>
                <w:bCs/>
                <w:color w:val="000000"/>
                <w:szCs w:val="21"/>
              </w:rPr>
              <w:t>）查询到的网页记录</w:t>
            </w:r>
          </w:p>
        </w:tc>
      </w:tr>
      <w:tr w:rsidR="004F0F52" w14:paraId="529E2EE3" w14:textId="77777777">
        <w:trPr>
          <w:trHeight w:val="510"/>
          <w:jc w:val="center"/>
        </w:trPr>
        <w:tc>
          <w:tcPr>
            <w:tcW w:w="372" w:type="pct"/>
            <w:vAlign w:val="center"/>
          </w:tcPr>
          <w:p w14:paraId="42B594F8"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7</w:t>
            </w:r>
          </w:p>
        </w:tc>
        <w:tc>
          <w:tcPr>
            <w:tcW w:w="2047" w:type="pct"/>
          </w:tcPr>
          <w:p w14:paraId="4B20C90E"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谈判保证金缴纳情况</w:t>
            </w:r>
          </w:p>
        </w:tc>
        <w:tc>
          <w:tcPr>
            <w:tcW w:w="2581" w:type="pct"/>
          </w:tcPr>
          <w:p w14:paraId="43CE0B8E"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谈判保证金缴纳凭证或相关记录</w:t>
            </w:r>
          </w:p>
        </w:tc>
      </w:tr>
      <w:tr w:rsidR="004F0F52" w14:paraId="2DDB00E7" w14:textId="77777777">
        <w:trPr>
          <w:jc w:val="center"/>
        </w:trPr>
        <w:tc>
          <w:tcPr>
            <w:tcW w:w="372" w:type="pct"/>
            <w:vAlign w:val="center"/>
          </w:tcPr>
          <w:p w14:paraId="19798E50"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8</w:t>
            </w:r>
          </w:p>
        </w:tc>
        <w:tc>
          <w:tcPr>
            <w:tcW w:w="2047" w:type="pct"/>
          </w:tcPr>
          <w:p w14:paraId="6755505A" w14:textId="77777777" w:rsidR="004F0F52" w:rsidRDefault="00527832">
            <w:pPr>
              <w:spacing w:line="360" w:lineRule="exact"/>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文件</w:t>
            </w:r>
            <w:r>
              <w:rPr>
                <w:rFonts w:asciiTheme="minorEastAsia" w:eastAsiaTheme="minorEastAsia" w:hAnsiTheme="minorEastAsia" w:hint="eastAsia"/>
                <w:bCs/>
                <w:color w:val="000000"/>
                <w:szCs w:val="21"/>
              </w:rPr>
              <w:t>2.</w:t>
            </w: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条款规定</w:t>
            </w:r>
            <w:r>
              <w:rPr>
                <w:rFonts w:asciiTheme="minorEastAsia" w:eastAsiaTheme="minorEastAsia" w:hAnsiTheme="minorEastAsia"/>
                <w:bCs/>
                <w:color w:val="000000"/>
                <w:szCs w:val="21"/>
              </w:rPr>
              <w:t>的特定条件</w:t>
            </w:r>
          </w:p>
        </w:tc>
        <w:tc>
          <w:tcPr>
            <w:tcW w:w="2581" w:type="pct"/>
          </w:tcPr>
          <w:p w14:paraId="4EF87CDD"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供应</w:t>
            </w:r>
            <w:proofErr w:type="gramStart"/>
            <w:r>
              <w:rPr>
                <w:rFonts w:asciiTheme="minorEastAsia" w:eastAsiaTheme="minorEastAsia" w:hAnsiTheme="minorEastAsia" w:hint="eastAsia"/>
                <w:bCs/>
                <w:color w:val="000000"/>
                <w:szCs w:val="21"/>
              </w:rPr>
              <w:t>商</w:t>
            </w:r>
            <w:r>
              <w:rPr>
                <w:rFonts w:asciiTheme="minorEastAsia" w:eastAsiaTheme="minorEastAsia" w:hAnsiTheme="minorEastAsia"/>
                <w:bCs/>
                <w:color w:val="000000"/>
                <w:szCs w:val="21"/>
              </w:rPr>
              <w:t>相</w:t>
            </w:r>
            <w:r>
              <w:rPr>
                <w:rFonts w:asciiTheme="minorEastAsia" w:eastAsiaTheme="minorEastAsia" w:hAnsiTheme="minorEastAsia" w:hint="eastAsia"/>
                <w:bCs/>
                <w:color w:val="000000"/>
                <w:szCs w:val="21"/>
              </w:rPr>
              <w:t>关</w:t>
            </w:r>
            <w:proofErr w:type="gramEnd"/>
            <w:r>
              <w:rPr>
                <w:rFonts w:asciiTheme="minorEastAsia" w:eastAsiaTheme="minorEastAsia" w:hAnsiTheme="minorEastAsia"/>
                <w:bCs/>
                <w:color w:val="000000"/>
                <w:szCs w:val="21"/>
              </w:rPr>
              <w:t>信息一览表</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资格条件证明文件</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文件</w:t>
            </w:r>
            <w:r>
              <w:rPr>
                <w:rFonts w:asciiTheme="minorEastAsia" w:eastAsiaTheme="minorEastAsia" w:hAnsiTheme="minorEastAsia" w:hint="eastAsia"/>
                <w:bCs/>
                <w:color w:val="000000"/>
                <w:szCs w:val="21"/>
              </w:rPr>
              <w:t>第六部分</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响应文件的</w:t>
            </w:r>
            <w:r>
              <w:rPr>
                <w:rFonts w:asciiTheme="minorEastAsia" w:eastAsiaTheme="minorEastAsia" w:hAnsiTheme="minorEastAsia"/>
                <w:bCs/>
                <w:color w:val="000000"/>
                <w:szCs w:val="21"/>
              </w:rPr>
              <w:t>部分</w:t>
            </w:r>
            <w:r>
              <w:rPr>
                <w:rFonts w:asciiTheme="minorEastAsia" w:eastAsiaTheme="minorEastAsia" w:hAnsiTheme="minorEastAsia" w:hint="eastAsia"/>
                <w:bCs/>
                <w:color w:val="000000"/>
                <w:szCs w:val="21"/>
              </w:rPr>
              <w:t>格式）</w:t>
            </w:r>
          </w:p>
        </w:tc>
      </w:tr>
    </w:tbl>
    <w:p w14:paraId="45BE76D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符合性审查</w:t>
      </w:r>
    </w:p>
    <w:p w14:paraId="36E2A0B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符合性审查是审查谈判响应文件与谈判文件要求的主要条款、条件和技术规格是否相符，是否存在重大偏离或保留，以确定是否满足谈判文件的实质性要求。实质上响应的谈判响应文件应该是与谈判文件要求的主要条款、条件和规格相符，没有重大偏离或保留的谈判响应文件。所谓重大偏离或保留系指影响到谈判文件规定的工程范围、质量，或者在实质上与谈判文件不一致，限制了采购人的权利和竞标方义务的规定，纠正这些偏离或保留将会对其他实质上响应谈判文件的供应商的竞争地位产生不公正的影响（重大</w:t>
      </w:r>
      <w:r>
        <w:rPr>
          <w:rFonts w:asciiTheme="minorEastAsia" w:eastAsiaTheme="minorEastAsia" w:hAnsiTheme="minorEastAsia" w:hint="eastAsia"/>
          <w:bCs/>
          <w:color w:val="000000"/>
          <w:szCs w:val="21"/>
        </w:rPr>
        <w:lastRenderedPageBreak/>
        <w:t>偏离或保留的认定须经谈判小组半数以上同意）。</w:t>
      </w:r>
    </w:p>
    <w:p w14:paraId="2F3BD782" w14:textId="77777777" w:rsidR="004F0F52" w:rsidRDefault="004F0F52">
      <w:pPr>
        <w:spacing w:line="360" w:lineRule="exact"/>
        <w:ind w:firstLineChars="200" w:firstLine="420"/>
        <w:rPr>
          <w:rFonts w:asciiTheme="minorEastAsia" w:eastAsiaTheme="minorEastAsia" w:hAnsiTheme="minorEastAsia"/>
          <w:bCs/>
          <w:color w:val="000000"/>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3417"/>
        <w:gridCol w:w="5530"/>
      </w:tblGrid>
      <w:tr w:rsidR="004F0F52" w14:paraId="478B587D" w14:textId="77777777">
        <w:tc>
          <w:tcPr>
            <w:tcW w:w="478" w:type="pct"/>
          </w:tcPr>
          <w:p w14:paraId="25C75FF5"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序号</w:t>
            </w:r>
          </w:p>
        </w:tc>
        <w:tc>
          <w:tcPr>
            <w:tcW w:w="1727" w:type="pct"/>
          </w:tcPr>
          <w:p w14:paraId="6CB909A6"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审</w:t>
            </w:r>
            <w:r>
              <w:rPr>
                <w:rFonts w:asciiTheme="minorEastAsia" w:eastAsiaTheme="minorEastAsia" w:hAnsiTheme="minorEastAsia" w:hint="eastAsia"/>
                <w:bCs/>
                <w:color w:val="000000"/>
                <w:szCs w:val="21"/>
              </w:rPr>
              <w:t>查要素</w:t>
            </w:r>
          </w:p>
        </w:tc>
        <w:tc>
          <w:tcPr>
            <w:tcW w:w="2794" w:type="pct"/>
          </w:tcPr>
          <w:p w14:paraId="11B428BB"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审查内容</w:t>
            </w:r>
          </w:p>
        </w:tc>
      </w:tr>
      <w:tr w:rsidR="004F0F52" w14:paraId="43791212" w14:textId="77777777">
        <w:tc>
          <w:tcPr>
            <w:tcW w:w="478" w:type="pct"/>
            <w:vMerge w:val="restart"/>
            <w:vAlign w:val="center"/>
          </w:tcPr>
          <w:p w14:paraId="47CE82FC"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w:t>
            </w:r>
          </w:p>
        </w:tc>
        <w:tc>
          <w:tcPr>
            <w:tcW w:w="1727" w:type="pct"/>
            <w:vMerge w:val="restart"/>
            <w:vAlign w:val="center"/>
          </w:tcPr>
          <w:p w14:paraId="5883D3A3"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谈判响应文件有效性</w:t>
            </w:r>
          </w:p>
        </w:tc>
        <w:tc>
          <w:tcPr>
            <w:tcW w:w="2794" w:type="pct"/>
          </w:tcPr>
          <w:p w14:paraId="545B091A"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谈判响应文件签署、盖章；法定代表人身份证明书和法人授权委托书；</w:t>
            </w:r>
            <w:r>
              <w:rPr>
                <w:rFonts w:asciiTheme="minorEastAsia" w:eastAsiaTheme="minorEastAsia" w:hAnsiTheme="minorEastAsia"/>
                <w:bCs/>
                <w:color w:val="000000"/>
                <w:szCs w:val="21"/>
              </w:rPr>
              <w:t>谈判承诺函</w:t>
            </w:r>
          </w:p>
        </w:tc>
      </w:tr>
      <w:tr w:rsidR="004F0F52" w14:paraId="3014F931" w14:textId="77777777">
        <w:tc>
          <w:tcPr>
            <w:tcW w:w="478" w:type="pct"/>
            <w:vMerge/>
            <w:vAlign w:val="center"/>
          </w:tcPr>
          <w:p w14:paraId="16B71E66" w14:textId="77777777" w:rsidR="004F0F52" w:rsidRDefault="004F0F52">
            <w:pPr>
              <w:spacing w:line="360" w:lineRule="exact"/>
              <w:ind w:firstLineChars="200" w:firstLine="420"/>
              <w:jc w:val="center"/>
              <w:rPr>
                <w:rFonts w:asciiTheme="minorEastAsia" w:eastAsiaTheme="minorEastAsia" w:hAnsiTheme="minorEastAsia"/>
                <w:bCs/>
                <w:color w:val="000000"/>
                <w:szCs w:val="21"/>
              </w:rPr>
            </w:pPr>
          </w:p>
        </w:tc>
        <w:tc>
          <w:tcPr>
            <w:tcW w:w="1727" w:type="pct"/>
            <w:vMerge/>
            <w:vAlign w:val="center"/>
          </w:tcPr>
          <w:p w14:paraId="0A15EB13" w14:textId="77777777" w:rsidR="004F0F52" w:rsidRDefault="004F0F52">
            <w:pPr>
              <w:spacing w:line="360" w:lineRule="exact"/>
              <w:ind w:firstLineChars="200" w:firstLine="420"/>
              <w:jc w:val="center"/>
              <w:rPr>
                <w:rFonts w:asciiTheme="minorEastAsia" w:eastAsiaTheme="minorEastAsia" w:hAnsiTheme="minorEastAsia"/>
                <w:bCs/>
                <w:color w:val="000000"/>
                <w:szCs w:val="21"/>
              </w:rPr>
            </w:pPr>
          </w:p>
        </w:tc>
        <w:tc>
          <w:tcPr>
            <w:tcW w:w="2794" w:type="pct"/>
          </w:tcPr>
          <w:p w14:paraId="05E7FE57"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谈判报价</w:t>
            </w:r>
          </w:p>
        </w:tc>
      </w:tr>
      <w:tr w:rsidR="004F0F52" w14:paraId="4FEA3922" w14:textId="77777777">
        <w:tc>
          <w:tcPr>
            <w:tcW w:w="478" w:type="pct"/>
            <w:vMerge/>
            <w:vAlign w:val="center"/>
          </w:tcPr>
          <w:p w14:paraId="2FA89F60" w14:textId="77777777" w:rsidR="004F0F52" w:rsidRDefault="004F0F52">
            <w:pPr>
              <w:spacing w:line="360" w:lineRule="exact"/>
              <w:ind w:firstLineChars="200" w:firstLine="420"/>
              <w:jc w:val="center"/>
              <w:rPr>
                <w:rFonts w:asciiTheme="minorEastAsia" w:eastAsiaTheme="minorEastAsia" w:hAnsiTheme="minorEastAsia"/>
                <w:bCs/>
                <w:color w:val="000000"/>
                <w:szCs w:val="21"/>
              </w:rPr>
            </w:pPr>
          </w:p>
        </w:tc>
        <w:tc>
          <w:tcPr>
            <w:tcW w:w="1727" w:type="pct"/>
            <w:vMerge/>
            <w:vAlign w:val="center"/>
          </w:tcPr>
          <w:p w14:paraId="72F6DFCB" w14:textId="77777777" w:rsidR="004F0F52" w:rsidRDefault="004F0F52">
            <w:pPr>
              <w:spacing w:line="360" w:lineRule="exact"/>
              <w:ind w:firstLineChars="200" w:firstLine="420"/>
              <w:jc w:val="center"/>
              <w:rPr>
                <w:rFonts w:asciiTheme="minorEastAsia" w:eastAsiaTheme="minorEastAsia" w:hAnsiTheme="minorEastAsia"/>
                <w:bCs/>
                <w:color w:val="000000"/>
                <w:szCs w:val="21"/>
              </w:rPr>
            </w:pPr>
          </w:p>
        </w:tc>
        <w:tc>
          <w:tcPr>
            <w:tcW w:w="2794" w:type="pct"/>
          </w:tcPr>
          <w:p w14:paraId="03F45840"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无效谈判情形的判定和处理</w:t>
            </w:r>
          </w:p>
        </w:tc>
      </w:tr>
      <w:tr w:rsidR="004F0F52" w14:paraId="7341EF51" w14:textId="77777777">
        <w:tc>
          <w:tcPr>
            <w:tcW w:w="478" w:type="pct"/>
            <w:vMerge/>
            <w:vAlign w:val="center"/>
          </w:tcPr>
          <w:p w14:paraId="679EBBCB" w14:textId="77777777" w:rsidR="004F0F52" w:rsidRDefault="004F0F52">
            <w:pPr>
              <w:spacing w:line="360" w:lineRule="exact"/>
              <w:ind w:firstLineChars="200" w:firstLine="420"/>
              <w:jc w:val="center"/>
              <w:rPr>
                <w:rFonts w:asciiTheme="minorEastAsia" w:eastAsiaTheme="minorEastAsia" w:hAnsiTheme="minorEastAsia"/>
                <w:bCs/>
                <w:color w:val="000000"/>
                <w:szCs w:val="21"/>
              </w:rPr>
            </w:pPr>
          </w:p>
        </w:tc>
        <w:tc>
          <w:tcPr>
            <w:tcW w:w="1727" w:type="pct"/>
            <w:vMerge/>
            <w:vAlign w:val="center"/>
          </w:tcPr>
          <w:p w14:paraId="4F9750E8" w14:textId="77777777" w:rsidR="004F0F52" w:rsidRDefault="004F0F52">
            <w:pPr>
              <w:spacing w:line="360" w:lineRule="exact"/>
              <w:ind w:firstLineChars="200" w:firstLine="420"/>
              <w:jc w:val="center"/>
              <w:rPr>
                <w:rFonts w:asciiTheme="minorEastAsia" w:eastAsiaTheme="minorEastAsia" w:hAnsiTheme="minorEastAsia"/>
                <w:bCs/>
                <w:color w:val="000000"/>
                <w:szCs w:val="21"/>
              </w:rPr>
            </w:pPr>
          </w:p>
        </w:tc>
        <w:tc>
          <w:tcPr>
            <w:tcW w:w="2794" w:type="pct"/>
          </w:tcPr>
          <w:p w14:paraId="7B07BF47"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法律、法规和谈判文件规定的其他资格证明材料</w:t>
            </w:r>
          </w:p>
        </w:tc>
      </w:tr>
      <w:tr w:rsidR="004F0F52" w14:paraId="54757F5F" w14:textId="77777777">
        <w:tc>
          <w:tcPr>
            <w:tcW w:w="478" w:type="pct"/>
            <w:vAlign w:val="center"/>
          </w:tcPr>
          <w:p w14:paraId="4386DF40"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p>
        </w:tc>
        <w:tc>
          <w:tcPr>
            <w:tcW w:w="1727" w:type="pct"/>
            <w:vAlign w:val="center"/>
          </w:tcPr>
          <w:p w14:paraId="282F7896"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谈判响应文件完整性</w:t>
            </w:r>
          </w:p>
        </w:tc>
        <w:tc>
          <w:tcPr>
            <w:tcW w:w="2794" w:type="pct"/>
          </w:tcPr>
          <w:p w14:paraId="4031E045"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谈判响应文件内容完整性、齐全性</w:t>
            </w:r>
          </w:p>
        </w:tc>
      </w:tr>
      <w:tr w:rsidR="004F0F52" w14:paraId="239817C3" w14:textId="77777777">
        <w:trPr>
          <w:trHeight w:val="777"/>
        </w:trPr>
        <w:tc>
          <w:tcPr>
            <w:tcW w:w="478" w:type="pct"/>
            <w:vAlign w:val="center"/>
          </w:tcPr>
          <w:p w14:paraId="3AA44437"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p>
        </w:tc>
        <w:tc>
          <w:tcPr>
            <w:tcW w:w="1727" w:type="pct"/>
            <w:vAlign w:val="center"/>
          </w:tcPr>
          <w:p w14:paraId="4AD9D09D" w14:textId="77777777" w:rsidR="004F0F52" w:rsidRDefault="00527832">
            <w:pPr>
              <w:spacing w:line="360" w:lineRule="exact"/>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对谈判文件响应程度</w:t>
            </w:r>
          </w:p>
        </w:tc>
        <w:tc>
          <w:tcPr>
            <w:tcW w:w="2794" w:type="pct"/>
          </w:tcPr>
          <w:p w14:paraId="212500B0" w14:textId="77777777" w:rsidR="004F0F52" w:rsidRDefault="00527832">
            <w:pPr>
              <w:spacing w:line="36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审查谈判响应文件与谈判文件采购需求、</w:t>
            </w:r>
            <w:r>
              <w:rPr>
                <w:rFonts w:asciiTheme="minorEastAsia" w:eastAsiaTheme="minorEastAsia" w:hAnsiTheme="minorEastAsia"/>
                <w:bCs/>
                <w:color w:val="000000"/>
                <w:szCs w:val="21"/>
              </w:rPr>
              <w:t>报价</w:t>
            </w:r>
            <w:r>
              <w:rPr>
                <w:rFonts w:asciiTheme="minorEastAsia" w:eastAsiaTheme="minorEastAsia" w:hAnsiTheme="minorEastAsia" w:hint="eastAsia"/>
                <w:bCs/>
                <w:color w:val="000000"/>
                <w:szCs w:val="21"/>
              </w:rPr>
              <w:t>的主要条款、条件和技术规格是否相符，是否存在重大偏离或保留。</w:t>
            </w:r>
          </w:p>
        </w:tc>
      </w:tr>
    </w:tbl>
    <w:p w14:paraId="1CD453AE"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 xml:space="preserve">3.4 </w:t>
      </w:r>
      <w:r>
        <w:rPr>
          <w:rFonts w:asciiTheme="minorEastAsia" w:eastAsiaTheme="minorEastAsia" w:hAnsiTheme="minorEastAsia" w:hint="eastAsia"/>
          <w:b/>
          <w:bCs/>
          <w:color w:val="000000"/>
          <w:szCs w:val="21"/>
        </w:rPr>
        <w:t>无效谈判响应文件的情形</w:t>
      </w:r>
    </w:p>
    <w:p w14:paraId="189B0AC3"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供应</w:t>
      </w:r>
      <w:proofErr w:type="gramStart"/>
      <w:r>
        <w:rPr>
          <w:rFonts w:asciiTheme="minorEastAsia" w:eastAsiaTheme="minorEastAsia" w:hAnsiTheme="minorEastAsia"/>
          <w:b/>
          <w:bCs/>
          <w:color w:val="000000"/>
          <w:szCs w:val="21"/>
        </w:rPr>
        <w:t>商存在</w:t>
      </w:r>
      <w:proofErr w:type="gramEnd"/>
      <w:r>
        <w:rPr>
          <w:rFonts w:asciiTheme="minorEastAsia" w:eastAsiaTheme="minorEastAsia" w:hAnsiTheme="minorEastAsia"/>
          <w:b/>
          <w:bCs/>
          <w:color w:val="000000"/>
          <w:szCs w:val="21"/>
        </w:rPr>
        <w:t>下列情况之一的，其谈判响应文件无效：</w:t>
      </w:r>
    </w:p>
    <w:p w14:paraId="0EF8986F"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）谈判</w:t>
      </w:r>
      <w:r>
        <w:rPr>
          <w:rFonts w:asciiTheme="minorEastAsia" w:eastAsiaTheme="minorEastAsia" w:hAnsiTheme="minorEastAsia"/>
          <w:b/>
          <w:bCs/>
          <w:color w:val="000000"/>
          <w:szCs w:val="21"/>
        </w:rPr>
        <w:t>响应文件未</w:t>
      </w:r>
      <w:r>
        <w:rPr>
          <w:rFonts w:asciiTheme="minorEastAsia" w:eastAsiaTheme="minorEastAsia" w:hAnsiTheme="minorEastAsia" w:hint="eastAsia"/>
          <w:b/>
          <w:bCs/>
          <w:color w:val="000000"/>
          <w:szCs w:val="21"/>
        </w:rPr>
        <w:t>按</w:t>
      </w:r>
      <w:r>
        <w:rPr>
          <w:rFonts w:asciiTheme="minorEastAsia" w:eastAsiaTheme="minorEastAsia" w:hAnsiTheme="minorEastAsia"/>
          <w:b/>
          <w:bCs/>
          <w:color w:val="000000"/>
          <w:szCs w:val="21"/>
        </w:rPr>
        <w:t>要求</w:t>
      </w:r>
      <w:r>
        <w:rPr>
          <w:rFonts w:asciiTheme="minorEastAsia" w:eastAsiaTheme="minorEastAsia" w:hAnsiTheme="minorEastAsia" w:hint="eastAsia"/>
          <w:b/>
          <w:bCs/>
          <w:color w:val="000000"/>
          <w:szCs w:val="21"/>
        </w:rPr>
        <w:t>密封</w:t>
      </w:r>
      <w:r>
        <w:rPr>
          <w:rFonts w:asciiTheme="minorEastAsia" w:eastAsiaTheme="minorEastAsia" w:hAnsiTheme="minorEastAsia"/>
          <w:b/>
          <w:bCs/>
          <w:color w:val="000000"/>
          <w:szCs w:val="21"/>
        </w:rPr>
        <w:t>的；</w:t>
      </w:r>
    </w:p>
    <w:p w14:paraId="71FC99A3"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2</w:t>
      </w:r>
      <w:r>
        <w:rPr>
          <w:rFonts w:asciiTheme="minorEastAsia" w:eastAsiaTheme="minorEastAsia" w:hAnsiTheme="minorEastAsia" w:hint="eastAsia"/>
          <w:b/>
          <w:bCs/>
          <w:color w:val="000000"/>
          <w:szCs w:val="21"/>
        </w:rPr>
        <w:t>）未按照谈判文件的规定提交谈判保证金的；</w:t>
      </w:r>
    </w:p>
    <w:p w14:paraId="029EEEB7"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3</w:t>
      </w:r>
      <w:r>
        <w:rPr>
          <w:rFonts w:asciiTheme="minorEastAsia" w:eastAsiaTheme="minorEastAsia" w:hAnsiTheme="minorEastAsia" w:hint="eastAsia"/>
          <w:b/>
          <w:bCs/>
          <w:color w:val="000000"/>
          <w:szCs w:val="21"/>
        </w:rPr>
        <w:t>）未按照</w:t>
      </w:r>
      <w:r>
        <w:rPr>
          <w:rFonts w:asciiTheme="minorEastAsia" w:eastAsiaTheme="minorEastAsia" w:hAnsiTheme="minorEastAsia"/>
          <w:b/>
          <w:bCs/>
          <w:color w:val="000000"/>
          <w:szCs w:val="21"/>
        </w:rPr>
        <w:t>谈判文件</w:t>
      </w:r>
      <w:r>
        <w:rPr>
          <w:rFonts w:asciiTheme="minorEastAsia" w:eastAsiaTheme="minorEastAsia" w:hAnsiTheme="minorEastAsia" w:hint="eastAsia"/>
          <w:b/>
          <w:bCs/>
          <w:color w:val="000000"/>
          <w:szCs w:val="21"/>
        </w:rPr>
        <w:t>的</w:t>
      </w:r>
      <w:r>
        <w:rPr>
          <w:rFonts w:asciiTheme="minorEastAsia" w:eastAsiaTheme="minorEastAsia" w:hAnsiTheme="minorEastAsia"/>
          <w:b/>
          <w:bCs/>
          <w:color w:val="000000"/>
          <w:szCs w:val="21"/>
        </w:rPr>
        <w:t>规定提交</w:t>
      </w:r>
      <w:r>
        <w:rPr>
          <w:rFonts w:asciiTheme="minorEastAsia" w:eastAsiaTheme="minorEastAsia" w:hAnsiTheme="minorEastAsia" w:hint="eastAsia"/>
          <w:b/>
          <w:bCs/>
          <w:color w:val="000000"/>
          <w:szCs w:val="21"/>
        </w:rPr>
        <w:t>谈判</w:t>
      </w:r>
      <w:r>
        <w:rPr>
          <w:rFonts w:asciiTheme="minorEastAsia" w:eastAsiaTheme="minorEastAsia" w:hAnsiTheme="minorEastAsia"/>
          <w:b/>
          <w:bCs/>
          <w:color w:val="000000"/>
          <w:szCs w:val="21"/>
        </w:rPr>
        <w:t>承诺函的；</w:t>
      </w:r>
    </w:p>
    <w:p w14:paraId="2638968F"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4</w:t>
      </w:r>
      <w:r>
        <w:rPr>
          <w:rFonts w:asciiTheme="minorEastAsia" w:eastAsiaTheme="minorEastAsia" w:hAnsiTheme="minorEastAsia" w:hint="eastAsia"/>
          <w:b/>
          <w:bCs/>
          <w:color w:val="000000"/>
          <w:szCs w:val="21"/>
        </w:rPr>
        <w:t>）未按规定由供应商的法定代表人签字或盖章；或其授权委托代理人未按规定签字的；或未加盖供应商公章的；或签字人未经法定代表人有效授权委托的；</w:t>
      </w:r>
    </w:p>
    <w:p w14:paraId="63F4A8A4"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5</w:t>
      </w:r>
      <w:r>
        <w:rPr>
          <w:rFonts w:asciiTheme="minorEastAsia" w:eastAsiaTheme="minorEastAsia" w:hAnsiTheme="minorEastAsia" w:hint="eastAsia"/>
          <w:b/>
          <w:bCs/>
          <w:color w:val="000000"/>
          <w:szCs w:val="21"/>
        </w:rPr>
        <w:t>）单位负责人为同一人或者存在直接控股、管理关系的不同供应商参加同一合同项下的政府采购活动的；</w:t>
      </w:r>
    </w:p>
    <w:p w14:paraId="3BF6915E"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6</w:t>
      </w:r>
      <w:r>
        <w:rPr>
          <w:rFonts w:asciiTheme="minorEastAsia" w:eastAsiaTheme="minorEastAsia" w:hAnsiTheme="minorEastAsia" w:hint="eastAsia"/>
          <w:b/>
          <w:bCs/>
          <w:color w:val="000000"/>
          <w:szCs w:val="21"/>
        </w:rPr>
        <w:t>）不具备谈判文件中规定的资格要求的；</w:t>
      </w:r>
    </w:p>
    <w:p w14:paraId="7D338B4D"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7</w:t>
      </w:r>
      <w:r>
        <w:rPr>
          <w:rFonts w:asciiTheme="minorEastAsia" w:eastAsiaTheme="minorEastAsia" w:hAnsiTheme="minorEastAsia" w:hint="eastAsia"/>
          <w:b/>
          <w:bCs/>
          <w:color w:val="000000"/>
          <w:szCs w:val="21"/>
        </w:rPr>
        <w:t>）“信用中国”网站（</w:t>
      </w:r>
      <w:r>
        <w:rPr>
          <w:rFonts w:asciiTheme="minorEastAsia" w:eastAsiaTheme="minorEastAsia" w:hAnsiTheme="minorEastAsia" w:hint="eastAsia"/>
          <w:b/>
          <w:bCs/>
          <w:color w:val="000000"/>
          <w:szCs w:val="21"/>
        </w:rPr>
        <w:t>www.creditchina.gov.cn</w:t>
      </w:r>
      <w:r>
        <w:rPr>
          <w:rFonts w:asciiTheme="minorEastAsia" w:eastAsiaTheme="minorEastAsia" w:hAnsiTheme="minorEastAsia" w:hint="eastAsia"/>
          <w:b/>
          <w:bCs/>
          <w:color w:val="000000"/>
          <w:szCs w:val="21"/>
        </w:rPr>
        <w:t>）、中国政府采购网（</w:t>
      </w:r>
      <w:r>
        <w:rPr>
          <w:rFonts w:asciiTheme="minorEastAsia" w:eastAsiaTheme="minorEastAsia" w:hAnsiTheme="minorEastAsia" w:hint="eastAsia"/>
          <w:b/>
          <w:bCs/>
          <w:color w:val="000000"/>
          <w:szCs w:val="21"/>
        </w:rPr>
        <w:t>www.ccgp.gov.cn</w:t>
      </w:r>
      <w:r>
        <w:rPr>
          <w:rFonts w:asciiTheme="minorEastAsia" w:eastAsiaTheme="minorEastAsia" w:hAnsiTheme="minorEastAsia" w:hint="eastAsia"/>
          <w:b/>
          <w:bCs/>
          <w:color w:val="000000"/>
          <w:szCs w:val="21"/>
        </w:rPr>
        <w:t>）、“信用江苏”网站（</w:t>
      </w:r>
      <w:r>
        <w:rPr>
          <w:rFonts w:asciiTheme="minorEastAsia" w:eastAsiaTheme="minorEastAsia" w:hAnsiTheme="minorEastAsia" w:hint="eastAsia"/>
          <w:b/>
          <w:bCs/>
          <w:color w:val="000000"/>
          <w:szCs w:val="21"/>
        </w:rPr>
        <w:t>http://www.jscredit.gov.cn</w:t>
      </w:r>
      <w:r>
        <w:rPr>
          <w:rFonts w:asciiTheme="minorEastAsia" w:eastAsiaTheme="minorEastAsia" w:hAnsiTheme="minorEastAsia" w:hint="eastAsia"/>
          <w:b/>
          <w:bCs/>
          <w:color w:val="000000"/>
          <w:szCs w:val="21"/>
        </w:rPr>
        <w:t>）查询结果为失信被执行人、重大税收违法案件当事人名单、政府采购严重违法失信行为的；</w:t>
      </w:r>
    </w:p>
    <w:p w14:paraId="3D74061A" w14:textId="77777777" w:rsidR="004F0F52" w:rsidRDefault="00527832">
      <w:pPr>
        <w:spacing w:line="360" w:lineRule="exact"/>
        <w:ind w:firstLine="426"/>
        <w:rPr>
          <w:rFonts w:asciiTheme="minorEastAsia" w:eastAsiaTheme="minorEastAsia" w:hAnsiTheme="minorEastAsia"/>
          <w:b/>
          <w:bCs/>
          <w:color w:val="FF0000"/>
          <w:szCs w:val="21"/>
        </w:rPr>
      </w:pPr>
      <w:r>
        <w:rPr>
          <w:rFonts w:asciiTheme="minorEastAsia" w:eastAsiaTheme="minorEastAsia" w:hAnsiTheme="minorEastAsia" w:hint="eastAsia"/>
          <w:b/>
          <w:bCs/>
          <w:color w:val="FF0000"/>
          <w:szCs w:val="21"/>
        </w:rPr>
        <w:t>（</w:t>
      </w:r>
      <w:r>
        <w:rPr>
          <w:rFonts w:asciiTheme="minorEastAsia" w:eastAsiaTheme="minorEastAsia" w:hAnsiTheme="minorEastAsia" w:hint="eastAsia"/>
          <w:b/>
          <w:bCs/>
          <w:color w:val="FF0000"/>
          <w:szCs w:val="21"/>
        </w:rPr>
        <w:t>8</w:t>
      </w:r>
      <w:r>
        <w:rPr>
          <w:rFonts w:asciiTheme="minorEastAsia" w:eastAsiaTheme="minorEastAsia" w:hAnsiTheme="minorEastAsia" w:hint="eastAsia"/>
          <w:b/>
          <w:bCs/>
          <w:color w:val="FF0000"/>
          <w:szCs w:val="21"/>
        </w:rPr>
        <w:t>）报价超过谈判文件中规定的预算金额的</w:t>
      </w:r>
      <w:r>
        <w:rPr>
          <w:rFonts w:ascii="宋体" w:hAnsi="宋体" w:hint="eastAsia"/>
          <w:color w:val="FF0000"/>
          <w:sz w:val="24"/>
        </w:rPr>
        <w:t>；</w:t>
      </w:r>
      <w:r>
        <w:rPr>
          <w:rFonts w:asciiTheme="minorEastAsia" w:eastAsiaTheme="minorEastAsia" w:hAnsiTheme="minorEastAsia"/>
          <w:b/>
          <w:bCs/>
          <w:color w:val="FF0000"/>
          <w:szCs w:val="21"/>
        </w:rPr>
        <w:t>报价中分部分项综合单价、</w:t>
      </w:r>
      <w:r>
        <w:rPr>
          <w:rFonts w:asciiTheme="minorEastAsia" w:eastAsiaTheme="minorEastAsia" w:hAnsiTheme="minorEastAsia" w:hint="eastAsia"/>
          <w:b/>
          <w:bCs/>
          <w:color w:val="FF0000"/>
          <w:szCs w:val="21"/>
        </w:rPr>
        <w:t>单价措施项目综合单价超过</w:t>
      </w:r>
      <w:r>
        <w:rPr>
          <w:rFonts w:asciiTheme="minorEastAsia" w:eastAsiaTheme="minorEastAsia" w:hAnsiTheme="minorEastAsia"/>
          <w:b/>
          <w:bCs/>
          <w:color w:val="FF0000"/>
          <w:szCs w:val="21"/>
        </w:rPr>
        <w:t>采购人设定的标底价中的分部分项综合单价、</w:t>
      </w:r>
      <w:r>
        <w:rPr>
          <w:rFonts w:asciiTheme="minorEastAsia" w:eastAsiaTheme="minorEastAsia" w:hAnsiTheme="minorEastAsia" w:hint="eastAsia"/>
          <w:b/>
          <w:bCs/>
          <w:color w:val="FF0000"/>
          <w:szCs w:val="21"/>
        </w:rPr>
        <w:t>单价措施项目综合单价</w:t>
      </w:r>
    </w:p>
    <w:p w14:paraId="271AFA79"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9</w:t>
      </w:r>
      <w:r>
        <w:rPr>
          <w:rFonts w:asciiTheme="minorEastAsia" w:eastAsiaTheme="minorEastAsia" w:hAnsiTheme="minorEastAsia" w:hint="eastAsia"/>
          <w:b/>
          <w:bCs/>
          <w:color w:val="000000"/>
          <w:szCs w:val="21"/>
        </w:rPr>
        <w:t>）供应商未按规定对谈判响应进行分项报价；</w:t>
      </w:r>
    </w:p>
    <w:p w14:paraId="5107C46E"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0</w:t>
      </w:r>
      <w:r>
        <w:rPr>
          <w:rFonts w:asciiTheme="minorEastAsia" w:eastAsiaTheme="minorEastAsia" w:hAnsiTheme="minorEastAsia" w:hint="eastAsia"/>
          <w:b/>
          <w:bCs/>
          <w:color w:val="000000"/>
          <w:szCs w:val="21"/>
        </w:rPr>
        <w:t>）谈判响应文件中改变谈判文件提供的工程量清单中计量单位、项目特征、工程数量，改变了谈判文件工程量清单中不可竞争费率的；</w:t>
      </w:r>
    </w:p>
    <w:p w14:paraId="32078CF3"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）谈判小组认为供应商的报价明显低于其他通过符合性审查供应商的报价，有可能影响工程和</w:t>
      </w:r>
      <w:r>
        <w:rPr>
          <w:rFonts w:asciiTheme="minorEastAsia" w:eastAsiaTheme="minorEastAsia" w:hAnsiTheme="minorEastAsia"/>
          <w:b/>
          <w:bCs/>
          <w:color w:val="000000"/>
          <w:szCs w:val="21"/>
        </w:rPr>
        <w:t>服务</w:t>
      </w:r>
      <w:r>
        <w:rPr>
          <w:rFonts w:asciiTheme="minorEastAsia" w:eastAsiaTheme="minorEastAsia" w:hAnsiTheme="minorEastAsia" w:hint="eastAsia"/>
          <w:b/>
          <w:bCs/>
          <w:color w:val="000000"/>
          <w:szCs w:val="21"/>
        </w:rPr>
        <w:t>质量或者不能诚信履约，且不能提供相关材料证明其报价合理性的；</w:t>
      </w:r>
    </w:p>
    <w:p w14:paraId="66B709B6"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2</w:t>
      </w:r>
      <w:r>
        <w:rPr>
          <w:rFonts w:asciiTheme="minorEastAsia" w:eastAsiaTheme="minorEastAsia" w:hAnsiTheme="minorEastAsia" w:hint="eastAsia"/>
          <w:b/>
          <w:bCs/>
          <w:color w:val="000000"/>
          <w:szCs w:val="21"/>
        </w:rPr>
        <w:t>）供应商免费质保期不能满足谈判文件要求；</w:t>
      </w:r>
    </w:p>
    <w:p w14:paraId="16FC773E" w14:textId="77777777" w:rsidR="004F0F52" w:rsidRDefault="00527832">
      <w:pPr>
        <w:spacing w:line="360" w:lineRule="exact"/>
        <w:ind w:firstLineChars="250" w:firstLine="527"/>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3</w:t>
      </w:r>
      <w:r>
        <w:rPr>
          <w:rFonts w:asciiTheme="minorEastAsia" w:eastAsiaTheme="minorEastAsia" w:hAnsiTheme="minorEastAsia" w:hint="eastAsia"/>
          <w:b/>
          <w:bCs/>
          <w:color w:val="000000"/>
          <w:szCs w:val="21"/>
        </w:rPr>
        <w:t xml:space="preserve">) </w:t>
      </w:r>
      <w:r>
        <w:rPr>
          <w:rFonts w:asciiTheme="minorEastAsia" w:eastAsiaTheme="minorEastAsia" w:hAnsiTheme="minorEastAsia" w:hint="eastAsia"/>
          <w:b/>
          <w:bCs/>
          <w:color w:val="000000"/>
          <w:szCs w:val="21"/>
        </w:rPr>
        <w:t>谈判响应文件中提供了虚假或失实资料的；</w:t>
      </w:r>
    </w:p>
    <w:p w14:paraId="6E773D1E"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4</w:t>
      </w:r>
      <w:r>
        <w:rPr>
          <w:rFonts w:asciiTheme="minorEastAsia" w:eastAsiaTheme="minorEastAsia" w:hAnsiTheme="minorEastAsia" w:hint="eastAsia"/>
          <w:b/>
          <w:bCs/>
          <w:color w:val="000000"/>
          <w:szCs w:val="21"/>
        </w:rPr>
        <w:t>）不同供应商的谈判响应文件出现了谈判小组认为不应当雷同的；</w:t>
      </w:r>
    </w:p>
    <w:p w14:paraId="6F709F8E"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5</w:t>
      </w:r>
      <w:r>
        <w:rPr>
          <w:rFonts w:asciiTheme="minorEastAsia" w:eastAsiaTheme="minorEastAsia" w:hAnsiTheme="minorEastAsia" w:hint="eastAsia"/>
          <w:b/>
          <w:bCs/>
          <w:color w:val="000000"/>
          <w:szCs w:val="21"/>
        </w:rPr>
        <w:t>）谈判响应文件含有采购人不能接受的附加条件的</w:t>
      </w:r>
      <w:r>
        <w:rPr>
          <w:rFonts w:asciiTheme="minorEastAsia" w:eastAsiaTheme="minorEastAsia" w:hAnsiTheme="minorEastAsia" w:hint="eastAsia"/>
          <w:b/>
          <w:bCs/>
          <w:color w:val="000000"/>
          <w:szCs w:val="21"/>
        </w:rPr>
        <w:t>;</w:t>
      </w:r>
    </w:p>
    <w:p w14:paraId="4EA60DEF"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6</w:t>
      </w:r>
      <w:r>
        <w:rPr>
          <w:rFonts w:asciiTheme="minorEastAsia" w:eastAsiaTheme="minorEastAsia" w:hAnsiTheme="minorEastAsia" w:hint="eastAsia"/>
          <w:b/>
          <w:bCs/>
          <w:color w:val="000000"/>
          <w:szCs w:val="21"/>
        </w:rPr>
        <w:t>）供应</w:t>
      </w:r>
      <w:proofErr w:type="gramStart"/>
      <w:r>
        <w:rPr>
          <w:rFonts w:asciiTheme="minorEastAsia" w:eastAsiaTheme="minorEastAsia" w:hAnsiTheme="minorEastAsia" w:hint="eastAsia"/>
          <w:b/>
          <w:bCs/>
          <w:color w:val="000000"/>
          <w:szCs w:val="21"/>
        </w:rPr>
        <w:t>商存在</w:t>
      </w:r>
      <w:proofErr w:type="gramEnd"/>
      <w:r>
        <w:rPr>
          <w:rFonts w:asciiTheme="minorEastAsia" w:eastAsiaTheme="minorEastAsia" w:hAnsiTheme="minorEastAsia" w:hint="eastAsia"/>
          <w:b/>
          <w:bCs/>
          <w:color w:val="000000"/>
          <w:szCs w:val="21"/>
        </w:rPr>
        <w:t>串</w:t>
      </w:r>
      <w:r>
        <w:rPr>
          <w:rFonts w:asciiTheme="minorEastAsia" w:eastAsiaTheme="minorEastAsia" w:hAnsiTheme="minorEastAsia" w:hint="eastAsia"/>
          <w:b/>
          <w:bCs/>
          <w:color w:val="000000"/>
          <w:szCs w:val="21"/>
        </w:rPr>
        <w:t>通竞标情形的；</w:t>
      </w:r>
    </w:p>
    <w:p w14:paraId="537173B2" w14:textId="77777777" w:rsidR="004F0F52" w:rsidRDefault="00527832">
      <w:pPr>
        <w:spacing w:line="360" w:lineRule="exact"/>
        <w:ind w:firstLine="426"/>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7</w:t>
      </w:r>
      <w:r>
        <w:rPr>
          <w:rFonts w:asciiTheme="minorEastAsia" w:eastAsiaTheme="minorEastAsia" w:hAnsiTheme="minorEastAsia" w:hint="eastAsia"/>
          <w:b/>
          <w:bCs/>
          <w:color w:val="000000"/>
          <w:szCs w:val="21"/>
        </w:rPr>
        <w:t>）不符合法律、法规和谈判文件规定的其它实质性条款（须经谈判小组半数以上同意）。</w:t>
      </w:r>
    </w:p>
    <w:p w14:paraId="427066C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 xml:space="preserve">.5 </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步骤</w:t>
      </w:r>
    </w:p>
    <w:p w14:paraId="6D22D3F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）宣布谈判纪律。</w:t>
      </w:r>
    </w:p>
    <w:p w14:paraId="6C2A094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lastRenderedPageBreak/>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）对参加谈判供应商代表的身份证原件登记及审核。</w:t>
      </w:r>
    </w:p>
    <w:p w14:paraId="23B41B9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）由供应商或者其推选的代表查验响应文件密封情况。</w:t>
      </w:r>
    </w:p>
    <w:p w14:paraId="4F93BF2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4</w:t>
      </w:r>
      <w:r>
        <w:rPr>
          <w:rFonts w:asciiTheme="minorEastAsia" w:eastAsiaTheme="minorEastAsia" w:hAnsiTheme="minorEastAsia" w:hint="eastAsia"/>
          <w:bCs/>
          <w:color w:val="000000"/>
          <w:szCs w:val="21"/>
        </w:rPr>
        <w:t>）谈判小组按照</w:t>
      </w: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资格性审查和</w:t>
      </w: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符合性审查对响应</w:t>
      </w:r>
      <w:r>
        <w:rPr>
          <w:rFonts w:asciiTheme="minorEastAsia" w:eastAsiaTheme="minorEastAsia" w:hAnsiTheme="minorEastAsia"/>
          <w:bCs/>
          <w:color w:val="000000"/>
          <w:szCs w:val="21"/>
        </w:rPr>
        <w:t>文件进行</w:t>
      </w:r>
      <w:r>
        <w:rPr>
          <w:rFonts w:asciiTheme="minorEastAsia" w:eastAsiaTheme="minorEastAsia" w:hAnsiTheme="minorEastAsia" w:hint="eastAsia"/>
          <w:bCs/>
          <w:color w:val="000000"/>
          <w:szCs w:val="21"/>
        </w:rPr>
        <w:t>初</w:t>
      </w:r>
      <w:r>
        <w:rPr>
          <w:rFonts w:asciiTheme="minorEastAsia" w:eastAsiaTheme="minorEastAsia" w:hAnsiTheme="minorEastAsia"/>
          <w:bCs/>
          <w:color w:val="000000"/>
          <w:szCs w:val="21"/>
        </w:rPr>
        <w:t>审</w:t>
      </w:r>
      <w:r>
        <w:rPr>
          <w:rFonts w:asciiTheme="minorEastAsia" w:eastAsiaTheme="minorEastAsia" w:hAnsiTheme="minorEastAsia" w:hint="eastAsia"/>
          <w:bCs/>
          <w:color w:val="000000"/>
          <w:szCs w:val="21"/>
        </w:rPr>
        <w:t>。</w:t>
      </w:r>
    </w:p>
    <w:p w14:paraId="721A388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5</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澄清有关问题。对响应文件中含义不明确、同类问题表述不一致或者有明显文字和计算错误的内容，</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小组可以书面形式（应当由谈判小组专家签字）要求报价人</w:t>
      </w:r>
      <w:proofErr w:type="gramStart"/>
      <w:r>
        <w:rPr>
          <w:rFonts w:asciiTheme="minorEastAsia" w:eastAsiaTheme="minorEastAsia" w:hAnsiTheme="minorEastAsia"/>
          <w:bCs/>
          <w:color w:val="000000"/>
          <w:szCs w:val="21"/>
        </w:rPr>
        <w:t>作出</w:t>
      </w:r>
      <w:proofErr w:type="gramEnd"/>
      <w:r>
        <w:rPr>
          <w:rFonts w:asciiTheme="minorEastAsia" w:eastAsiaTheme="minorEastAsia" w:hAnsiTheme="minorEastAsia"/>
          <w:bCs/>
          <w:color w:val="000000"/>
          <w:szCs w:val="21"/>
        </w:rPr>
        <w:t>必要的澄清、说明或者纠正。</w:t>
      </w:r>
      <w:r>
        <w:rPr>
          <w:rFonts w:asciiTheme="minorEastAsia" w:eastAsiaTheme="minorEastAsia" w:hAnsiTheme="minorEastAsia" w:hint="eastAsia"/>
          <w:bCs/>
          <w:color w:val="000000"/>
          <w:szCs w:val="21"/>
        </w:rPr>
        <w:t>供应</w:t>
      </w:r>
      <w:r>
        <w:rPr>
          <w:rFonts w:asciiTheme="minorEastAsia" w:eastAsiaTheme="minorEastAsia" w:hAnsiTheme="minorEastAsia"/>
          <w:bCs/>
          <w:color w:val="000000"/>
          <w:szCs w:val="21"/>
        </w:rPr>
        <w:t>商的澄清、说明或者补正应当采用书面形式，由其授权的代表签字</w:t>
      </w:r>
      <w:r>
        <w:rPr>
          <w:rFonts w:asciiTheme="minorEastAsia" w:eastAsiaTheme="minorEastAsia" w:hAnsiTheme="minorEastAsia" w:hint="eastAsia"/>
          <w:bCs/>
          <w:color w:val="000000"/>
          <w:szCs w:val="21"/>
        </w:rPr>
        <w:t>。不能澄清的实质问题或者经确认资质条件不符合的，谈判小组研究后通知其不再参加报价。</w:t>
      </w:r>
    </w:p>
    <w:p w14:paraId="72F8683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6</w:t>
      </w:r>
      <w:r>
        <w:rPr>
          <w:rFonts w:asciiTheme="minorEastAsia" w:eastAsiaTheme="minorEastAsia" w:hAnsiTheme="minorEastAsia" w:hint="eastAsia"/>
          <w:bCs/>
          <w:color w:val="000000"/>
          <w:szCs w:val="21"/>
        </w:rPr>
        <w:t>）谈判小组讨论、确定谈判程序和谈判内容。</w:t>
      </w:r>
    </w:p>
    <w:p w14:paraId="3EC1FA17"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①谈判的内容包括：供应商所提供的包含改造工程范围以及服务条款的服务；供应商所提供改造工程的价格与付款方式；合同条款或其他与本项目有关的事项。</w:t>
      </w:r>
    </w:p>
    <w:p w14:paraId="32A4198D"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②谈判过程中，谈判小组根据采购文件和谈判情况可能实质性变动采购需求中的技术、服务要求以及合同草案条款。实质性变动是采购文件的有效组成部分，谈判小组将以书面形式通知所有参加谈判的供应商。供应商应当按照采购文件的变动情况和谈判小组的要求重新提交响应文件，并由其法定代表人或授权代表签字或者加盖公章。</w:t>
      </w:r>
    </w:p>
    <w:p w14:paraId="5C74FDD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）谈判小组所有成员集中与单一供应商分别进行谈判。谈判轮次</w:t>
      </w:r>
      <w:r>
        <w:rPr>
          <w:rFonts w:asciiTheme="minorEastAsia" w:eastAsiaTheme="minorEastAsia" w:hAnsiTheme="minorEastAsia"/>
          <w:bCs/>
          <w:color w:val="000000"/>
          <w:szCs w:val="21"/>
        </w:rPr>
        <w:t>由</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小组视情</w:t>
      </w:r>
      <w:r>
        <w:rPr>
          <w:rFonts w:asciiTheme="minorEastAsia" w:eastAsiaTheme="minorEastAsia" w:hAnsiTheme="minorEastAsia"/>
          <w:bCs/>
          <w:color w:val="000000"/>
          <w:szCs w:val="21"/>
        </w:rPr>
        <w:t>况决定。</w:t>
      </w:r>
    </w:p>
    <w:p w14:paraId="0F3B86E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8</w:t>
      </w:r>
      <w:r>
        <w:rPr>
          <w:rFonts w:asciiTheme="minorEastAsia" w:eastAsiaTheme="minorEastAsia" w:hAnsiTheme="minorEastAsia" w:hint="eastAsia"/>
          <w:bCs/>
          <w:color w:val="000000"/>
          <w:szCs w:val="21"/>
        </w:rPr>
        <w:t>）供应商在规定的时间内再次报价，报</w:t>
      </w:r>
      <w:r>
        <w:rPr>
          <w:rFonts w:asciiTheme="minorEastAsia" w:eastAsiaTheme="minorEastAsia" w:hAnsiTheme="minorEastAsia"/>
          <w:bCs/>
          <w:color w:val="000000"/>
          <w:szCs w:val="21"/>
        </w:rPr>
        <w:t>价填入</w:t>
      </w:r>
      <w:r>
        <w:rPr>
          <w:rFonts w:asciiTheme="minorEastAsia" w:eastAsiaTheme="minorEastAsia" w:hAnsiTheme="minorEastAsia" w:hint="eastAsia"/>
          <w:b/>
          <w:bCs/>
          <w:color w:val="000000"/>
          <w:szCs w:val="21"/>
        </w:rPr>
        <w:t>另行</w:t>
      </w:r>
      <w:r>
        <w:rPr>
          <w:rFonts w:asciiTheme="minorEastAsia" w:eastAsiaTheme="minorEastAsia" w:hAnsiTheme="minorEastAsia"/>
          <w:b/>
          <w:bCs/>
          <w:color w:val="000000"/>
          <w:szCs w:val="21"/>
        </w:rPr>
        <w:t>准备、已加盖公章的</w:t>
      </w:r>
      <w:r>
        <w:rPr>
          <w:rFonts w:asciiTheme="minorEastAsia" w:eastAsiaTheme="minorEastAsia" w:hAnsiTheme="minorEastAsia"/>
          <w:b/>
          <w:bCs/>
          <w:color w:val="000000"/>
          <w:szCs w:val="21"/>
        </w:rPr>
        <w:t>“</w:t>
      </w:r>
      <w:r>
        <w:rPr>
          <w:rFonts w:asciiTheme="minorEastAsia" w:eastAsiaTheme="minorEastAsia" w:hAnsiTheme="minorEastAsia" w:hint="eastAsia"/>
          <w:b/>
          <w:bCs/>
          <w:color w:val="000000"/>
          <w:szCs w:val="21"/>
        </w:rPr>
        <w:t>最</w:t>
      </w:r>
      <w:r>
        <w:rPr>
          <w:rFonts w:asciiTheme="minorEastAsia" w:eastAsiaTheme="minorEastAsia" w:hAnsiTheme="minorEastAsia"/>
          <w:b/>
          <w:bCs/>
          <w:color w:val="000000"/>
          <w:szCs w:val="21"/>
        </w:rPr>
        <w:t>终（</w:t>
      </w:r>
      <w:r>
        <w:rPr>
          <w:rFonts w:asciiTheme="minorEastAsia" w:eastAsiaTheme="minorEastAsia" w:hAnsiTheme="minorEastAsia" w:hint="eastAsia"/>
          <w:b/>
          <w:bCs/>
          <w:color w:val="000000"/>
          <w:szCs w:val="21"/>
        </w:rPr>
        <w:t>二</w:t>
      </w:r>
      <w:r>
        <w:rPr>
          <w:rFonts w:asciiTheme="minorEastAsia" w:eastAsiaTheme="minorEastAsia" w:hAnsiTheme="minorEastAsia"/>
          <w:b/>
          <w:bCs/>
          <w:color w:val="000000"/>
          <w:szCs w:val="21"/>
        </w:rPr>
        <w:t>轮）</w:t>
      </w:r>
      <w:r>
        <w:rPr>
          <w:rFonts w:asciiTheme="minorEastAsia" w:eastAsiaTheme="minorEastAsia" w:hAnsiTheme="minorEastAsia" w:hint="eastAsia"/>
          <w:b/>
          <w:bCs/>
          <w:color w:val="000000"/>
          <w:szCs w:val="21"/>
        </w:rPr>
        <w:t>报价</w:t>
      </w:r>
      <w:r>
        <w:rPr>
          <w:rFonts w:asciiTheme="minorEastAsia" w:eastAsiaTheme="minorEastAsia" w:hAnsiTheme="minorEastAsia"/>
          <w:b/>
          <w:bCs/>
          <w:color w:val="000000"/>
          <w:szCs w:val="21"/>
        </w:rPr>
        <w:t>表</w:t>
      </w:r>
      <w:r>
        <w:rPr>
          <w:rFonts w:asciiTheme="minorEastAsia" w:eastAsiaTheme="minorEastAsia" w:hAnsiTheme="minorEastAsia"/>
          <w:b/>
          <w:bCs/>
          <w:color w:val="000000"/>
          <w:szCs w:val="21"/>
        </w:rPr>
        <w:t>”</w:t>
      </w:r>
      <w:r>
        <w:rPr>
          <w:rFonts w:asciiTheme="minorEastAsia" w:eastAsiaTheme="minorEastAsia" w:hAnsiTheme="minorEastAsia" w:hint="eastAsia"/>
          <w:bCs/>
          <w:color w:val="000000"/>
          <w:szCs w:val="21"/>
        </w:rPr>
        <w:t>。报价单装入指定信封，由代理机构工作人员收齐后提交谈判小组。</w:t>
      </w:r>
    </w:p>
    <w:p w14:paraId="79B3760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9</w:t>
      </w:r>
      <w:r>
        <w:rPr>
          <w:rFonts w:asciiTheme="minorEastAsia" w:eastAsiaTheme="minorEastAsia" w:hAnsiTheme="minorEastAsia"/>
          <w:bCs/>
          <w:color w:val="000000"/>
          <w:szCs w:val="21"/>
        </w:rPr>
        <w:t>）中小企业的优惠政策性评审。</w:t>
      </w:r>
      <w:proofErr w:type="gramStart"/>
      <w:r>
        <w:rPr>
          <w:rFonts w:asciiTheme="minorEastAsia" w:eastAsiaTheme="minorEastAsia" w:hAnsiTheme="minorEastAsia"/>
          <w:bCs/>
          <w:color w:val="000000"/>
          <w:szCs w:val="21"/>
        </w:rPr>
        <w:t>根据</w:t>
      </w:r>
      <w:r>
        <w:rPr>
          <w:rFonts w:asciiTheme="minorEastAsia" w:eastAsiaTheme="minorEastAsia" w:hAnsiTheme="minorEastAsia" w:hint="eastAsia"/>
          <w:bCs/>
          <w:color w:val="000000"/>
          <w:szCs w:val="21"/>
        </w:rPr>
        <w:t>根据</w:t>
      </w:r>
      <w:proofErr w:type="gramEnd"/>
      <w:r>
        <w:rPr>
          <w:rFonts w:asciiTheme="minorEastAsia" w:eastAsiaTheme="minorEastAsia" w:hAnsiTheme="minorEastAsia" w:hint="eastAsia"/>
          <w:bCs/>
          <w:color w:val="000000"/>
          <w:szCs w:val="21"/>
        </w:rPr>
        <w:t>财政部、工信部《政府采购促进中小企业发展暂行办法》的规定，对小型和微型企业产品的价格给予</w:t>
      </w:r>
      <w:r>
        <w:rPr>
          <w:rFonts w:asciiTheme="minorEastAsia" w:eastAsiaTheme="minorEastAsia" w:hAnsiTheme="minorEastAsia" w:hint="eastAsia"/>
          <w:bCs/>
          <w:color w:val="000000"/>
          <w:szCs w:val="21"/>
        </w:rPr>
        <w:t>6%</w:t>
      </w:r>
      <w:r>
        <w:rPr>
          <w:rFonts w:asciiTheme="minorEastAsia" w:eastAsiaTheme="minorEastAsia" w:hAnsiTheme="minorEastAsia" w:hint="eastAsia"/>
          <w:bCs/>
          <w:color w:val="000000"/>
          <w:szCs w:val="21"/>
        </w:rPr>
        <w:t>的调减（《中小企业声明函》）。</w:t>
      </w:r>
    </w:p>
    <w:p w14:paraId="74C2EAA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10</w:t>
      </w:r>
      <w:r>
        <w:rPr>
          <w:rFonts w:asciiTheme="minorEastAsia" w:eastAsiaTheme="minorEastAsia" w:hAnsiTheme="minorEastAsia" w:hint="eastAsia"/>
          <w:bCs/>
          <w:color w:val="000000"/>
          <w:szCs w:val="21"/>
        </w:rPr>
        <w:t>）谈判小组</w:t>
      </w:r>
      <w:r>
        <w:rPr>
          <w:rFonts w:asciiTheme="minorEastAsia" w:eastAsiaTheme="minorEastAsia" w:hAnsiTheme="minorEastAsia"/>
          <w:bCs/>
          <w:color w:val="000000"/>
          <w:szCs w:val="21"/>
        </w:rPr>
        <w:t>按照</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成交标准”</w:t>
      </w:r>
      <w:r>
        <w:rPr>
          <w:rFonts w:asciiTheme="minorEastAsia" w:eastAsiaTheme="minorEastAsia" w:hAnsiTheme="minorEastAsia"/>
          <w:bCs/>
          <w:color w:val="000000"/>
          <w:szCs w:val="21"/>
        </w:rPr>
        <w:t>确定成交候选供应商</w:t>
      </w:r>
      <w:r>
        <w:rPr>
          <w:rFonts w:asciiTheme="minorEastAsia" w:eastAsiaTheme="minorEastAsia" w:hAnsiTheme="minorEastAsia" w:hint="eastAsia"/>
          <w:bCs/>
          <w:color w:val="000000"/>
          <w:szCs w:val="21"/>
        </w:rPr>
        <w:t>。</w:t>
      </w:r>
    </w:p>
    <w:p w14:paraId="74B06D2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 xml:space="preserve">6 </w:t>
      </w:r>
      <w:r>
        <w:rPr>
          <w:rFonts w:asciiTheme="minorEastAsia" w:eastAsiaTheme="minorEastAsia" w:hAnsiTheme="minorEastAsia"/>
          <w:bCs/>
          <w:color w:val="000000"/>
          <w:szCs w:val="21"/>
        </w:rPr>
        <w:t>响应供应商不足</w:t>
      </w:r>
      <w:r>
        <w:rPr>
          <w:rFonts w:asciiTheme="minorEastAsia" w:eastAsiaTheme="minorEastAsia" w:hAnsiTheme="minorEastAsia" w:hint="eastAsia"/>
          <w:bCs/>
          <w:color w:val="000000"/>
          <w:szCs w:val="21"/>
        </w:rPr>
        <w:t>两</w:t>
      </w:r>
      <w:r>
        <w:rPr>
          <w:rFonts w:asciiTheme="minorEastAsia" w:eastAsiaTheme="minorEastAsia" w:hAnsiTheme="minorEastAsia"/>
          <w:bCs/>
          <w:color w:val="000000"/>
          <w:szCs w:val="21"/>
        </w:rPr>
        <w:t>家</w:t>
      </w:r>
    </w:p>
    <w:p w14:paraId="2F58F18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递交谈判响应文件或经评审后对</w:t>
      </w:r>
      <w:r>
        <w:rPr>
          <w:rFonts w:asciiTheme="minorEastAsia" w:eastAsiaTheme="minorEastAsia" w:hAnsiTheme="minorEastAsia" w:hint="eastAsia"/>
          <w:bCs/>
          <w:color w:val="000000"/>
          <w:szCs w:val="21"/>
        </w:rPr>
        <w:t>谈判文件实质性响应</w:t>
      </w:r>
      <w:r>
        <w:rPr>
          <w:rFonts w:asciiTheme="minorEastAsia" w:eastAsiaTheme="minorEastAsia" w:hAnsiTheme="minorEastAsia"/>
          <w:bCs/>
          <w:color w:val="000000"/>
          <w:szCs w:val="21"/>
        </w:rPr>
        <w:t>的供应商不足</w:t>
      </w:r>
      <w:r>
        <w:rPr>
          <w:rFonts w:asciiTheme="minorEastAsia" w:eastAsiaTheme="minorEastAsia" w:hAnsiTheme="minorEastAsia"/>
          <w:bCs/>
          <w:color w:val="000000"/>
          <w:szCs w:val="21"/>
        </w:rPr>
        <w:t>2</w:t>
      </w:r>
      <w:r>
        <w:rPr>
          <w:rFonts w:asciiTheme="minorEastAsia" w:eastAsiaTheme="minorEastAsia" w:hAnsiTheme="minorEastAsia"/>
          <w:bCs/>
          <w:color w:val="000000"/>
          <w:szCs w:val="21"/>
        </w:rPr>
        <w:t>家时，采购人终止</w:t>
      </w:r>
      <w:r>
        <w:rPr>
          <w:rFonts w:asciiTheme="minorEastAsia" w:eastAsiaTheme="minorEastAsia" w:hAnsiTheme="minorEastAsia" w:hint="eastAsia"/>
          <w:bCs/>
          <w:color w:val="000000"/>
          <w:szCs w:val="21"/>
        </w:rPr>
        <w:t>本次</w:t>
      </w:r>
      <w:r>
        <w:rPr>
          <w:rFonts w:asciiTheme="minorEastAsia" w:eastAsiaTheme="minorEastAsia" w:hAnsiTheme="minorEastAsia"/>
          <w:bCs/>
          <w:color w:val="000000"/>
          <w:szCs w:val="21"/>
        </w:rPr>
        <w:t>采购活动。</w:t>
      </w:r>
    </w:p>
    <w:p w14:paraId="02357E1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成交标准</w:t>
      </w:r>
    </w:p>
    <w:p w14:paraId="5933E45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谈判小组对通过</w:t>
      </w:r>
      <w:r>
        <w:rPr>
          <w:rFonts w:asciiTheme="minorEastAsia" w:eastAsiaTheme="minorEastAsia" w:hAnsiTheme="minorEastAsia"/>
          <w:bCs/>
          <w:color w:val="000000"/>
          <w:szCs w:val="21"/>
        </w:rPr>
        <w:t>资格性检查和符合性检查</w:t>
      </w:r>
      <w:r>
        <w:rPr>
          <w:rFonts w:asciiTheme="minorEastAsia" w:eastAsiaTheme="minorEastAsia" w:hAnsiTheme="minorEastAsia" w:hint="eastAsia"/>
          <w:bCs/>
          <w:color w:val="000000"/>
          <w:szCs w:val="21"/>
        </w:rPr>
        <w:t>的实质性响应谈判文件的供应商，比照最低评</w:t>
      </w:r>
      <w:r>
        <w:rPr>
          <w:rFonts w:asciiTheme="minorEastAsia" w:eastAsiaTheme="minorEastAsia" w:hAnsiTheme="minorEastAsia"/>
          <w:bCs/>
          <w:color w:val="000000"/>
          <w:szCs w:val="21"/>
        </w:rPr>
        <w:t>标</w:t>
      </w:r>
      <w:r>
        <w:rPr>
          <w:rFonts w:asciiTheme="minorEastAsia" w:eastAsiaTheme="minorEastAsia" w:hAnsiTheme="minorEastAsia" w:hint="eastAsia"/>
          <w:bCs/>
          <w:color w:val="000000"/>
          <w:szCs w:val="21"/>
        </w:rPr>
        <w:t>价</w:t>
      </w:r>
      <w:r>
        <w:rPr>
          <w:rFonts w:asciiTheme="minorEastAsia" w:eastAsiaTheme="minorEastAsia" w:hAnsiTheme="minorEastAsia"/>
          <w:bCs/>
          <w:color w:val="000000"/>
          <w:szCs w:val="21"/>
        </w:rPr>
        <w:t>法，</w:t>
      </w:r>
      <w:r>
        <w:rPr>
          <w:rFonts w:asciiTheme="minorEastAsia" w:eastAsiaTheme="minorEastAsia" w:hAnsiTheme="minorEastAsia" w:hint="eastAsia"/>
          <w:bCs/>
          <w:color w:val="000000"/>
          <w:szCs w:val="21"/>
        </w:rPr>
        <w:t>即</w:t>
      </w:r>
      <w:r>
        <w:rPr>
          <w:rFonts w:asciiTheme="minorEastAsia" w:eastAsiaTheme="minorEastAsia" w:hAnsiTheme="minorEastAsia"/>
          <w:bCs/>
          <w:color w:val="000000"/>
          <w:szCs w:val="21"/>
        </w:rPr>
        <w:t>在不超过采购预算的基础上，符合采购</w:t>
      </w:r>
      <w:r>
        <w:rPr>
          <w:rFonts w:asciiTheme="minorEastAsia" w:eastAsiaTheme="minorEastAsia" w:hAnsiTheme="minorEastAsia" w:hint="eastAsia"/>
          <w:bCs/>
          <w:color w:val="000000"/>
          <w:szCs w:val="21"/>
        </w:rPr>
        <w:t>需求</w:t>
      </w:r>
      <w:r>
        <w:rPr>
          <w:rFonts w:asciiTheme="minorEastAsia" w:eastAsiaTheme="minorEastAsia" w:hAnsiTheme="minorEastAsia"/>
          <w:bCs/>
          <w:color w:val="000000"/>
          <w:szCs w:val="21"/>
        </w:rPr>
        <w:t>、质量和服务均能满足采购文件实质性响应要求的</w:t>
      </w:r>
      <w:r>
        <w:rPr>
          <w:rFonts w:asciiTheme="minorEastAsia" w:eastAsiaTheme="minorEastAsia" w:hAnsiTheme="minorEastAsia" w:hint="eastAsia"/>
          <w:bCs/>
          <w:color w:val="000000"/>
          <w:szCs w:val="21"/>
        </w:rPr>
        <w:t>、提出</w:t>
      </w:r>
      <w:r>
        <w:rPr>
          <w:rFonts w:asciiTheme="minorEastAsia" w:eastAsiaTheme="minorEastAsia" w:hAnsiTheme="minorEastAsia"/>
          <w:bCs/>
          <w:color w:val="000000"/>
          <w:szCs w:val="21"/>
        </w:rPr>
        <w:t>最低报价（</w:t>
      </w:r>
      <w:r>
        <w:rPr>
          <w:rFonts w:asciiTheme="minorEastAsia" w:eastAsiaTheme="minorEastAsia" w:hAnsiTheme="minorEastAsia" w:hint="eastAsia"/>
          <w:bCs/>
          <w:color w:val="000000"/>
          <w:szCs w:val="21"/>
        </w:rPr>
        <w:t>计算</w:t>
      </w:r>
      <w:r>
        <w:rPr>
          <w:rFonts w:asciiTheme="minorEastAsia" w:eastAsiaTheme="minorEastAsia" w:hAnsiTheme="minorEastAsia"/>
          <w:bCs/>
          <w:color w:val="000000"/>
          <w:szCs w:val="21"/>
        </w:rPr>
        <w:t>结果保留两位小数）</w:t>
      </w:r>
      <w:r>
        <w:rPr>
          <w:rFonts w:asciiTheme="minorEastAsia" w:eastAsiaTheme="minorEastAsia" w:hAnsiTheme="minorEastAsia" w:hint="eastAsia"/>
          <w:bCs/>
          <w:color w:val="000000"/>
          <w:szCs w:val="21"/>
        </w:rPr>
        <w:t>的</w:t>
      </w:r>
      <w:r>
        <w:rPr>
          <w:rFonts w:asciiTheme="minorEastAsia" w:eastAsiaTheme="minorEastAsia" w:hAnsiTheme="minorEastAsia"/>
          <w:bCs/>
          <w:color w:val="000000"/>
          <w:szCs w:val="21"/>
        </w:rPr>
        <w:t>供应商为成交候选</w:t>
      </w:r>
      <w:r>
        <w:rPr>
          <w:rFonts w:asciiTheme="minorEastAsia" w:eastAsiaTheme="minorEastAsia" w:hAnsiTheme="minorEastAsia" w:hint="eastAsia"/>
          <w:bCs/>
          <w:color w:val="000000"/>
          <w:szCs w:val="21"/>
        </w:rPr>
        <w:t>供应商</w:t>
      </w:r>
      <w:r>
        <w:rPr>
          <w:rFonts w:asciiTheme="minorEastAsia" w:eastAsiaTheme="minorEastAsia" w:hAnsiTheme="minorEastAsia"/>
          <w:bCs/>
          <w:color w:val="000000"/>
          <w:szCs w:val="21"/>
        </w:rPr>
        <w:t>。</w:t>
      </w:r>
    </w:p>
    <w:p w14:paraId="36CCCF1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3.7.2</w:t>
      </w:r>
      <w:r>
        <w:rPr>
          <w:rFonts w:asciiTheme="minorEastAsia" w:eastAsiaTheme="minorEastAsia" w:hAnsiTheme="minorEastAsia" w:hint="eastAsia"/>
          <w:bCs/>
          <w:color w:val="000000"/>
          <w:szCs w:val="21"/>
        </w:rPr>
        <w:t>最后一</w:t>
      </w:r>
      <w:r>
        <w:rPr>
          <w:rFonts w:asciiTheme="minorEastAsia" w:eastAsiaTheme="minorEastAsia" w:hAnsiTheme="minorEastAsia"/>
          <w:bCs/>
          <w:color w:val="000000"/>
          <w:szCs w:val="21"/>
        </w:rPr>
        <w:t>轮报价相同的，</w:t>
      </w:r>
      <w:r>
        <w:rPr>
          <w:rFonts w:asciiTheme="minorEastAsia" w:eastAsiaTheme="minorEastAsia" w:hAnsiTheme="minorEastAsia" w:hint="eastAsia"/>
          <w:bCs/>
          <w:color w:val="000000"/>
          <w:szCs w:val="21"/>
        </w:rPr>
        <w:t>由谈判小组根据其技术服务方案优劣顺序排列，</w:t>
      </w:r>
      <w:r>
        <w:rPr>
          <w:rFonts w:asciiTheme="minorEastAsia" w:eastAsiaTheme="minorEastAsia" w:hAnsiTheme="minorEastAsia"/>
          <w:bCs/>
          <w:color w:val="000000"/>
          <w:szCs w:val="21"/>
        </w:rPr>
        <w:t>确定技术服务方案最优的为</w:t>
      </w:r>
      <w:r>
        <w:rPr>
          <w:rFonts w:asciiTheme="minorEastAsia" w:eastAsiaTheme="minorEastAsia" w:hAnsiTheme="minorEastAsia" w:hint="eastAsia"/>
          <w:bCs/>
          <w:color w:val="000000"/>
          <w:szCs w:val="21"/>
        </w:rPr>
        <w:t>成交候选供应商。</w:t>
      </w:r>
    </w:p>
    <w:p w14:paraId="6A31167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8</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成交通知书</w:t>
      </w:r>
    </w:p>
    <w:p w14:paraId="7836E7A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bCs/>
          <w:color w:val="000000"/>
          <w:szCs w:val="21"/>
        </w:rPr>
        <w:t>8</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在谈判响应有效期内</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采购人以书面形式通知成交供应商。成交供应</w:t>
      </w:r>
      <w:r>
        <w:rPr>
          <w:rFonts w:asciiTheme="minorEastAsia" w:eastAsiaTheme="minorEastAsia" w:hAnsiTheme="minorEastAsia" w:hint="eastAsia"/>
          <w:bCs/>
          <w:color w:val="000000"/>
          <w:szCs w:val="21"/>
        </w:rPr>
        <w:t>商在收到成交通知书后，须立即以书面形式回复采购人，确认成交通知书已收，并同意接受。</w:t>
      </w:r>
    </w:p>
    <w:p w14:paraId="6D6111F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3.8.2</w:t>
      </w:r>
      <w:r>
        <w:rPr>
          <w:rFonts w:asciiTheme="minorEastAsia" w:eastAsiaTheme="minorEastAsia" w:hAnsiTheme="minorEastAsia" w:hint="eastAsia"/>
          <w:bCs/>
          <w:color w:val="000000"/>
          <w:szCs w:val="21"/>
        </w:rPr>
        <w:t>成交通知书发出后，采购人改变成交结果的，或者成交供应商放弃成交项目的，应当依法承担法律责任。</w:t>
      </w:r>
    </w:p>
    <w:p w14:paraId="3FFBCC2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3.9 </w:t>
      </w:r>
      <w:r>
        <w:rPr>
          <w:rFonts w:asciiTheme="minorEastAsia" w:eastAsiaTheme="minorEastAsia" w:hAnsiTheme="minorEastAsia"/>
          <w:bCs/>
          <w:color w:val="000000"/>
          <w:szCs w:val="21"/>
        </w:rPr>
        <w:t>履约保证金</w:t>
      </w:r>
    </w:p>
    <w:p w14:paraId="39D5069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hint="eastAsia"/>
          <w:bCs/>
        </w:rPr>
        <w:t>成交供应商在合同签订时，须向采购人交纳成交合同</w:t>
      </w:r>
      <w:r>
        <w:rPr>
          <w:bCs/>
        </w:rPr>
        <w:t>总金额</w:t>
      </w:r>
      <w:r>
        <w:rPr>
          <w:rFonts w:hint="eastAsia"/>
          <w:bCs/>
          <w:u w:val="single"/>
        </w:rPr>
        <w:t xml:space="preserve"> </w:t>
      </w:r>
      <w:r>
        <w:rPr>
          <w:bCs/>
          <w:u w:val="single"/>
        </w:rPr>
        <w:t xml:space="preserve">/ </w:t>
      </w:r>
      <w:r>
        <w:rPr>
          <w:rFonts w:hint="eastAsia"/>
          <w:bCs/>
        </w:rPr>
        <w:t>%</w:t>
      </w:r>
      <w:r>
        <w:rPr>
          <w:rFonts w:hint="eastAsia"/>
          <w:bCs/>
        </w:rPr>
        <w:t>的履约保证金。履约保证</w:t>
      </w:r>
      <w:r>
        <w:rPr>
          <w:bCs/>
        </w:rPr>
        <w:t>金在</w:t>
      </w:r>
      <w:r>
        <w:rPr>
          <w:rFonts w:hint="eastAsia"/>
          <w:bCs/>
        </w:rPr>
        <w:t>本</w:t>
      </w:r>
      <w:r>
        <w:rPr>
          <w:bCs/>
        </w:rPr>
        <w:t>项目</w:t>
      </w:r>
      <w:r>
        <w:rPr>
          <w:rFonts w:hint="eastAsia"/>
          <w:bCs/>
        </w:rPr>
        <w:t>验收合格后退还，</w:t>
      </w:r>
      <w:r>
        <w:rPr>
          <w:bCs/>
        </w:rPr>
        <w:t>不计利息</w:t>
      </w:r>
      <w:r>
        <w:rPr>
          <w:rFonts w:hint="eastAsia"/>
          <w:bCs/>
        </w:rPr>
        <w:t>。</w:t>
      </w:r>
      <w:proofErr w:type="gramStart"/>
      <w:r>
        <w:rPr>
          <w:rFonts w:hint="eastAsia"/>
          <w:b/>
          <w:bCs/>
        </w:rPr>
        <w:t>请成交</w:t>
      </w:r>
      <w:proofErr w:type="gramEnd"/>
      <w:r>
        <w:rPr>
          <w:rFonts w:hint="eastAsia"/>
          <w:b/>
          <w:bCs/>
        </w:rPr>
        <w:t>供应商携带相关材料（履约保证金收据、项目验收合格证明）至我公司财务室办理退款手续。</w:t>
      </w:r>
    </w:p>
    <w:p w14:paraId="3C6B58D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3.10 </w:t>
      </w:r>
      <w:r>
        <w:rPr>
          <w:rFonts w:asciiTheme="minorEastAsia" w:eastAsiaTheme="minorEastAsia" w:hAnsiTheme="minorEastAsia"/>
          <w:bCs/>
          <w:color w:val="000000"/>
          <w:szCs w:val="21"/>
        </w:rPr>
        <w:t>签订合同</w:t>
      </w:r>
    </w:p>
    <w:p w14:paraId="7D3C764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3.10.1</w:t>
      </w:r>
      <w:r>
        <w:rPr>
          <w:rFonts w:asciiTheme="minorEastAsia" w:eastAsiaTheme="minorEastAsia" w:hAnsiTheme="minorEastAsia"/>
          <w:bCs/>
          <w:color w:val="000000"/>
          <w:szCs w:val="21"/>
        </w:rPr>
        <w:t>成交供应商应当在成交通知书发出之日起</w:t>
      </w:r>
      <w:r>
        <w:rPr>
          <w:rFonts w:asciiTheme="minorEastAsia" w:eastAsiaTheme="minorEastAsia" w:hAnsiTheme="minorEastAsia"/>
          <w:bCs/>
          <w:color w:val="000000"/>
          <w:szCs w:val="21"/>
        </w:rPr>
        <w:t>30</w:t>
      </w:r>
      <w:proofErr w:type="gramStart"/>
      <w:r>
        <w:rPr>
          <w:rFonts w:asciiTheme="minorEastAsia" w:eastAsiaTheme="minorEastAsia" w:hAnsiTheme="minorEastAsia"/>
          <w:bCs/>
          <w:color w:val="000000"/>
          <w:szCs w:val="21"/>
        </w:rPr>
        <w:t>日内与</w:t>
      </w:r>
      <w:proofErr w:type="gramEnd"/>
      <w:r>
        <w:rPr>
          <w:rFonts w:asciiTheme="minorEastAsia" w:eastAsiaTheme="minorEastAsia" w:hAnsiTheme="minorEastAsia"/>
          <w:bCs/>
          <w:color w:val="000000"/>
          <w:szCs w:val="21"/>
        </w:rPr>
        <w:t>采购人</w:t>
      </w:r>
      <w:r>
        <w:rPr>
          <w:rFonts w:asciiTheme="minorEastAsia" w:eastAsiaTheme="minorEastAsia" w:hAnsiTheme="minorEastAsia" w:hint="eastAsia"/>
          <w:bCs/>
          <w:color w:val="000000"/>
          <w:szCs w:val="21"/>
        </w:rPr>
        <w:t>签订政府采购合同。谈判文件、成</w:t>
      </w:r>
      <w:r>
        <w:rPr>
          <w:rFonts w:asciiTheme="minorEastAsia" w:eastAsiaTheme="minorEastAsia" w:hAnsiTheme="minorEastAsia" w:hint="eastAsia"/>
          <w:bCs/>
          <w:color w:val="000000"/>
          <w:szCs w:val="21"/>
        </w:rPr>
        <w:lastRenderedPageBreak/>
        <w:t>交供应商的谈判响应文件、澄清文件及成交供应商与采购方的有关补充协议等，均为签订合同的依据。</w:t>
      </w:r>
    </w:p>
    <w:p w14:paraId="1392DF9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3.10.2</w:t>
      </w:r>
      <w:r>
        <w:rPr>
          <w:rFonts w:asciiTheme="minorEastAsia" w:eastAsiaTheme="minorEastAsia" w:hAnsiTheme="minorEastAsia" w:hint="eastAsia"/>
          <w:bCs/>
          <w:color w:val="000000"/>
          <w:szCs w:val="21"/>
        </w:rPr>
        <w:t>政府采购合同履行中，采购人需追加与合同标的相同的服务、工程或货物的，在不改变合同其他条款的前提下，可以与成交供应商协商签订补充合同，但所有补充合同的采购金额不得超过原合同采购金额的百分之十。</w:t>
      </w:r>
    </w:p>
    <w:p w14:paraId="049823C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3.10.3</w:t>
      </w:r>
      <w:r>
        <w:rPr>
          <w:rFonts w:asciiTheme="minorEastAsia" w:eastAsiaTheme="minorEastAsia" w:hAnsiTheme="minorEastAsia" w:hint="eastAsia"/>
          <w:bCs/>
          <w:color w:val="000000"/>
          <w:szCs w:val="21"/>
        </w:rPr>
        <w:t>成交供应商因不可抗力或自身原因不能履行政府采购合同的，采购人可以与排位在成交供应商之后第一位的成交候选供应商签订政府采购合</w:t>
      </w:r>
      <w:r>
        <w:rPr>
          <w:rFonts w:asciiTheme="minorEastAsia" w:eastAsiaTheme="minorEastAsia" w:hAnsiTheme="minorEastAsia" w:hint="eastAsia"/>
          <w:bCs/>
          <w:color w:val="000000"/>
          <w:szCs w:val="21"/>
        </w:rPr>
        <w:t>同（以此类推）。</w:t>
      </w:r>
    </w:p>
    <w:p w14:paraId="5BA18287"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5E194AD6" w14:textId="77777777" w:rsidR="004F0F52" w:rsidRDefault="004F0F52"/>
    <w:p w14:paraId="0B58CCC3" w14:textId="77777777" w:rsidR="004F0F52" w:rsidRDefault="004F0F52"/>
    <w:p w14:paraId="68B40039" w14:textId="77777777" w:rsidR="004F0F52" w:rsidRDefault="004F0F52"/>
    <w:p w14:paraId="5C796B10" w14:textId="77777777" w:rsidR="004F0F52" w:rsidRDefault="004F0F52"/>
    <w:p w14:paraId="390D3548" w14:textId="77777777" w:rsidR="004F0F52" w:rsidRDefault="004F0F52"/>
    <w:p w14:paraId="4AC1D748" w14:textId="77777777" w:rsidR="004F0F52" w:rsidRDefault="004F0F52"/>
    <w:p w14:paraId="096CD3FB" w14:textId="77777777" w:rsidR="004F0F52" w:rsidRDefault="004F0F52"/>
    <w:p w14:paraId="2F0CEA19" w14:textId="77777777" w:rsidR="004F0F52" w:rsidRDefault="004F0F52"/>
    <w:p w14:paraId="1D7D977A" w14:textId="77777777" w:rsidR="004F0F52" w:rsidRDefault="004F0F52"/>
    <w:p w14:paraId="7628E75A" w14:textId="77777777" w:rsidR="004F0F52" w:rsidRDefault="004F0F52"/>
    <w:p w14:paraId="1A406534" w14:textId="77777777" w:rsidR="004F0F52" w:rsidRDefault="004F0F52"/>
    <w:p w14:paraId="337738F5" w14:textId="77777777" w:rsidR="004F0F52" w:rsidRDefault="004F0F52"/>
    <w:p w14:paraId="7FD0EA43" w14:textId="77777777" w:rsidR="004F0F52" w:rsidRDefault="004F0F52"/>
    <w:p w14:paraId="0CB815B0" w14:textId="77777777" w:rsidR="004F0F52" w:rsidRDefault="004F0F52"/>
    <w:p w14:paraId="0D24B278" w14:textId="77777777" w:rsidR="004F0F52" w:rsidRDefault="004F0F52"/>
    <w:p w14:paraId="53DF5B8B" w14:textId="77777777" w:rsidR="004F0F52" w:rsidRDefault="004F0F52"/>
    <w:p w14:paraId="3AC7B4F2" w14:textId="77777777" w:rsidR="004F0F52" w:rsidRDefault="004F0F52"/>
    <w:p w14:paraId="1A756C67" w14:textId="77777777" w:rsidR="004F0F52" w:rsidRDefault="004F0F52"/>
    <w:p w14:paraId="25CC5FA5" w14:textId="77777777" w:rsidR="004F0F52" w:rsidRDefault="004F0F52"/>
    <w:p w14:paraId="2C7E0792" w14:textId="77777777" w:rsidR="004F0F52" w:rsidRDefault="004F0F52"/>
    <w:p w14:paraId="79F54294" w14:textId="77777777" w:rsidR="004F0F52" w:rsidRDefault="004F0F52"/>
    <w:p w14:paraId="5108201A" w14:textId="77777777" w:rsidR="004F0F52" w:rsidRDefault="004F0F52"/>
    <w:p w14:paraId="3FC4547F" w14:textId="77777777" w:rsidR="004F0F52" w:rsidRDefault="004F0F52"/>
    <w:p w14:paraId="69EA57D0" w14:textId="77777777" w:rsidR="004F0F52" w:rsidRDefault="004F0F52"/>
    <w:p w14:paraId="5E37B1EF" w14:textId="77777777" w:rsidR="004F0F52" w:rsidRDefault="004F0F52"/>
    <w:p w14:paraId="19B202D5" w14:textId="77777777" w:rsidR="004F0F52" w:rsidRDefault="004F0F52"/>
    <w:p w14:paraId="5D235329" w14:textId="77777777" w:rsidR="004F0F52" w:rsidRDefault="004F0F52"/>
    <w:p w14:paraId="2F3A2510" w14:textId="77777777" w:rsidR="004F0F52" w:rsidRDefault="004F0F52"/>
    <w:p w14:paraId="64AC9021" w14:textId="77777777" w:rsidR="004F0F52" w:rsidRDefault="004F0F52"/>
    <w:p w14:paraId="4B224078" w14:textId="77777777" w:rsidR="004F0F52" w:rsidRDefault="004F0F52"/>
    <w:p w14:paraId="7C100672" w14:textId="77777777" w:rsidR="004F0F52" w:rsidRDefault="004F0F52"/>
    <w:p w14:paraId="0DD42EDD" w14:textId="77777777" w:rsidR="004F0F52" w:rsidRDefault="004F0F52"/>
    <w:p w14:paraId="20169A0C" w14:textId="77777777" w:rsidR="004F0F52" w:rsidRDefault="004F0F52"/>
    <w:p w14:paraId="1E2075F5" w14:textId="77777777" w:rsidR="004F0F52" w:rsidRDefault="004F0F52"/>
    <w:p w14:paraId="5E5A094D" w14:textId="77777777" w:rsidR="004F0F52" w:rsidRDefault="004F0F52"/>
    <w:p w14:paraId="3F23ABE2" w14:textId="77777777" w:rsidR="004F0F52" w:rsidRDefault="004F0F52"/>
    <w:p w14:paraId="5685DFEE" w14:textId="77777777" w:rsidR="004F0F52" w:rsidRDefault="004F0F52"/>
    <w:p w14:paraId="68EC9DB4" w14:textId="77777777" w:rsidR="004F0F52" w:rsidRDefault="004F0F52"/>
    <w:p w14:paraId="586ADFFA" w14:textId="77777777" w:rsidR="004F0F52" w:rsidRDefault="004F0F52"/>
    <w:p w14:paraId="171F4EA4" w14:textId="77777777" w:rsidR="004F0F52" w:rsidRDefault="004F0F52"/>
    <w:p w14:paraId="2718B4BC" w14:textId="77777777" w:rsidR="004F0F52" w:rsidRDefault="004F0F52"/>
    <w:p w14:paraId="79DA4AE3" w14:textId="77777777" w:rsidR="004F0F52" w:rsidRDefault="004F0F52"/>
    <w:p w14:paraId="4677E851" w14:textId="77777777" w:rsidR="004F0F52" w:rsidRDefault="004F0F52"/>
    <w:p w14:paraId="01183D07" w14:textId="77777777" w:rsidR="004F0F52" w:rsidRDefault="004F0F52"/>
    <w:p w14:paraId="19E9E19A" w14:textId="77777777" w:rsidR="004F0F52" w:rsidRDefault="004F0F52"/>
    <w:p w14:paraId="3C80A34B" w14:textId="77777777" w:rsidR="004F0F52" w:rsidRDefault="004F0F52"/>
    <w:p w14:paraId="2E054B20" w14:textId="77777777" w:rsidR="004F0F52" w:rsidRDefault="004F0F52"/>
    <w:p w14:paraId="1C1FE8BD" w14:textId="77777777" w:rsidR="004F0F52" w:rsidRDefault="00527832">
      <w:pPr>
        <w:pStyle w:val="2"/>
        <w:spacing w:line="500" w:lineRule="exact"/>
        <w:rPr>
          <w:rFonts w:asciiTheme="majorEastAsia" w:eastAsiaTheme="majorEastAsia" w:hAnsiTheme="majorEastAsia"/>
        </w:rPr>
      </w:pPr>
      <w:r>
        <w:rPr>
          <w:rFonts w:asciiTheme="majorEastAsia" w:eastAsiaTheme="majorEastAsia" w:hAnsiTheme="majorEastAsia" w:hint="eastAsia"/>
        </w:rPr>
        <w:lastRenderedPageBreak/>
        <w:t>第</w:t>
      </w:r>
      <w:r>
        <w:rPr>
          <w:rFonts w:asciiTheme="majorEastAsia" w:eastAsiaTheme="majorEastAsia" w:hAnsiTheme="majorEastAsia"/>
        </w:rPr>
        <w:t>四部分</w:t>
      </w:r>
      <w:r>
        <w:rPr>
          <w:rFonts w:asciiTheme="majorEastAsia" w:eastAsiaTheme="majorEastAsia" w:hAnsiTheme="majorEastAsia" w:hint="eastAsia"/>
        </w:rPr>
        <w:t xml:space="preserve"> </w:t>
      </w:r>
      <w:r>
        <w:rPr>
          <w:rFonts w:asciiTheme="majorEastAsia" w:eastAsiaTheme="majorEastAsia" w:hAnsiTheme="majorEastAsia" w:hint="eastAsia"/>
        </w:rPr>
        <w:t>采购</w:t>
      </w:r>
      <w:r>
        <w:rPr>
          <w:rFonts w:asciiTheme="majorEastAsia" w:eastAsiaTheme="majorEastAsia" w:hAnsiTheme="majorEastAsia"/>
        </w:rPr>
        <w:t>内容和要求</w:t>
      </w:r>
    </w:p>
    <w:p w14:paraId="0F305389" w14:textId="77777777" w:rsidR="004F0F52" w:rsidRDefault="00527832">
      <w:pPr>
        <w:spacing w:line="360" w:lineRule="exact"/>
        <w:ind w:firstLineChars="200" w:firstLine="422"/>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供应商</w:t>
      </w:r>
      <w:r>
        <w:rPr>
          <w:rFonts w:asciiTheme="minorEastAsia" w:eastAsiaTheme="minorEastAsia" w:hAnsiTheme="minorEastAsia" w:hint="eastAsia"/>
          <w:b/>
          <w:bCs/>
          <w:color w:val="000000"/>
          <w:szCs w:val="21"/>
        </w:rPr>
        <w:t>须</w:t>
      </w:r>
      <w:r>
        <w:rPr>
          <w:rFonts w:asciiTheme="minorEastAsia" w:eastAsiaTheme="minorEastAsia" w:hAnsiTheme="minorEastAsia"/>
          <w:b/>
          <w:bCs/>
          <w:color w:val="000000"/>
          <w:szCs w:val="21"/>
        </w:rPr>
        <w:t>针对</w:t>
      </w:r>
      <w:r>
        <w:rPr>
          <w:rFonts w:asciiTheme="minorEastAsia" w:eastAsiaTheme="minorEastAsia" w:hAnsiTheme="minorEastAsia" w:hint="eastAsia"/>
          <w:b/>
          <w:bCs/>
          <w:color w:val="000000"/>
          <w:szCs w:val="21"/>
        </w:rPr>
        <w:t>下列</w:t>
      </w:r>
      <w:r>
        <w:rPr>
          <w:rFonts w:asciiTheme="minorEastAsia" w:eastAsiaTheme="minorEastAsia" w:hAnsiTheme="minorEastAsia"/>
          <w:b/>
          <w:bCs/>
          <w:color w:val="000000"/>
          <w:szCs w:val="21"/>
        </w:rPr>
        <w:t>要求在谈判响应文件中逐条表述及承诺。</w:t>
      </w:r>
    </w:p>
    <w:p w14:paraId="4C015D13"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bCs/>
          <w:color w:val="000000"/>
          <w:szCs w:val="21"/>
        </w:rPr>
        <w:t xml:space="preserve">4.1 </w:t>
      </w:r>
      <w:r>
        <w:rPr>
          <w:rFonts w:asciiTheme="minorEastAsia" w:eastAsiaTheme="minorEastAsia" w:hAnsiTheme="minorEastAsia"/>
          <w:bCs/>
          <w:color w:val="000000"/>
          <w:szCs w:val="21"/>
        </w:rPr>
        <w:t>项目概况</w:t>
      </w:r>
      <w:r>
        <w:rPr>
          <w:rFonts w:asciiTheme="minorEastAsia" w:eastAsiaTheme="minorEastAsia" w:hAnsiTheme="minorEastAsia" w:hint="eastAsia"/>
          <w:bCs/>
          <w:color w:val="000000"/>
          <w:szCs w:val="21"/>
        </w:rPr>
        <w:t>和</w:t>
      </w:r>
      <w:r>
        <w:rPr>
          <w:rFonts w:asciiTheme="minorEastAsia" w:eastAsiaTheme="minorEastAsia" w:hAnsiTheme="minorEastAsia"/>
          <w:bCs/>
          <w:color w:val="000000"/>
          <w:szCs w:val="21"/>
        </w:rPr>
        <w:t>总体要求：</w:t>
      </w:r>
    </w:p>
    <w:p w14:paraId="6B5C857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本项目</w:t>
      </w:r>
      <w:proofErr w:type="gramStart"/>
      <w:r>
        <w:rPr>
          <w:rFonts w:asciiTheme="minorEastAsia" w:eastAsiaTheme="minorEastAsia" w:hAnsiTheme="minorEastAsia" w:hint="eastAsia"/>
          <w:bCs/>
          <w:color w:val="000000"/>
          <w:szCs w:val="21"/>
        </w:rPr>
        <w:t>为</w:t>
      </w:r>
      <w:r>
        <w:rPr>
          <w:rFonts w:asciiTheme="minorEastAsia" w:eastAsiaTheme="minorEastAsia" w:hAnsiTheme="minorEastAsia" w:hint="eastAsia"/>
          <w:bCs/>
          <w:color w:val="000000"/>
          <w:szCs w:val="21"/>
        </w:rPr>
        <w:t>澡港</w:t>
      </w:r>
      <w:proofErr w:type="gramEnd"/>
      <w:r>
        <w:rPr>
          <w:rFonts w:asciiTheme="minorEastAsia" w:eastAsiaTheme="minorEastAsia" w:hAnsiTheme="minorEastAsia" w:hint="eastAsia"/>
          <w:bCs/>
          <w:color w:val="000000"/>
          <w:szCs w:val="21"/>
        </w:rPr>
        <w:t>闸水文站上游水位自</w:t>
      </w:r>
      <w:proofErr w:type="gramStart"/>
      <w:r>
        <w:rPr>
          <w:rFonts w:asciiTheme="minorEastAsia" w:eastAsiaTheme="minorEastAsia" w:hAnsiTheme="minorEastAsia" w:hint="eastAsia"/>
          <w:bCs/>
          <w:color w:val="000000"/>
          <w:szCs w:val="21"/>
        </w:rPr>
        <w:t>记台维修</w:t>
      </w:r>
      <w:proofErr w:type="gramEnd"/>
      <w:r>
        <w:rPr>
          <w:rFonts w:asciiTheme="minorEastAsia" w:eastAsiaTheme="minorEastAsia" w:hAnsiTheme="minorEastAsia" w:hint="eastAsia"/>
          <w:bCs/>
          <w:color w:val="000000"/>
          <w:szCs w:val="21"/>
        </w:rPr>
        <w:t>改造项目</w:t>
      </w:r>
      <w:r>
        <w:rPr>
          <w:rFonts w:asciiTheme="minorEastAsia" w:eastAsiaTheme="minorEastAsia" w:hAnsiTheme="minorEastAsia" w:hint="eastAsia"/>
          <w:bCs/>
          <w:color w:val="000000"/>
          <w:szCs w:val="21"/>
        </w:rPr>
        <w:t>，内容包括：</w:t>
      </w:r>
      <w:proofErr w:type="gramStart"/>
      <w:r>
        <w:rPr>
          <w:rFonts w:asciiTheme="minorEastAsia" w:eastAsiaTheme="minorEastAsia" w:hAnsiTheme="minorEastAsia" w:hint="eastAsia"/>
          <w:bCs/>
          <w:color w:val="000000"/>
          <w:szCs w:val="21"/>
        </w:rPr>
        <w:t>澡港闸</w:t>
      </w:r>
      <w:proofErr w:type="gramEnd"/>
      <w:r>
        <w:rPr>
          <w:rFonts w:asciiTheme="minorEastAsia" w:eastAsiaTheme="minorEastAsia" w:hAnsiTheme="minorEastAsia" w:hint="eastAsia"/>
          <w:bCs/>
          <w:color w:val="000000"/>
          <w:szCs w:val="21"/>
        </w:rPr>
        <w:t>水文站上游水位自</w:t>
      </w:r>
      <w:proofErr w:type="gramStart"/>
      <w:r>
        <w:rPr>
          <w:rFonts w:asciiTheme="minorEastAsia" w:eastAsiaTheme="minorEastAsia" w:hAnsiTheme="minorEastAsia" w:hint="eastAsia"/>
          <w:bCs/>
          <w:color w:val="000000"/>
          <w:szCs w:val="21"/>
        </w:rPr>
        <w:t>记台维修</w:t>
      </w:r>
      <w:proofErr w:type="gramEnd"/>
      <w:r>
        <w:rPr>
          <w:rFonts w:asciiTheme="minorEastAsia" w:eastAsiaTheme="minorEastAsia" w:hAnsiTheme="minorEastAsia" w:hint="eastAsia"/>
          <w:bCs/>
          <w:color w:val="000000"/>
          <w:szCs w:val="21"/>
        </w:rPr>
        <w:t>改造项目</w:t>
      </w:r>
      <w:r>
        <w:rPr>
          <w:rFonts w:asciiTheme="minorEastAsia" w:eastAsiaTheme="minorEastAsia" w:hAnsiTheme="minorEastAsia" w:hint="eastAsia"/>
          <w:bCs/>
          <w:color w:val="000000"/>
          <w:szCs w:val="21"/>
        </w:rPr>
        <w:t>等，详见清单。</w:t>
      </w:r>
    </w:p>
    <w:p w14:paraId="5779A8E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 xml:space="preserve">4.2 </w:t>
      </w:r>
      <w:r>
        <w:rPr>
          <w:rFonts w:asciiTheme="minorEastAsia" w:eastAsiaTheme="minorEastAsia" w:hAnsiTheme="minorEastAsia" w:hint="eastAsia"/>
          <w:bCs/>
          <w:color w:val="000000"/>
          <w:szCs w:val="21"/>
        </w:rPr>
        <w:t>工期</w:t>
      </w:r>
      <w:r>
        <w:rPr>
          <w:rFonts w:asciiTheme="minorEastAsia" w:eastAsiaTheme="minorEastAsia" w:hAnsiTheme="minorEastAsia"/>
          <w:bCs/>
          <w:color w:val="000000"/>
          <w:szCs w:val="21"/>
        </w:rPr>
        <w:t>要求：</w:t>
      </w:r>
      <w:r>
        <w:rPr>
          <w:rFonts w:asciiTheme="minorEastAsia" w:eastAsiaTheme="minorEastAsia" w:hAnsiTheme="minorEastAsia" w:hint="eastAsia"/>
          <w:bCs/>
          <w:color w:val="000000"/>
          <w:szCs w:val="21"/>
        </w:rPr>
        <w:t>90</w:t>
      </w:r>
      <w:r>
        <w:rPr>
          <w:rFonts w:asciiTheme="minorEastAsia" w:eastAsiaTheme="minorEastAsia" w:hAnsiTheme="minorEastAsia" w:hint="eastAsia"/>
          <w:bCs/>
          <w:color w:val="000000"/>
          <w:szCs w:val="21"/>
        </w:rPr>
        <w:t>日历天</w:t>
      </w:r>
    </w:p>
    <w:p w14:paraId="7150C0D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4.</w:t>
      </w:r>
      <w:r>
        <w:rPr>
          <w:rFonts w:asciiTheme="minorEastAsia" w:eastAsiaTheme="minorEastAsia" w:hAnsiTheme="minorEastAsia"/>
          <w:bCs/>
          <w:color w:val="000000"/>
          <w:szCs w:val="21"/>
        </w:rPr>
        <w:t xml:space="preserve">3 </w:t>
      </w:r>
      <w:r>
        <w:rPr>
          <w:rFonts w:asciiTheme="minorEastAsia" w:eastAsiaTheme="minorEastAsia" w:hAnsiTheme="minorEastAsia" w:hint="eastAsia"/>
          <w:bCs/>
          <w:color w:val="000000"/>
          <w:szCs w:val="21"/>
        </w:rPr>
        <w:t>服务</w:t>
      </w:r>
      <w:r>
        <w:rPr>
          <w:rFonts w:asciiTheme="minorEastAsia" w:eastAsiaTheme="minorEastAsia" w:hAnsiTheme="minorEastAsia"/>
          <w:bCs/>
          <w:color w:val="000000"/>
          <w:szCs w:val="21"/>
        </w:rPr>
        <w:t>要求：</w:t>
      </w:r>
    </w:p>
    <w:p w14:paraId="4202D0A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）供应商对该工程所使用的全部材料、配件及工程质量负责，免费质保期</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年，从工程验收合格之日起计算，免费质</w:t>
      </w:r>
      <w:proofErr w:type="gramStart"/>
      <w:r>
        <w:rPr>
          <w:rFonts w:asciiTheme="minorEastAsia" w:eastAsiaTheme="minorEastAsia" w:hAnsiTheme="minorEastAsia" w:hint="eastAsia"/>
          <w:bCs/>
          <w:color w:val="000000"/>
          <w:szCs w:val="21"/>
        </w:rPr>
        <w:t>保期间</w:t>
      </w:r>
      <w:proofErr w:type="gramEnd"/>
      <w:r>
        <w:rPr>
          <w:rFonts w:asciiTheme="minorEastAsia" w:eastAsiaTheme="minorEastAsia" w:hAnsiTheme="minorEastAsia" w:hint="eastAsia"/>
          <w:bCs/>
          <w:color w:val="000000"/>
          <w:szCs w:val="21"/>
        </w:rPr>
        <w:t>除人为损坏，其他质量问题</w:t>
      </w:r>
      <w:r>
        <w:rPr>
          <w:rFonts w:asciiTheme="minorEastAsia" w:eastAsiaTheme="minorEastAsia" w:hAnsiTheme="minorEastAsia" w:hint="eastAsia"/>
          <w:bCs/>
          <w:color w:val="000000"/>
          <w:szCs w:val="21"/>
        </w:rPr>
        <w:t>24</w:t>
      </w:r>
      <w:r>
        <w:rPr>
          <w:rFonts w:asciiTheme="minorEastAsia" w:eastAsiaTheme="minorEastAsia" w:hAnsiTheme="minorEastAsia" w:hint="eastAsia"/>
          <w:bCs/>
          <w:color w:val="000000"/>
          <w:szCs w:val="21"/>
        </w:rPr>
        <w:t>小时内到位维修。在免费质保期内，供应商须对由于工程本身质量原因造成的任何缺损进行免费修补或更换。</w:t>
      </w:r>
    </w:p>
    <w:p w14:paraId="010C24F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）供应商委派（姓名：</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）担任本工程项目负责人，供应商必须保证项目负责人亲临现场进行巡视、指导，检查施工进度和质量；施工时间内项目施工员（姓名：</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，……）必须全程驻留工地。未经采购人同意不得更换项目负责人及</w:t>
      </w:r>
      <w:r>
        <w:rPr>
          <w:rFonts w:asciiTheme="minorEastAsia" w:eastAsiaTheme="minorEastAsia" w:hAnsiTheme="minorEastAsia" w:hint="eastAsia"/>
          <w:bCs/>
          <w:color w:val="000000"/>
          <w:szCs w:val="21"/>
        </w:rPr>
        <w:t>项目管理班子人员，否则每更换项目负责人一次，采购人将从工程款中扣除违约金</w:t>
      </w:r>
      <w:r>
        <w:rPr>
          <w:rFonts w:asciiTheme="minorEastAsia" w:eastAsiaTheme="minorEastAsia" w:hAnsiTheme="minorEastAsia" w:hint="eastAsia"/>
          <w:bCs/>
          <w:color w:val="000000"/>
          <w:szCs w:val="21"/>
          <w:u w:val="single"/>
        </w:rPr>
        <w:t xml:space="preserve"> 0.3 </w:t>
      </w:r>
      <w:r>
        <w:rPr>
          <w:rFonts w:asciiTheme="minorEastAsia" w:eastAsiaTheme="minorEastAsia" w:hAnsiTheme="minorEastAsia" w:hint="eastAsia"/>
          <w:bCs/>
          <w:color w:val="000000"/>
          <w:szCs w:val="21"/>
        </w:rPr>
        <w:t>万元；项目管理班子其它人员每更换一次，采购人将从工程款中扣除违约</w:t>
      </w:r>
      <w:r>
        <w:rPr>
          <w:rFonts w:asciiTheme="minorEastAsia" w:eastAsiaTheme="minorEastAsia" w:hAnsiTheme="minorEastAsia" w:hint="eastAsia"/>
          <w:bCs/>
          <w:color w:val="000000"/>
          <w:szCs w:val="21"/>
          <w:u w:val="single"/>
        </w:rPr>
        <w:t xml:space="preserve"> 0.1 </w:t>
      </w:r>
      <w:r>
        <w:rPr>
          <w:rFonts w:asciiTheme="minorEastAsia" w:eastAsiaTheme="minorEastAsia" w:hAnsiTheme="minorEastAsia" w:hint="eastAsia"/>
          <w:bCs/>
          <w:color w:val="000000"/>
          <w:szCs w:val="21"/>
        </w:rPr>
        <w:t>万元；</w:t>
      </w:r>
    </w:p>
    <w:p w14:paraId="49F1C57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）项目完工后必须提供本项目最终的详细图纸及相关全部资料（装订成册）；</w:t>
      </w:r>
    </w:p>
    <w:p w14:paraId="5B31E5A9"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Theme="minorEastAsia" w:eastAsiaTheme="minorEastAsia" w:hAnsiTheme="minorEastAsia" w:hint="eastAsia"/>
          <w:b/>
          <w:bCs/>
          <w:color w:val="000000"/>
          <w:szCs w:val="21"/>
        </w:rPr>
        <w:t>★</w:t>
      </w:r>
      <w:r>
        <w:rPr>
          <w:rFonts w:asciiTheme="minorEastAsia" w:eastAsiaTheme="minorEastAsia" w:hAnsiTheme="minorEastAsia" w:hint="eastAsia"/>
          <w:bCs/>
          <w:color w:val="000000"/>
          <w:szCs w:val="21"/>
        </w:rPr>
        <w:t>4.</w:t>
      </w:r>
      <w:r>
        <w:rPr>
          <w:rFonts w:asciiTheme="minorEastAsia" w:eastAsiaTheme="minorEastAsia" w:hAnsiTheme="minorEastAsia"/>
          <w:bCs/>
          <w:color w:val="000000"/>
          <w:szCs w:val="21"/>
        </w:rPr>
        <w:t>5</w:t>
      </w:r>
      <w:r>
        <w:rPr>
          <w:rFonts w:asciiTheme="minorEastAsia" w:eastAsiaTheme="minorEastAsia" w:hAnsiTheme="minorEastAsia"/>
          <w:bCs/>
          <w:color w:val="000000"/>
          <w:szCs w:val="21"/>
        </w:rPr>
        <w:t>付款</w:t>
      </w:r>
      <w:r>
        <w:rPr>
          <w:rFonts w:asciiTheme="minorEastAsia" w:eastAsiaTheme="minorEastAsia" w:hAnsiTheme="minorEastAsia" w:hint="eastAsia"/>
          <w:bCs/>
          <w:color w:val="000000"/>
          <w:szCs w:val="21"/>
        </w:rPr>
        <w:t>要求</w:t>
      </w:r>
    </w:p>
    <w:p w14:paraId="244471D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）预付款：合同签订后</w:t>
      </w:r>
      <w:r>
        <w:rPr>
          <w:rFonts w:asciiTheme="minorEastAsia" w:eastAsiaTheme="minorEastAsia" w:hAnsiTheme="minorEastAsia" w:hint="eastAsia"/>
          <w:bCs/>
          <w:color w:val="000000"/>
          <w:szCs w:val="21"/>
          <w:u w:val="single"/>
        </w:rPr>
        <w:t xml:space="preserve"> 7 </w:t>
      </w:r>
      <w:r>
        <w:rPr>
          <w:rFonts w:asciiTheme="minorEastAsia" w:eastAsiaTheme="minorEastAsia" w:hAnsiTheme="minorEastAsia" w:hint="eastAsia"/>
          <w:bCs/>
          <w:color w:val="000000"/>
          <w:szCs w:val="21"/>
        </w:rPr>
        <w:t>天内支付合同金额的</w:t>
      </w:r>
      <w:r>
        <w:rPr>
          <w:rFonts w:asciiTheme="minorEastAsia" w:eastAsiaTheme="minorEastAsia" w:hAnsiTheme="minorEastAsia" w:hint="eastAsia"/>
          <w:bCs/>
          <w:color w:val="000000"/>
          <w:szCs w:val="21"/>
          <w:u w:val="single"/>
        </w:rPr>
        <w:t xml:space="preserve"> 30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p>
    <w:p w14:paraId="70D1139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）工程全部完工并验收合格后，</w:t>
      </w:r>
      <w:r>
        <w:rPr>
          <w:rFonts w:asciiTheme="minorEastAsia" w:eastAsiaTheme="minorEastAsia" w:hAnsiTheme="minorEastAsia" w:hint="eastAsia"/>
          <w:bCs/>
          <w:color w:val="000000"/>
          <w:szCs w:val="21"/>
          <w:u w:val="single"/>
        </w:rPr>
        <w:t xml:space="preserve"> 7 </w:t>
      </w:r>
      <w:r>
        <w:rPr>
          <w:rFonts w:asciiTheme="minorEastAsia" w:eastAsiaTheme="minorEastAsia" w:hAnsiTheme="minorEastAsia" w:hint="eastAsia"/>
          <w:bCs/>
          <w:color w:val="000000"/>
          <w:szCs w:val="21"/>
        </w:rPr>
        <w:t>天内支付至合同金额的</w:t>
      </w:r>
      <w:r>
        <w:rPr>
          <w:rFonts w:asciiTheme="minorEastAsia" w:eastAsiaTheme="minorEastAsia" w:hAnsiTheme="minorEastAsia" w:hint="eastAsia"/>
          <w:bCs/>
          <w:color w:val="000000"/>
          <w:szCs w:val="21"/>
          <w:u w:val="single"/>
        </w:rPr>
        <w:t xml:space="preserve"> 70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p>
    <w:p w14:paraId="1FE9355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）乙方必须无条件接受财政、水利、审计单位和甲方对该项工程实际成本的延伸审计或资金使用情况检查。</w:t>
      </w:r>
      <w:r>
        <w:rPr>
          <w:rFonts w:asciiTheme="minorEastAsia" w:eastAsiaTheme="minorEastAsia" w:hAnsiTheme="minorEastAsia"/>
          <w:bCs/>
          <w:color w:val="000000"/>
          <w:szCs w:val="21"/>
        </w:rPr>
        <w:t>审计结束后</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u w:val="single"/>
        </w:rPr>
        <w:t xml:space="preserve"> 7 </w:t>
      </w:r>
      <w:r>
        <w:rPr>
          <w:rFonts w:asciiTheme="minorEastAsia" w:eastAsiaTheme="minorEastAsia" w:hAnsiTheme="minorEastAsia" w:hint="eastAsia"/>
          <w:bCs/>
          <w:color w:val="000000"/>
          <w:szCs w:val="21"/>
        </w:rPr>
        <w:t>天内支付至审定价款的</w:t>
      </w:r>
      <w:r>
        <w:rPr>
          <w:rFonts w:asciiTheme="minorEastAsia" w:eastAsiaTheme="minorEastAsia" w:hAnsiTheme="minorEastAsia" w:hint="eastAsia"/>
          <w:bCs/>
          <w:color w:val="000000"/>
          <w:szCs w:val="21"/>
          <w:u w:val="single"/>
        </w:rPr>
        <w:t xml:space="preserve"> 9</w:t>
      </w:r>
      <w:r>
        <w:rPr>
          <w:rFonts w:asciiTheme="minorEastAsia" w:eastAsiaTheme="minorEastAsia" w:hAnsiTheme="minorEastAsia"/>
          <w:bCs/>
          <w:color w:val="000000"/>
          <w:szCs w:val="21"/>
          <w:u w:val="single"/>
        </w:rPr>
        <w:t>7</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；剩余</w:t>
      </w:r>
      <w:r>
        <w:rPr>
          <w:rFonts w:asciiTheme="minorEastAsia" w:eastAsiaTheme="minorEastAsia" w:hAnsiTheme="minorEastAsia"/>
          <w:bCs/>
          <w:color w:val="000000"/>
          <w:szCs w:val="21"/>
          <w:u w:val="single"/>
        </w:rPr>
        <w:t xml:space="preserve">3% </w:t>
      </w:r>
      <w:r>
        <w:rPr>
          <w:rFonts w:asciiTheme="minorEastAsia" w:eastAsiaTheme="minorEastAsia" w:hAnsiTheme="minorEastAsia" w:hint="eastAsia"/>
          <w:bCs/>
          <w:color w:val="000000"/>
          <w:szCs w:val="21"/>
        </w:rPr>
        <w:t>留作质量保证金，免费维保期满后一次性付清（不计利息）。</w:t>
      </w:r>
    </w:p>
    <w:p w14:paraId="50B007F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4.</w:t>
      </w:r>
      <w:r>
        <w:rPr>
          <w:rFonts w:asciiTheme="minorEastAsia" w:eastAsiaTheme="minorEastAsia" w:hAnsiTheme="minorEastAsia"/>
          <w:bCs/>
          <w:color w:val="000000"/>
          <w:szCs w:val="21"/>
        </w:rPr>
        <w:t xml:space="preserve">6 </w:t>
      </w:r>
      <w:r>
        <w:rPr>
          <w:rFonts w:asciiTheme="minorEastAsia" w:eastAsiaTheme="minorEastAsia" w:hAnsiTheme="minorEastAsia" w:hint="eastAsia"/>
          <w:bCs/>
          <w:color w:val="000000"/>
          <w:szCs w:val="21"/>
        </w:rPr>
        <w:t>工程量清单及主要材料要求（具体见工程量清单）</w:t>
      </w:r>
    </w:p>
    <w:p w14:paraId="0C2EAC3C"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759225ED"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02C5F4C8"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7F4C3D8C"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2AE21A1A"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3F1013C3"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66D30225"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48062B45"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2FB6CA23"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127572EA"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3EC63873"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55706B84"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54D99BB1"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3B36AEFE" w14:textId="77777777" w:rsidR="004F0F52" w:rsidRDefault="004F0F52">
      <w:pPr>
        <w:spacing w:line="360" w:lineRule="exact"/>
        <w:rPr>
          <w:rFonts w:asciiTheme="minorEastAsia" w:eastAsiaTheme="minorEastAsia" w:hAnsiTheme="minorEastAsia"/>
          <w:bCs/>
          <w:color w:val="000000"/>
          <w:szCs w:val="21"/>
        </w:rPr>
      </w:pPr>
    </w:p>
    <w:p w14:paraId="3BE40A02" w14:textId="77777777" w:rsidR="004F0F52" w:rsidRDefault="004F0F52">
      <w:pPr>
        <w:spacing w:line="360" w:lineRule="exact"/>
        <w:rPr>
          <w:rFonts w:asciiTheme="minorEastAsia" w:eastAsiaTheme="minorEastAsia" w:hAnsiTheme="minorEastAsia"/>
          <w:bCs/>
          <w:color w:val="000000"/>
          <w:szCs w:val="21"/>
        </w:rPr>
      </w:pPr>
    </w:p>
    <w:p w14:paraId="3660D05C" w14:textId="77777777" w:rsidR="004F0F52" w:rsidRDefault="00527832">
      <w:pPr>
        <w:pStyle w:val="2"/>
        <w:spacing w:line="500" w:lineRule="exact"/>
        <w:rPr>
          <w:rFonts w:asciiTheme="majorEastAsia" w:eastAsiaTheme="majorEastAsia" w:hAnsiTheme="majorEastAsia"/>
          <w:sz w:val="48"/>
          <w:szCs w:val="48"/>
        </w:rPr>
      </w:pPr>
      <w:bookmarkStart w:id="62" w:name="_Toc500938661"/>
      <w:bookmarkStart w:id="63" w:name="_Toc501111813"/>
      <w:r>
        <w:rPr>
          <w:rFonts w:asciiTheme="majorEastAsia" w:eastAsiaTheme="majorEastAsia" w:hAnsiTheme="majorEastAsia"/>
        </w:rPr>
        <w:lastRenderedPageBreak/>
        <w:t>第</w:t>
      </w:r>
      <w:r>
        <w:rPr>
          <w:rFonts w:asciiTheme="majorEastAsia" w:eastAsiaTheme="majorEastAsia" w:hAnsiTheme="majorEastAsia" w:hint="eastAsia"/>
        </w:rPr>
        <w:t>五部分</w:t>
      </w:r>
      <w:r>
        <w:rPr>
          <w:rFonts w:asciiTheme="majorEastAsia" w:eastAsiaTheme="majorEastAsia" w:hAnsiTheme="majorEastAsia"/>
        </w:rPr>
        <w:t xml:space="preserve"> </w:t>
      </w:r>
      <w:r>
        <w:rPr>
          <w:rFonts w:asciiTheme="majorEastAsia" w:eastAsiaTheme="majorEastAsia" w:hAnsiTheme="majorEastAsia"/>
        </w:rPr>
        <w:t>合同</w:t>
      </w:r>
      <w:bookmarkEnd w:id="62"/>
      <w:bookmarkEnd w:id="63"/>
      <w:r>
        <w:rPr>
          <w:rFonts w:asciiTheme="majorEastAsia" w:eastAsiaTheme="majorEastAsia" w:hAnsiTheme="majorEastAsia" w:hint="eastAsia"/>
        </w:rPr>
        <w:t>条款</w:t>
      </w:r>
    </w:p>
    <w:p w14:paraId="3B2626E6"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41AF185A" w14:textId="77777777" w:rsidR="004F0F52" w:rsidRDefault="00527832">
      <w:pPr>
        <w:pStyle w:val="aa"/>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建设工程施工合同</w:t>
      </w:r>
    </w:p>
    <w:p w14:paraId="7546038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（以</w:t>
      </w:r>
      <w:r>
        <w:rPr>
          <w:rFonts w:asciiTheme="minorEastAsia" w:eastAsiaTheme="minorEastAsia" w:hAnsiTheme="minorEastAsia"/>
          <w:bCs/>
          <w:color w:val="000000"/>
          <w:szCs w:val="21"/>
        </w:rPr>
        <w:t>下简称</w:t>
      </w:r>
      <w:r>
        <w:rPr>
          <w:rFonts w:asciiTheme="minorEastAsia" w:eastAsiaTheme="minorEastAsia" w:hAnsiTheme="minorEastAsia" w:hint="eastAsia"/>
          <w:bCs/>
          <w:color w:val="000000"/>
          <w:szCs w:val="21"/>
        </w:rPr>
        <w:t>“甲方”）和</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（以</w:t>
      </w:r>
      <w:r>
        <w:rPr>
          <w:rFonts w:asciiTheme="minorEastAsia" w:eastAsiaTheme="minorEastAsia" w:hAnsiTheme="minorEastAsia"/>
          <w:bCs/>
          <w:color w:val="000000"/>
          <w:szCs w:val="21"/>
        </w:rPr>
        <w:t>下简称</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乙方</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）同意按</w:t>
      </w:r>
      <w:r>
        <w:rPr>
          <w:rFonts w:asciiTheme="minorEastAsia" w:eastAsiaTheme="minorEastAsia" w:hAnsiTheme="minorEastAsia"/>
          <w:bCs/>
          <w:color w:val="000000"/>
          <w:szCs w:val="21"/>
        </w:rPr>
        <w:t>下述条款和条件签订立本合同。</w:t>
      </w:r>
    </w:p>
    <w:p w14:paraId="1A01E27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一、合同文件</w:t>
      </w:r>
    </w:p>
    <w:p w14:paraId="55594D9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hint="eastAsia"/>
        </w:rPr>
        <w:t>下列</w:t>
      </w:r>
      <w:r>
        <w:t>关于</w:t>
      </w:r>
      <w:r>
        <w:rPr>
          <w:rFonts w:hint="eastAsia"/>
          <w:u w:val="single"/>
        </w:rPr>
        <w:t xml:space="preserve"> </w:t>
      </w:r>
      <w:proofErr w:type="gramStart"/>
      <w:r>
        <w:rPr>
          <w:rFonts w:hint="eastAsia"/>
          <w:u w:val="single"/>
        </w:rPr>
        <w:t>澡港闸</w:t>
      </w:r>
      <w:proofErr w:type="gramEnd"/>
      <w:r>
        <w:rPr>
          <w:rFonts w:hint="eastAsia"/>
          <w:u w:val="single"/>
        </w:rPr>
        <w:t>水文站上游水位自</w:t>
      </w:r>
      <w:proofErr w:type="gramStart"/>
      <w:r>
        <w:rPr>
          <w:rFonts w:hint="eastAsia"/>
          <w:u w:val="single"/>
        </w:rPr>
        <w:t>记台维修</w:t>
      </w:r>
      <w:proofErr w:type="gramEnd"/>
      <w:r>
        <w:rPr>
          <w:rFonts w:hint="eastAsia"/>
          <w:u w:val="single"/>
        </w:rPr>
        <w:t>改造项目</w:t>
      </w:r>
      <w:r>
        <w:rPr>
          <w:rFonts w:hint="eastAsia"/>
        </w:rPr>
        <w:t>的</w:t>
      </w:r>
      <w:r>
        <w:t>谈判文件、提交的谈判响应文件、谈判记录是构成本</w:t>
      </w:r>
      <w:r>
        <w:rPr>
          <w:rFonts w:asciiTheme="minorEastAsia" w:eastAsiaTheme="minorEastAsia" w:hAnsiTheme="minorEastAsia"/>
          <w:bCs/>
          <w:color w:val="000000"/>
          <w:szCs w:val="21"/>
        </w:rPr>
        <w:t>合同不可分割的部分：</w:t>
      </w:r>
    </w:p>
    <w:p w14:paraId="5E025E5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、谈判响应</w:t>
      </w:r>
      <w:r>
        <w:rPr>
          <w:rFonts w:asciiTheme="minorEastAsia" w:eastAsiaTheme="minorEastAsia" w:hAnsiTheme="minorEastAsia"/>
          <w:bCs/>
          <w:color w:val="000000"/>
          <w:szCs w:val="21"/>
        </w:rPr>
        <w:t>文件</w:t>
      </w:r>
      <w:r>
        <w:rPr>
          <w:rFonts w:asciiTheme="minorEastAsia" w:eastAsiaTheme="minorEastAsia" w:hAnsiTheme="minorEastAsia" w:hint="eastAsia"/>
          <w:bCs/>
          <w:color w:val="000000"/>
          <w:szCs w:val="21"/>
        </w:rPr>
        <w:t>；</w:t>
      </w:r>
    </w:p>
    <w:p w14:paraId="1BEA0A3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2</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承诺函</w:t>
      </w:r>
      <w:r>
        <w:rPr>
          <w:rFonts w:asciiTheme="minorEastAsia" w:eastAsiaTheme="minorEastAsia" w:hAnsiTheme="minorEastAsia" w:hint="eastAsia"/>
          <w:bCs/>
          <w:color w:val="000000"/>
          <w:szCs w:val="21"/>
        </w:rPr>
        <w:t>；</w:t>
      </w:r>
    </w:p>
    <w:p w14:paraId="7C95EAC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、报价一</w:t>
      </w:r>
      <w:r>
        <w:rPr>
          <w:rFonts w:asciiTheme="minorEastAsia" w:eastAsiaTheme="minorEastAsia" w:hAnsiTheme="minorEastAsia"/>
          <w:bCs/>
          <w:color w:val="000000"/>
          <w:szCs w:val="21"/>
        </w:rPr>
        <w:t>览表</w:t>
      </w:r>
      <w:r>
        <w:rPr>
          <w:rFonts w:asciiTheme="minorEastAsia" w:eastAsiaTheme="minorEastAsia" w:hAnsiTheme="minorEastAsia" w:hint="eastAsia"/>
          <w:bCs/>
          <w:color w:val="000000"/>
          <w:szCs w:val="21"/>
        </w:rPr>
        <w:t>；</w:t>
      </w:r>
    </w:p>
    <w:p w14:paraId="1E5D444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w:t>
      </w:r>
      <w:r>
        <w:rPr>
          <w:rFonts w:asciiTheme="minorEastAsia" w:eastAsiaTheme="minorEastAsia" w:hAnsiTheme="minorEastAsia" w:hint="eastAsia"/>
          <w:bCs/>
          <w:color w:val="000000"/>
          <w:szCs w:val="21"/>
        </w:rPr>
        <w:t>、工程施工</w:t>
      </w:r>
      <w:r>
        <w:rPr>
          <w:rFonts w:asciiTheme="minorEastAsia" w:eastAsiaTheme="minorEastAsia" w:hAnsiTheme="minorEastAsia"/>
          <w:bCs/>
          <w:color w:val="000000"/>
          <w:szCs w:val="21"/>
        </w:rPr>
        <w:t>方案及服务承诺</w:t>
      </w:r>
      <w:r>
        <w:rPr>
          <w:rFonts w:asciiTheme="minorEastAsia" w:eastAsiaTheme="minorEastAsia" w:hAnsiTheme="minorEastAsia" w:hint="eastAsia"/>
          <w:bCs/>
          <w:color w:val="000000"/>
          <w:szCs w:val="21"/>
        </w:rPr>
        <w:t>；</w:t>
      </w:r>
    </w:p>
    <w:p w14:paraId="7B119CE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、服务</w:t>
      </w:r>
      <w:r>
        <w:rPr>
          <w:rFonts w:asciiTheme="minorEastAsia" w:eastAsiaTheme="minorEastAsia" w:hAnsiTheme="minorEastAsia"/>
          <w:bCs/>
          <w:color w:val="000000"/>
          <w:szCs w:val="21"/>
        </w:rPr>
        <w:t>承诺</w:t>
      </w:r>
      <w:r>
        <w:rPr>
          <w:rFonts w:asciiTheme="minorEastAsia" w:eastAsiaTheme="minorEastAsia" w:hAnsiTheme="minorEastAsia" w:hint="eastAsia"/>
          <w:bCs/>
          <w:color w:val="000000"/>
          <w:szCs w:val="21"/>
        </w:rPr>
        <w:t>；</w:t>
      </w:r>
    </w:p>
    <w:p w14:paraId="6DBE2C5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6</w:t>
      </w:r>
      <w:r>
        <w:rPr>
          <w:rFonts w:asciiTheme="minorEastAsia" w:eastAsiaTheme="minorEastAsia" w:hAnsiTheme="minorEastAsia" w:hint="eastAsia"/>
          <w:bCs/>
          <w:color w:val="000000"/>
          <w:szCs w:val="21"/>
        </w:rPr>
        <w:t>、成交</w:t>
      </w:r>
      <w:r>
        <w:rPr>
          <w:rFonts w:asciiTheme="minorEastAsia" w:eastAsiaTheme="minorEastAsia" w:hAnsiTheme="minorEastAsia"/>
          <w:bCs/>
          <w:color w:val="000000"/>
          <w:szCs w:val="21"/>
        </w:rPr>
        <w:t>通知书</w:t>
      </w:r>
      <w:r>
        <w:rPr>
          <w:rFonts w:asciiTheme="minorEastAsia" w:eastAsiaTheme="minorEastAsia" w:hAnsiTheme="minorEastAsia" w:hint="eastAsia"/>
          <w:bCs/>
          <w:color w:val="000000"/>
          <w:szCs w:val="21"/>
        </w:rPr>
        <w:t>。</w:t>
      </w:r>
    </w:p>
    <w:p w14:paraId="33B772A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7</w:t>
      </w:r>
      <w:r>
        <w:rPr>
          <w:rFonts w:asciiTheme="minorEastAsia" w:eastAsiaTheme="minorEastAsia" w:hAnsiTheme="minorEastAsia" w:hint="eastAsia"/>
          <w:bCs/>
          <w:color w:val="000000"/>
          <w:szCs w:val="21"/>
        </w:rPr>
        <w:t>、甲方</w:t>
      </w:r>
      <w:r>
        <w:rPr>
          <w:rFonts w:asciiTheme="minorEastAsia" w:eastAsiaTheme="minorEastAsia" w:hAnsiTheme="minorEastAsia"/>
          <w:bCs/>
          <w:color w:val="000000"/>
          <w:szCs w:val="21"/>
        </w:rPr>
        <w:t>、乙方商定的其他必要条件</w:t>
      </w:r>
    </w:p>
    <w:p w14:paraId="1FB625F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二、工程概况</w:t>
      </w:r>
    </w:p>
    <w:p w14:paraId="29DA6E0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（一）工程名称：</w:t>
      </w:r>
      <w:proofErr w:type="gramStart"/>
      <w:r>
        <w:rPr>
          <w:rFonts w:asciiTheme="minorEastAsia" w:eastAsiaTheme="minorEastAsia" w:hAnsiTheme="minorEastAsia" w:hint="eastAsia"/>
          <w:bCs/>
          <w:color w:val="000000"/>
          <w:szCs w:val="21"/>
          <w:u w:val="single"/>
        </w:rPr>
        <w:t>澡港闸</w:t>
      </w:r>
      <w:proofErr w:type="gramEnd"/>
      <w:r>
        <w:rPr>
          <w:rFonts w:asciiTheme="minorEastAsia" w:eastAsiaTheme="minorEastAsia" w:hAnsiTheme="minorEastAsia" w:hint="eastAsia"/>
          <w:bCs/>
          <w:color w:val="000000"/>
          <w:szCs w:val="21"/>
          <w:u w:val="single"/>
        </w:rPr>
        <w:t>水文站上游水位自</w:t>
      </w:r>
      <w:proofErr w:type="gramStart"/>
      <w:r>
        <w:rPr>
          <w:rFonts w:asciiTheme="minorEastAsia" w:eastAsiaTheme="minorEastAsia" w:hAnsiTheme="minorEastAsia" w:hint="eastAsia"/>
          <w:bCs/>
          <w:color w:val="000000"/>
          <w:szCs w:val="21"/>
          <w:u w:val="single"/>
        </w:rPr>
        <w:t>记台维修</w:t>
      </w:r>
      <w:proofErr w:type="gramEnd"/>
      <w:r>
        <w:rPr>
          <w:rFonts w:asciiTheme="minorEastAsia" w:eastAsiaTheme="minorEastAsia" w:hAnsiTheme="minorEastAsia" w:hint="eastAsia"/>
          <w:bCs/>
          <w:color w:val="000000"/>
          <w:szCs w:val="21"/>
          <w:u w:val="single"/>
        </w:rPr>
        <w:t>改造项目</w:t>
      </w:r>
      <w:r>
        <w:rPr>
          <w:rFonts w:asciiTheme="minorEastAsia" w:eastAsiaTheme="minorEastAsia" w:hAnsiTheme="minorEastAsia" w:hint="eastAsia"/>
          <w:bCs/>
          <w:color w:val="000000"/>
          <w:szCs w:val="21"/>
        </w:rPr>
        <w:t xml:space="preserve">  </w:t>
      </w:r>
    </w:p>
    <w:p w14:paraId="3BBB2C4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（二）工程地点：</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rPr>
        <w:t xml:space="preserve"> </w:t>
      </w:r>
    </w:p>
    <w:p w14:paraId="169F5D3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（三）承包范围：谈判文件所规定的工程范围</w:t>
      </w:r>
    </w:p>
    <w:p w14:paraId="7AC6E4C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（四）承包方式：</w:t>
      </w:r>
      <w:r>
        <w:rPr>
          <w:rFonts w:asciiTheme="minorEastAsia" w:eastAsiaTheme="minorEastAsia" w:hAnsiTheme="minorEastAsia" w:hint="eastAsia"/>
          <w:b/>
          <w:bCs/>
          <w:color w:val="000000"/>
          <w:szCs w:val="21"/>
          <w:u w:val="single"/>
        </w:rPr>
        <w:t>固定单价</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rPr>
        <w:t xml:space="preserve"> </w:t>
      </w:r>
    </w:p>
    <w:p w14:paraId="3B42DD0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（五）工期：</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u w:val="single"/>
        </w:rPr>
        <w:t>90</w:t>
      </w:r>
      <w:r>
        <w:rPr>
          <w:rFonts w:asciiTheme="minorEastAsia" w:eastAsiaTheme="minorEastAsia" w:hAnsiTheme="minorEastAsia" w:hint="eastAsia"/>
          <w:bCs/>
          <w:color w:val="000000"/>
          <w:szCs w:val="21"/>
        </w:rPr>
        <w:t>日历</w:t>
      </w:r>
      <w:r>
        <w:rPr>
          <w:rFonts w:asciiTheme="minorEastAsia" w:eastAsiaTheme="minorEastAsia" w:hAnsiTheme="minorEastAsia"/>
          <w:bCs/>
          <w:color w:val="000000"/>
          <w:szCs w:val="21"/>
        </w:rPr>
        <w:t>天</w:t>
      </w:r>
      <w:r>
        <w:rPr>
          <w:rFonts w:asciiTheme="minorEastAsia" w:eastAsiaTheme="minorEastAsia" w:hAnsiTheme="minorEastAsia" w:hint="eastAsia"/>
          <w:bCs/>
          <w:color w:val="000000"/>
          <w:szCs w:val="21"/>
        </w:rPr>
        <w:t>。</w:t>
      </w:r>
    </w:p>
    <w:p w14:paraId="0F25A3B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（六）工程质量：</w:t>
      </w:r>
      <w:r>
        <w:rPr>
          <w:rFonts w:asciiTheme="minorEastAsia" w:eastAsiaTheme="minorEastAsia" w:hAnsiTheme="minorEastAsia" w:hint="eastAsia"/>
          <w:bCs/>
          <w:color w:val="000000"/>
          <w:szCs w:val="21"/>
          <w:u w:val="single"/>
        </w:rPr>
        <w:t>合格</w:t>
      </w:r>
      <w:r>
        <w:rPr>
          <w:rFonts w:asciiTheme="minorEastAsia" w:eastAsiaTheme="minorEastAsia" w:hAnsiTheme="minorEastAsia" w:hint="eastAsia"/>
          <w:bCs/>
          <w:color w:val="000000"/>
          <w:szCs w:val="21"/>
        </w:rPr>
        <w:t>。</w:t>
      </w:r>
    </w:p>
    <w:p w14:paraId="3206855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甲方</w:t>
      </w:r>
      <w:r>
        <w:rPr>
          <w:rFonts w:asciiTheme="minorEastAsia" w:eastAsiaTheme="minorEastAsia" w:hAnsiTheme="minorEastAsia"/>
          <w:bCs/>
          <w:color w:val="000000"/>
          <w:szCs w:val="21"/>
        </w:rPr>
        <w:t>权利义务</w:t>
      </w:r>
    </w:p>
    <w:p w14:paraId="3F3616A0" w14:textId="77777777" w:rsidR="004F0F52" w:rsidRDefault="00527832">
      <w:pPr>
        <w:spacing w:line="36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（一）开工前</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szCs w:val="21"/>
        </w:rPr>
        <w:t>天，向乙方提供经确认的施工图纸或做法说明</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份，并向乙方进行现场交底。</w:t>
      </w:r>
    </w:p>
    <w:p w14:paraId="190EBE8F" w14:textId="77777777" w:rsidR="004F0F52" w:rsidRDefault="00527832">
      <w:pPr>
        <w:tabs>
          <w:tab w:val="left" w:pos="0"/>
        </w:tabs>
        <w:spacing w:line="360" w:lineRule="exact"/>
        <w:ind w:firstLineChars="159" w:firstLine="334"/>
        <w:rPr>
          <w:rFonts w:asciiTheme="minorEastAsia" w:eastAsiaTheme="minorEastAsia" w:hAnsiTheme="minorEastAsia"/>
          <w:szCs w:val="21"/>
        </w:rPr>
      </w:pPr>
      <w:r>
        <w:rPr>
          <w:rFonts w:asciiTheme="minorEastAsia" w:eastAsiaTheme="minorEastAsia" w:hAnsiTheme="minorEastAsia" w:hint="eastAsia"/>
          <w:szCs w:val="21"/>
        </w:rPr>
        <w:t>（二）指派</w:t>
      </w:r>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szCs w:val="21"/>
        </w:rPr>
        <w:t>为甲方驻工地代表，负责合同履行。对工程质量进行监督检查，办理验收，变更，登记手续和其他事宜。</w:t>
      </w:r>
    </w:p>
    <w:p w14:paraId="65B143E5" w14:textId="77777777" w:rsidR="004F0F52" w:rsidRDefault="00527832">
      <w:pPr>
        <w:spacing w:line="360" w:lineRule="exact"/>
        <w:ind w:firstLineChars="159" w:firstLine="334"/>
        <w:rPr>
          <w:rFonts w:asciiTheme="minorEastAsia" w:eastAsiaTheme="minorEastAsia" w:hAnsiTheme="minorEastAsia"/>
          <w:szCs w:val="21"/>
        </w:rPr>
      </w:pPr>
      <w:r>
        <w:rPr>
          <w:rFonts w:asciiTheme="minorEastAsia" w:eastAsiaTheme="minorEastAsia" w:hAnsiTheme="minorEastAsia" w:hint="eastAsia"/>
          <w:szCs w:val="21"/>
        </w:rPr>
        <w:t>（三）委托</w:t>
      </w:r>
      <w:r>
        <w:rPr>
          <w:rFonts w:asciiTheme="minorEastAsia" w:eastAsiaTheme="minorEastAsia" w:hAnsiTheme="minorEastAsia" w:hint="eastAsia"/>
          <w:bCs/>
          <w:szCs w:val="21"/>
          <w:u w:val="single"/>
        </w:rPr>
        <w:t xml:space="preserve">        /       </w:t>
      </w:r>
      <w:r>
        <w:rPr>
          <w:rFonts w:asciiTheme="minorEastAsia" w:eastAsiaTheme="minorEastAsia" w:hAnsiTheme="minorEastAsia" w:hint="eastAsia"/>
          <w:bCs/>
          <w:szCs w:val="21"/>
        </w:rPr>
        <w:t>监理</w:t>
      </w:r>
      <w:r>
        <w:rPr>
          <w:rFonts w:asciiTheme="minorEastAsia" w:eastAsiaTheme="minorEastAsia" w:hAnsiTheme="minorEastAsia" w:hint="eastAsia"/>
          <w:szCs w:val="21"/>
        </w:rPr>
        <w:t>公司进行工程监理，监理公司任命</w:t>
      </w:r>
      <w:r>
        <w:rPr>
          <w:rFonts w:asciiTheme="minorEastAsia" w:eastAsiaTheme="minorEastAsia" w:hAnsiTheme="minorEastAsia" w:hint="eastAsia"/>
          <w:bCs/>
          <w:szCs w:val="21"/>
          <w:u w:val="single"/>
        </w:rPr>
        <w:t xml:space="preserve">   /    </w:t>
      </w:r>
      <w:r>
        <w:rPr>
          <w:rFonts w:asciiTheme="minorEastAsia" w:eastAsiaTheme="minorEastAsia" w:hAnsiTheme="minorEastAsia" w:hint="eastAsia"/>
          <w:szCs w:val="21"/>
        </w:rPr>
        <w:t>为总监理工程师，其职责在监理合同中应明确，并将合同副本交</w:t>
      </w:r>
      <w:r>
        <w:rPr>
          <w:rFonts w:asciiTheme="minorEastAsia" w:eastAsiaTheme="minorEastAsia" w:hAnsiTheme="minorEastAsia" w:hint="eastAsia"/>
          <w:bCs/>
          <w:szCs w:val="21"/>
        </w:rPr>
        <w:t>监理</w:t>
      </w:r>
      <w:r>
        <w:rPr>
          <w:rFonts w:asciiTheme="minorEastAsia" w:eastAsiaTheme="minorEastAsia" w:hAnsiTheme="minorEastAsia" w:hint="eastAsia"/>
          <w:szCs w:val="21"/>
        </w:rPr>
        <w:t>公司</w:t>
      </w:r>
      <w:r>
        <w:rPr>
          <w:rFonts w:asciiTheme="minorEastAsia" w:eastAsiaTheme="minorEastAsia" w:hAnsiTheme="minorEastAsia" w:hint="eastAsia"/>
          <w:szCs w:val="21"/>
          <w:u w:val="single"/>
        </w:rPr>
        <w:t>壹</w:t>
      </w:r>
      <w:r>
        <w:rPr>
          <w:rFonts w:asciiTheme="minorEastAsia" w:eastAsiaTheme="minorEastAsia" w:hAnsiTheme="minorEastAsia" w:hint="eastAsia"/>
          <w:szCs w:val="21"/>
        </w:rPr>
        <w:t>份。</w:t>
      </w:r>
    </w:p>
    <w:p w14:paraId="5C86A120" w14:textId="77777777" w:rsidR="004F0F52" w:rsidRDefault="00527832">
      <w:pPr>
        <w:spacing w:line="360" w:lineRule="exact"/>
        <w:ind w:firstLineChars="159" w:firstLine="334"/>
        <w:rPr>
          <w:rFonts w:asciiTheme="minorEastAsia" w:eastAsiaTheme="minorEastAsia" w:hAnsiTheme="minorEastAsia"/>
          <w:szCs w:val="21"/>
        </w:rPr>
      </w:pPr>
      <w:r>
        <w:rPr>
          <w:rFonts w:asciiTheme="minorEastAsia" w:eastAsiaTheme="minorEastAsia" w:hAnsiTheme="minorEastAsia" w:hint="eastAsia"/>
          <w:szCs w:val="21"/>
        </w:rPr>
        <w:t>（四）协调有关部门做好现场保卫、消防、垃圾处理等工作。</w:t>
      </w:r>
    </w:p>
    <w:p w14:paraId="33E028E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四、乙方权利义务</w:t>
      </w:r>
    </w:p>
    <w:p w14:paraId="398E35C8" w14:textId="77777777" w:rsidR="004F0F52" w:rsidRDefault="00527832">
      <w:pPr>
        <w:spacing w:line="36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（一）参加甲方组织的施工图纸或作法说明的现场交底，拟定施工方案和进度计划，交甲方审定。</w:t>
      </w:r>
    </w:p>
    <w:p w14:paraId="1FB209E8" w14:textId="77777777" w:rsidR="004F0F52" w:rsidRDefault="00527832">
      <w:pPr>
        <w:spacing w:line="36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（二）指派</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szCs w:val="21"/>
        </w:rPr>
        <w:t>为乙方项目负责人（项目经理），负责合同履行。按要求组织施工，保质、保量、按期完成施工任务，解决由乙方负责的各项事宜。</w:t>
      </w:r>
    </w:p>
    <w:p w14:paraId="0C32D15E" w14:textId="77777777" w:rsidR="004F0F52" w:rsidRDefault="00527832">
      <w:pPr>
        <w:spacing w:line="36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（三）严格执行施工规范、安全操作规程、防火安全规定、环境保护规定。严格按照图纸或做法说明进行施工，做好各项质量检查记录，参加竣工验收，编制工程决算。</w:t>
      </w:r>
    </w:p>
    <w:p w14:paraId="1496AC96" w14:textId="77777777" w:rsidR="004F0F52" w:rsidRDefault="00527832">
      <w:pPr>
        <w:spacing w:line="36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（四）遵守国家或地方政府及有关部门对施工现场管理的规定，妥善保护好施工现场周围建筑物、设备管线不受损坏。做好施工现场消防、保卫和</w:t>
      </w:r>
      <w:r>
        <w:rPr>
          <w:rFonts w:asciiTheme="minorEastAsia" w:eastAsiaTheme="minorEastAsia" w:hAnsiTheme="minorEastAsia" w:hint="eastAsia"/>
          <w:szCs w:val="21"/>
        </w:rPr>
        <w:t>垃圾消纳等工作，处理</w:t>
      </w:r>
      <w:proofErr w:type="gramStart"/>
      <w:r>
        <w:rPr>
          <w:rFonts w:asciiTheme="minorEastAsia" w:eastAsiaTheme="minorEastAsia" w:hAnsiTheme="minorEastAsia" w:hint="eastAsia"/>
          <w:szCs w:val="21"/>
        </w:rPr>
        <w:t>好由于</w:t>
      </w:r>
      <w:proofErr w:type="gramEnd"/>
      <w:r>
        <w:rPr>
          <w:rFonts w:asciiTheme="minorEastAsia" w:eastAsiaTheme="minorEastAsia" w:hAnsiTheme="minorEastAsia" w:hint="eastAsia"/>
          <w:szCs w:val="21"/>
        </w:rPr>
        <w:t>施工带来的扰民问题及与周围单位（住户）的关系。施工安全由乙方负责。</w:t>
      </w:r>
    </w:p>
    <w:p w14:paraId="7367BB2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szCs w:val="21"/>
        </w:rPr>
        <w:lastRenderedPageBreak/>
        <w:t>（五）</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工程竣工未移交甲方之前，负责对现场的一切设施和工程成品进行保护。</w:t>
      </w:r>
    </w:p>
    <w:p w14:paraId="6D82A32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五、</w:t>
      </w:r>
      <w:r>
        <w:rPr>
          <w:rFonts w:asciiTheme="minorEastAsia" w:eastAsiaTheme="minorEastAsia" w:hAnsiTheme="minorEastAsia"/>
          <w:bCs/>
          <w:color w:val="000000"/>
          <w:szCs w:val="21"/>
        </w:rPr>
        <w:t>合同</w:t>
      </w:r>
      <w:r>
        <w:rPr>
          <w:rFonts w:asciiTheme="minorEastAsia" w:eastAsiaTheme="minorEastAsia" w:hAnsiTheme="minorEastAsia" w:hint="eastAsia"/>
          <w:bCs/>
          <w:color w:val="000000"/>
          <w:szCs w:val="21"/>
        </w:rPr>
        <w:t>金额及付款方式</w:t>
      </w:r>
    </w:p>
    <w:p w14:paraId="47B9D1A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w:t>
      </w:r>
      <w:r>
        <w:rPr>
          <w:rFonts w:asciiTheme="minorEastAsia" w:eastAsiaTheme="minorEastAsia" w:hAnsiTheme="minorEastAsia"/>
          <w:bCs/>
          <w:color w:val="000000"/>
          <w:szCs w:val="21"/>
        </w:rPr>
        <w:t>合同总</w:t>
      </w:r>
      <w:r>
        <w:rPr>
          <w:rFonts w:asciiTheme="minorEastAsia" w:eastAsiaTheme="minorEastAsia" w:hAnsiTheme="minorEastAsia" w:hint="eastAsia"/>
          <w:bCs/>
          <w:color w:val="000000"/>
          <w:szCs w:val="21"/>
        </w:rPr>
        <w:t>金额</w:t>
      </w:r>
      <w:r>
        <w:rPr>
          <w:rFonts w:asciiTheme="minorEastAsia" w:eastAsiaTheme="minorEastAsia" w:hAnsiTheme="minorEastAsia"/>
          <w:bCs/>
          <w:color w:val="000000"/>
          <w:szCs w:val="21"/>
        </w:rPr>
        <w:t>为</w:t>
      </w:r>
      <w:r>
        <w:rPr>
          <w:rFonts w:asciiTheme="minorEastAsia" w:eastAsiaTheme="minorEastAsia" w:hAnsiTheme="minorEastAsia" w:hint="eastAsia"/>
          <w:bCs/>
          <w:color w:val="000000"/>
          <w:szCs w:val="21"/>
        </w:rPr>
        <w:t>（大写）</w:t>
      </w:r>
      <w:r>
        <w:rPr>
          <w:rFonts w:asciiTheme="minorEastAsia" w:eastAsiaTheme="minorEastAsia" w:hAnsiTheme="minorEastAsia"/>
          <w:bCs/>
          <w:color w:val="000000"/>
          <w:szCs w:val="21"/>
        </w:rPr>
        <w:t>人民币</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rPr>
        <w:t>元</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小</w:t>
      </w:r>
      <w:r>
        <w:rPr>
          <w:rFonts w:asciiTheme="minorEastAsia" w:eastAsiaTheme="minorEastAsia" w:hAnsiTheme="minorEastAsia" w:hint="eastAsia"/>
          <w:bCs/>
          <w:color w:val="000000"/>
          <w:szCs w:val="21"/>
        </w:rPr>
        <w:t>写￥</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元</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项目增加费用不得超过本合同金额的</w:t>
      </w:r>
      <w:r>
        <w:rPr>
          <w:rFonts w:asciiTheme="minorEastAsia" w:eastAsiaTheme="minorEastAsia" w:hAnsiTheme="minorEastAsia" w:hint="eastAsia"/>
          <w:bCs/>
          <w:color w:val="000000"/>
          <w:szCs w:val="21"/>
        </w:rPr>
        <w:t>10</w:t>
      </w:r>
      <w:r>
        <w:rPr>
          <w:rFonts w:asciiTheme="minorEastAsia" w:eastAsiaTheme="minorEastAsia" w:hAnsiTheme="minorEastAsia" w:hint="eastAsia"/>
          <w:bCs/>
          <w:color w:val="000000"/>
          <w:szCs w:val="21"/>
        </w:rPr>
        <w:t>％，同时双方必须签订补充合同。</w:t>
      </w:r>
    </w:p>
    <w:p w14:paraId="3EABEBD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（二）双方商定本合同价款采用第</w:t>
      </w:r>
      <w:r>
        <w:rPr>
          <w:rFonts w:asciiTheme="minorEastAsia" w:eastAsiaTheme="minorEastAsia" w:hAnsiTheme="minorEastAsia" w:hint="eastAsia"/>
          <w:b/>
          <w:bCs/>
          <w:color w:val="000000"/>
          <w:szCs w:val="21"/>
        </w:rPr>
        <w:t>（</w:t>
      </w:r>
      <w:r>
        <w:rPr>
          <w:rFonts w:asciiTheme="minorEastAsia" w:eastAsiaTheme="minorEastAsia" w:hAnsiTheme="minorEastAsia" w:hint="eastAsia"/>
          <w:b/>
          <w:bCs/>
          <w:color w:val="000000"/>
          <w:szCs w:val="21"/>
        </w:rPr>
        <w:t>1</w:t>
      </w:r>
      <w:r>
        <w:rPr>
          <w:rFonts w:asciiTheme="minorEastAsia" w:eastAsiaTheme="minorEastAsia" w:hAnsiTheme="minorEastAsia" w:hint="eastAsia"/>
          <w:b/>
          <w:bCs/>
          <w:color w:val="000000"/>
          <w:szCs w:val="21"/>
        </w:rPr>
        <w:t>）</w:t>
      </w:r>
      <w:r>
        <w:rPr>
          <w:rFonts w:asciiTheme="minorEastAsia" w:eastAsiaTheme="minorEastAsia" w:hAnsiTheme="minorEastAsia" w:hint="eastAsia"/>
          <w:bCs/>
          <w:color w:val="000000"/>
          <w:szCs w:val="21"/>
        </w:rPr>
        <w:t>种：</w:t>
      </w:r>
    </w:p>
    <w:p w14:paraId="6482CB6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1</w:t>
      </w:r>
      <w:r>
        <w:rPr>
          <w:rFonts w:asciiTheme="minorEastAsia" w:eastAsiaTheme="minorEastAsia" w:hAnsiTheme="minorEastAsia" w:hint="eastAsia"/>
          <w:bCs/>
          <w:color w:val="000000"/>
          <w:szCs w:val="21"/>
        </w:rPr>
        <w:t>、固定单价：风险费已包含在报价中，其它合同以外价款的调整方法为工程量清单中有的项目（项目特征相同）按谈判报价的综合单价计算（</w:t>
      </w:r>
      <w:r>
        <w:rPr>
          <w:rFonts w:ascii="等线" w:eastAsia="等线" w:hAnsi="等线" w:hint="eastAsia"/>
          <w:bCs/>
          <w:color w:val="000000"/>
          <w:szCs w:val="21"/>
        </w:rPr>
        <w:t>最终报价综合单价按总价下浮比率同比例下浮）</w:t>
      </w:r>
      <w:r>
        <w:rPr>
          <w:rFonts w:asciiTheme="minorEastAsia" w:eastAsiaTheme="minorEastAsia" w:hAnsiTheme="minorEastAsia" w:hint="eastAsia"/>
          <w:bCs/>
          <w:color w:val="000000"/>
          <w:szCs w:val="21"/>
        </w:rPr>
        <w:t>；谈判报价中没有综合单价的新的工程量清单项目，按照</w:t>
      </w:r>
      <w:r>
        <w:rPr>
          <w:rFonts w:asciiTheme="minorEastAsia" w:eastAsiaTheme="minorEastAsia" w:hAnsiTheme="minorEastAsia" w:hint="eastAsia"/>
          <w:bCs/>
          <w:color w:val="FF0000"/>
          <w:szCs w:val="21"/>
          <w:u w:val="single"/>
        </w:rPr>
        <w:t>《建设工程工程量清单计价规范》《江苏省建筑与装饰工程计价表》（等</w:t>
      </w:r>
      <w:r>
        <w:rPr>
          <w:rFonts w:asciiTheme="minorEastAsia" w:eastAsiaTheme="minorEastAsia" w:hAnsiTheme="minorEastAsia"/>
          <w:bCs/>
          <w:color w:val="FF0000"/>
          <w:szCs w:val="21"/>
          <w:u w:val="single"/>
        </w:rPr>
        <w:t>规范</w:t>
      </w:r>
      <w:r>
        <w:rPr>
          <w:rFonts w:asciiTheme="minorEastAsia" w:eastAsiaTheme="minorEastAsia" w:hAnsiTheme="minorEastAsia" w:hint="eastAsia"/>
          <w:bCs/>
          <w:color w:val="FF0000"/>
          <w:szCs w:val="21"/>
          <w:u w:val="single"/>
        </w:rPr>
        <w:t>）</w:t>
      </w:r>
      <w:r>
        <w:rPr>
          <w:rFonts w:asciiTheme="minorEastAsia" w:eastAsiaTheme="minorEastAsia" w:hAnsiTheme="minorEastAsia" w:hint="eastAsia"/>
          <w:bCs/>
          <w:color w:val="000000"/>
          <w:szCs w:val="21"/>
        </w:rPr>
        <w:t>中的人工、各种主辅材、机械台班耗用量、谈判报价时的人工、机械台班单价、管理费、利润等费用标准及各种主辅材价格（无谈判价的按市场价）计算，其相应综合单价及市场价由乙方按让利后提出，经甲方（监理方）确认后报甲方安排的审计部门核定。</w:t>
      </w:r>
    </w:p>
    <w:p w14:paraId="08C3034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、固定价格加</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  </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包干风险系数计算。包干风险包括内容：</w:t>
      </w:r>
      <w:r>
        <w:rPr>
          <w:rFonts w:asciiTheme="minorEastAsia" w:eastAsiaTheme="minorEastAsia" w:hAnsiTheme="minorEastAsia"/>
          <w:bCs/>
          <w:color w:val="000000"/>
          <w:szCs w:val="21"/>
          <w:u w:val="single"/>
        </w:rPr>
        <w:t xml:space="preserve">       /         </w:t>
      </w:r>
      <w:r>
        <w:rPr>
          <w:rFonts w:asciiTheme="minorEastAsia" w:eastAsiaTheme="minorEastAsia" w:hAnsiTheme="minorEastAsia" w:hint="eastAsia"/>
          <w:bCs/>
          <w:color w:val="000000"/>
          <w:szCs w:val="21"/>
        </w:rPr>
        <w:t>。</w:t>
      </w:r>
    </w:p>
    <w:p w14:paraId="3C612C6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、可调价格：按照国家有关工程计价规定计算造价，并按有关规定进行调整和竣工结算。</w:t>
      </w:r>
    </w:p>
    <w:p w14:paraId="76F1706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固定费率</w:t>
      </w:r>
      <w:r>
        <w:rPr>
          <w:rFonts w:asciiTheme="minorEastAsia" w:eastAsiaTheme="minorEastAsia" w:hAnsiTheme="minorEastAsia" w:hint="eastAsia"/>
          <w:bCs/>
          <w:color w:val="000000"/>
          <w:szCs w:val="21"/>
        </w:rPr>
        <w:t>：</w:t>
      </w:r>
    </w:p>
    <w:p w14:paraId="27727C2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（三）付款方式：</w:t>
      </w:r>
    </w:p>
    <w:p w14:paraId="6E11E8D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、预付款：合同签订后</w:t>
      </w:r>
      <w:r>
        <w:rPr>
          <w:rFonts w:asciiTheme="minorEastAsia" w:eastAsiaTheme="minorEastAsia" w:hAnsiTheme="minorEastAsia" w:hint="eastAsia"/>
          <w:bCs/>
          <w:color w:val="000000"/>
          <w:szCs w:val="21"/>
          <w:u w:val="single"/>
        </w:rPr>
        <w:t xml:space="preserve"> 7 </w:t>
      </w:r>
      <w:r>
        <w:rPr>
          <w:rFonts w:asciiTheme="minorEastAsia" w:eastAsiaTheme="minorEastAsia" w:hAnsiTheme="minorEastAsia" w:hint="eastAsia"/>
          <w:bCs/>
          <w:color w:val="000000"/>
          <w:szCs w:val="21"/>
        </w:rPr>
        <w:t>天内支付合同金额的</w:t>
      </w:r>
      <w:r>
        <w:rPr>
          <w:rFonts w:asciiTheme="minorEastAsia" w:eastAsiaTheme="minorEastAsia" w:hAnsiTheme="minorEastAsia" w:hint="eastAsia"/>
          <w:bCs/>
          <w:color w:val="000000"/>
          <w:szCs w:val="21"/>
          <w:u w:val="single"/>
        </w:rPr>
        <w:t xml:space="preserve"> 30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p>
    <w:p w14:paraId="401F5A6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、工程全部完工并验收合格后，</w:t>
      </w:r>
      <w:r>
        <w:rPr>
          <w:rFonts w:asciiTheme="minorEastAsia" w:eastAsiaTheme="minorEastAsia" w:hAnsiTheme="minorEastAsia" w:hint="eastAsia"/>
          <w:bCs/>
          <w:color w:val="000000"/>
          <w:szCs w:val="21"/>
          <w:u w:val="single"/>
        </w:rPr>
        <w:t xml:space="preserve"> 7 </w:t>
      </w:r>
      <w:r>
        <w:rPr>
          <w:rFonts w:asciiTheme="minorEastAsia" w:eastAsiaTheme="minorEastAsia" w:hAnsiTheme="minorEastAsia" w:hint="eastAsia"/>
          <w:bCs/>
          <w:color w:val="000000"/>
          <w:szCs w:val="21"/>
        </w:rPr>
        <w:t>天内支付至合同金额的</w:t>
      </w:r>
      <w:r>
        <w:rPr>
          <w:rFonts w:asciiTheme="minorEastAsia" w:eastAsiaTheme="minorEastAsia" w:hAnsiTheme="minorEastAsia" w:hint="eastAsia"/>
          <w:bCs/>
          <w:color w:val="000000"/>
          <w:szCs w:val="21"/>
          <w:u w:val="single"/>
        </w:rPr>
        <w:t xml:space="preserve"> 70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w:t>
      </w:r>
    </w:p>
    <w:p w14:paraId="0DDCD00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、乙方必须无条件接受财政、水利、审计单位和甲方对该项工程实际成本的延伸审计或资金使用情况检查。</w:t>
      </w:r>
      <w:r>
        <w:rPr>
          <w:rFonts w:asciiTheme="minorEastAsia" w:eastAsiaTheme="minorEastAsia" w:hAnsiTheme="minorEastAsia"/>
          <w:bCs/>
          <w:color w:val="000000"/>
          <w:szCs w:val="21"/>
        </w:rPr>
        <w:t>审计结束后</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u w:val="single"/>
        </w:rPr>
        <w:t xml:space="preserve"> 7 </w:t>
      </w:r>
      <w:r>
        <w:rPr>
          <w:rFonts w:asciiTheme="minorEastAsia" w:eastAsiaTheme="minorEastAsia" w:hAnsiTheme="minorEastAsia" w:hint="eastAsia"/>
          <w:bCs/>
          <w:color w:val="000000"/>
          <w:szCs w:val="21"/>
        </w:rPr>
        <w:t>天内支付至审定价款的</w:t>
      </w:r>
      <w:r>
        <w:rPr>
          <w:rFonts w:asciiTheme="minorEastAsia" w:eastAsiaTheme="minorEastAsia" w:hAnsiTheme="minorEastAsia" w:hint="eastAsia"/>
          <w:bCs/>
          <w:color w:val="000000"/>
          <w:szCs w:val="21"/>
          <w:u w:val="single"/>
        </w:rPr>
        <w:t xml:space="preserve"> 95 %</w:t>
      </w:r>
      <w:r>
        <w:rPr>
          <w:rFonts w:asciiTheme="minorEastAsia" w:eastAsiaTheme="minorEastAsia" w:hAnsiTheme="minorEastAsia" w:hint="eastAsia"/>
          <w:bCs/>
          <w:color w:val="000000"/>
          <w:szCs w:val="21"/>
        </w:rPr>
        <w:t>；剩余</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5</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留作质量保证金，免费维保期满后一次性付清（不计利息）。</w:t>
      </w:r>
    </w:p>
    <w:p w14:paraId="6B26755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六</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分</w:t>
      </w:r>
      <w:r>
        <w:rPr>
          <w:rFonts w:asciiTheme="minorEastAsia" w:eastAsiaTheme="minorEastAsia" w:hAnsiTheme="minorEastAsia"/>
          <w:bCs/>
          <w:color w:val="000000"/>
          <w:szCs w:val="21"/>
        </w:rPr>
        <w:t>包和转让</w:t>
      </w:r>
    </w:p>
    <w:p w14:paraId="3D71472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w:t>
      </w:r>
      <w:r>
        <w:rPr>
          <w:rFonts w:asciiTheme="minorEastAsia" w:eastAsiaTheme="minorEastAsia" w:hAnsiTheme="minorEastAsia"/>
          <w:bCs/>
          <w:color w:val="000000"/>
          <w:szCs w:val="21"/>
        </w:rPr>
        <w:t>本合同不得转让。</w:t>
      </w:r>
    </w:p>
    <w:p w14:paraId="3DC473D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经甲方书面同意，乙方可以将合同项下非主体性工作分包给他人完成。接受分包的人应当具备相应的资质条件，并不得再次分包。分包后不能解除乙方履行本合同的责任和义务，接受分包的人与乙方共同对甲方连带承担合同的责任和义务。</w:t>
      </w:r>
    </w:p>
    <w:p w14:paraId="349C1D6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七</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关于工期的约定</w:t>
      </w:r>
    </w:p>
    <w:p w14:paraId="6420B14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（一）甲方要求比合同约定的工期提前竣工时，应征得乙方同意，并支付乙方因赶工采取的措施费用。</w:t>
      </w:r>
    </w:p>
    <w:p w14:paraId="553E388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（二）因甲方未按约定完成工作，影响工期，工期顺延。</w:t>
      </w:r>
    </w:p>
    <w:p w14:paraId="4F0C5CC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（三）因乙方责任，不能按期开工或中途无故停工，影响工期，工期不顺延。</w:t>
      </w:r>
    </w:p>
    <w:p w14:paraId="28510DA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（四）因设计变更或非乙方原因造成的停电、停水、停气及不可抗力</w:t>
      </w:r>
      <w:r>
        <w:rPr>
          <w:rFonts w:asciiTheme="minorEastAsia" w:eastAsiaTheme="minorEastAsia" w:hAnsiTheme="minorEastAsia" w:hint="eastAsia"/>
          <w:bCs/>
          <w:color w:val="000000"/>
          <w:szCs w:val="21"/>
        </w:rPr>
        <w:t>因素影响，导致停工</w:t>
      </w:r>
      <w:r>
        <w:rPr>
          <w:rFonts w:asciiTheme="minorEastAsia" w:eastAsiaTheme="minorEastAsia" w:hAnsiTheme="minorEastAsia" w:hint="eastAsia"/>
          <w:bCs/>
          <w:color w:val="000000"/>
          <w:szCs w:val="21"/>
        </w:rPr>
        <w:t>8</w:t>
      </w:r>
      <w:r>
        <w:rPr>
          <w:rFonts w:asciiTheme="minorEastAsia" w:eastAsiaTheme="minorEastAsia" w:hAnsiTheme="minorEastAsia" w:hint="eastAsia"/>
          <w:bCs/>
          <w:color w:val="000000"/>
          <w:szCs w:val="21"/>
        </w:rPr>
        <w:t>小时以上（一周内累计计算）工期相应顺延。</w:t>
      </w:r>
    </w:p>
    <w:p w14:paraId="48865A3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八</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关于工程质量及验收的约定</w:t>
      </w:r>
    </w:p>
    <w:p w14:paraId="6540154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w:t>
      </w:r>
      <w:r>
        <w:rPr>
          <w:rFonts w:asciiTheme="minorEastAsia" w:eastAsiaTheme="minorEastAsia" w:hAnsiTheme="minorEastAsia"/>
          <w:bCs/>
          <w:color w:val="000000"/>
          <w:szCs w:val="21"/>
        </w:rPr>
        <w:t>本工程以施工图纸或作法说明、设计变更和国家制订的最新施工及验收规范为质量评定验收标准。</w:t>
      </w:r>
    </w:p>
    <w:p w14:paraId="667CECB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w:t>
      </w:r>
      <w:r>
        <w:rPr>
          <w:rFonts w:asciiTheme="minorEastAsia" w:eastAsiaTheme="minorEastAsia" w:hAnsiTheme="minorEastAsia"/>
          <w:bCs/>
          <w:color w:val="000000"/>
          <w:szCs w:val="21"/>
        </w:rPr>
        <w:t>本工程质量应达到最新国家质量评定合格标准。</w:t>
      </w:r>
    </w:p>
    <w:p w14:paraId="619294A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w:t>
      </w:r>
      <w:r>
        <w:rPr>
          <w:rFonts w:asciiTheme="minorEastAsia" w:eastAsiaTheme="minorEastAsia" w:hAnsiTheme="minorEastAsia"/>
          <w:bCs/>
          <w:color w:val="000000"/>
          <w:szCs w:val="21"/>
        </w:rPr>
        <w:t>甲乙双方应及时办理隐蔽工程和中间工程的检查与验收手续。甲方不按时参加隐蔽工程和中间工程验收，乙方可自行验收，甲方应予承认。若甲方要求复验，乙方应按要求办理复验。若复验合格，甲方应承担复验费用由此造成停工，工期顺延；若复验不合格，其复验及返工费用由乙方承担，但工期也予顺延</w:t>
      </w:r>
      <w:r>
        <w:rPr>
          <w:rFonts w:asciiTheme="minorEastAsia" w:eastAsiaTheme="minorEastAsia" w:hAnsiTheme="minorEastAsia"/>
          <w:bCs/>
          <w:color w:val="000000"/>
          <w:szCs w:val="21"/>
        </w:rPr>
        <w:t>。</w:t>
      </w:r>
    </w:p>
    <w:p w14:paraId="4F5DB8E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lastRenderedPageBreak/>
        <w:t>（四）</w:t>
      </w:r>
      <w:r>
        <w:rPr>
          <w:rFonts w:asciiTheme="minorEastAsia" w:eastAsiaTheme="minorEastAsia" w:hAnsiTheme="minorEastAsia"/>
          <w:bCs/>
          <w:color w:val="000000"/>
          <w:szCs w:val="21"/>
        </w:rPr>
        <w:t>由于乙方原因造成质量事故，其返工费用由乙方承担，工期不顺延。</w:t>
      </w:r>
    </w:p>
    <w:p w14:paraId="598ABDB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（五）</w:t>
      </w:r>
      <w:r>
        <w:rPr>
          <w:rFonts w:asciiTheme="minorEastAsia" w:eastAsiaTheme="minorEastAsia" w:hAnsiTheme="minorEastAsia"/>
          <w:bCs/>
          <w:color w:val="000000"/>
          <w:szCs w:val="21"/>
        </w:rPr>
        <w:t>工程竣工后，乙方应通知甲方验收，甲方自接到验收通知</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日内组织验收，并办理验收、移交手续。如甲方在规定时间内未能组织验收，需及时通知乙方，另定验收日期。但甲方应承认乙方竣工日期。</w:t>
      </w:r>
    </w:p>
    <w:p w14:paraId="3A9D333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（六）</w:t>
      </w:r>
      <w:r>
        <w:rPr>
          <w:rFonts w:asciiTheme="minorEastAsia" w:eastAsiaTheme="minorEastAsia" w:hAnsiTheme="minorEastAsia"/>
          <w:bCs/>
          <w:color w:val="000000"/>
          <w:szCs w:val="21"/>
        </w:rPr>
        <w:t>本工程应符合国家环保质量要求</w:t>
      </w:r>
      <w:r>
        <w:rPr>
          <w:rFonts w:asciiTheme="minorEastAsia" w:eastAsiaTheme="minorEastAsia" w:hAnsiTheme="minorEastAsia"/>
          <w:bCs/>
          <w:color w:val="000000"/>
          <w:szCs w:val="21"/>
        </w:rPr>
        <w:t>,</w:t>
      </w:r>
      <w:r>
        <w:rPr>
          <w:rFonts w:asciiTheme="minorEastAsia" w:eastAsiaTheme="minorEastAsia" w:hAnsiTheme="minorEastAsia"/>
          <w:bCs/>
          <w:color w:val="000000"/>
          <w:szCs w:val="21"/>
        </w:rPr>
        <w:t>否则应承担违约责任并赔偿甲方损失。</w:t>
      </w:r>
    </w:p>
    <w:p w14:paraId="3BC2394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（七）</w:t>
      </w:r>
      <w:r>
        <w:rPr>
          <w:rFonts w:asciiTheme="minorEastAsia" w:eastAsiaTheme="minorEastAsia" w:hAnsiTheme="minorEastAsia"/>
          <w:bCs/>
          <w:color w:val="000000"/>
          <w:szCs w:val="21"/>
        </w:rPr>
        <w:t>工程交付尚未使用期间凡属工程遗留问题，乙方在接到甲方书面通知后三天内组织整改。逾期甲方将组织整改，一切费用由乙方承担。</w:t>
      </w:r>
    </w:p>
    <w:p w14:paraId="251CBF3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（八）</w:t>
      </w:r>
      <w:r>
        <w:rPr>
          <w:rFonts w:asciiTheme="minorEastAsia" w:eastAsiaTheme="minorEastAsia" w:hAnsiTheme="minorEastAsia"/>
          <w:bCs/>
          <w:color w:val="000000"/>
          <w:szCs w:val="21"/>
        </w:rPr>
        <w:t>通过验收后</w:t>
      </w:r>
      <w:r>
        <w:rPr>
          <w:rFonts w:asciiTheme="minorEastAsia" w:eastAsiaTheme="minorEastAsia" w:hAnsiTheme="minorEastAsia"/>
          <w:bCs/>
          <w:color w:val="000000"/>
          <w:szCs w:val="21"/>
        </w:rPr>
        <w:t>10</w:t>
      </w:r>
      <w:r>
        <w:rPr>
          <w:rFonts w:asciiTheme="minorEastAsia" w:eastAsiaTheme="minorEastAsia" w:hAnsiTheme="minorEastAsia"/>
          <w:bCs/>
          <w:color w:val="000000"/>
          <w:szCs w:val="21"/>
        </w:rPr>
        <w:t>个工作日内乙方必须将施工队伍、施工</w:t>
      </w:r>
      <w:r>
        <w:rPr>
          <w:rFonts w:asciiTheme="minorEastAsia" w:eastAsiaTheme="minorEastAsia" w:hAnsiTheme="minorEastAsia"/>
          <w:bCs/>
          <w:color w:val="000000"/>
          <w:szCs w:val="21"/>
        </w:rPr>
        <w:t>机具、周转材料等全部撤清，所有建筑垃圾等必须清运，保持施工现场平整、整洁，塔吊、井架基础等清理完成，如不清运，甲方委托清运，费用由乙方承担在决算中扣除；甲方提供的现场设施应完好，损坏需赔偿。</w:t>
      </w:r>
    </w:p>
    <w:p w14:paraId="5ADFCFE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（九）</w:t>
      </w:r>
      <w:r>
        <w:rPr>
          <w:rFonts w:asciiTheme="minorEastAsia" w:eastAsiaTheme="minorEastAsia" w:hAnsiTheme="minorEastAsia"/>
          <w:bCs/>
          <w:color w:val="000000"/>
          <w:szCs w:val="21"/>
        </w:rPr>
        <w:t>本工程全免费质保</w:t>
      </w:r>
      <w:r>
        <w:rPr>
          <w:rFonts w:asciiTheme="minorEastAsia" w:eastAsiaTheme="minorEastAsia" w:hAnsiTheme="minorEastAsia" w:hint="eastAsia"/>
          <w:bCs/>
          <w:color w:val="000000"/>
          <w:szCs w:val="21"/>
        </w:rPr>
        <w:t>一</w:t>
      </w:r>
      <w:r>
        <w:rPr>
          <w:rFonts w:asciiTheme="minorEastAsia" w:eastAsiaTheme="minorEastAsia" w:hAnsiTheme="minorEastAsia"/>
          <w:bCs/>
          <w:color w:val="000000"/>
          <w:szCs w:val="21"/>
        </w:rPr>
        <w:t>年。</w:t>
      </w:r>
    </w:p>
    <w:p w14:paraId="5737E2F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九</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安全生产和防火</w:t>
      </w:r>
    </w:p>
    <w:p w14:paraId="160A852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（一）甲方提供的施工图纸或作法说明，应符合《中华人民共和国消防条例》和有关防火设计规范。</w:t>
      </w:r>
    </w:p>
    <w:p w14:paraId="2CA3133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（二）乙方在施工期间应严格遵守《建设工程安全生产管理条例》、《建筑安装工人安全技术操作规程》、《中华人民共和国消防条例》和其它相关的法规、规范。</w:t>
      </w:r>
    </w:p>
    <w:p w14:paraId="0724197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（三）由于甲方确认的图纸或作法说明，违反有关安全操作规程、消防条例和防火设计规范，导致发生安全或火灾事故，甲方应承担由此产生的一切经济损失。</w:t>
      </w:r>
    </w:p>
    <w:p w14:paraId="0EF1BBD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（四）由于乙方在施工生产过程中违反有关安全操作规程、消防条例，导致发生安全或火灾等事故，乙方应承担由此引发的一切经济损失及法律责任。</w:t>
      </w:r>
    </w:p>
    <w:p w14:paraId="6ABF866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（五）</w:t>
      </w:r>
      <w:proofErr w:type="gramStart"/>
      <w:r>
        <w:rPr>
          <w:rFonts w:asciiTheme="minorEastAsia" w:eastAsiaTheme="minorEastAsia" w:hAnsiTheme="minorEastAsia" w:hint="eastAsia"/>
          <w:bCs/>
          <w:color w:val="000000"/>
          <w:szCs w:val="21"/>
        </w:rPr>
        <w:t>本建筑</w:t>
      </w:r>
      <w:proofErr w:type="gramEnd"/>
      <w:r>
        <w:rPr>
          <w:rFonts w:asciiTheme="minorEastAsia" w:eastAsiaTheme="minorEastAsia" w:hAnsiTheme="minorEastAsia" w:hint="eastAsia"/>
          <w:bCs/>
          <w:color w:val="000000"/>
          <w:szCs w:val="21"/>
        </w:rPr>
        <w:t>安装施工工程必须达到现行版的国家及江苏省的一切有关法律、法规要求，若本工程实施</w:t>
      </w:r>
      <w:r>
        <w:rPr>
          <w:rFonts w:asciiTheme="minorEastAsia" w:eastAsiaTheme="minorEastAsia" w:hAnsiTheme="minorEastAsia" w:hint="eastAsia"/>
          <w:bCs/>
          <w:color w:val="000000"/>
          <w:szCs w:val="21"/>
        </w:rPr>
        <w:t>期间有新的相关法律、法规标准出台，则仍应满足新的标准要求。</w:t>
      </w:r>
    </w:p>
    <w:p w14:paraId="5095490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十</w:t>
      </w:r>
      <w:r>
        <w:rPr>
          <w:rFonts w:asciiTheme="minorEastAsia" w:eastAsiaTheme="minorEastAsia" w:hAnsiTheme="minorEastAsia"/>
          <w:bCs/>
          <w:color w:val="000000"/>
          <w:szCs w:val="21"/>
        </w:rPr>
        <w:t>、奖励和违约</w:t>
      </w:r>
      <w:r>
        <w:rPr>
          <w:rFonts w:asciiTheme="minorEastAsia" w:eastAsiaTheme="minorEastAsia" w:hAnsiTheme="minorEastAsia" w:hint="eastAsia"/>
          <w:bCs/>
          <w:color w:val="000000"/>
          <w:szCs w:val="21"/>
        </w:rPr>
        <w:t>责任</w:t>
      </w:r>
    </w:p>
    <w:p w14:paraId="0A1FA9A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（一）由于甲方原因导致延期开工或中途停工，甲方应补偿乙方因停工、窝工所造成的损失，每停工一天，甲方支付乙方</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元。甲方不按合同的约定拨付款，每拖期一天，按付款的</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rPr>
        <w:t>支付滞纳金。</w:t>
      </w:r>
    </w:p>
    <w:p w14:paraId="7BBC14C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（二）由于乙方原因，逾期竣工，每逾期一天，乙方支付甲方</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元违约金，逾期竣工超过</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天的甲方有权不予退还乙方的履约保证金。</w:t>
      </w:r>
    </w:p>
    <w:p w14:paraId="7976F1F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（三）未经甲方同意乙方不得更换项目负责人及项目管理班子人员，否则每更换项目负责人一次，甲方将从工程款中扣除违约金</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万元；项目管理班子其它人员每更换一次，或项目</w:t>
      </w:r>
      <w:proofErr w:type="gramStart"/>
      <w:r>
        <w:rPr>
          <w:rFonts w:asciiTheme="minorEastAsia" w:eastAsiaTheme="minorEastAsia" w:hAnsiTheme="minorEastAsia" w:hint="eastAsia"/>
          <w:bCs/>
          <w:color w:val="000000"/>
          <w:szCs w:val="21"/>
        </w:rPr>
        <w:t>经理月</w:t>
      </w:r>
      <w:proofErr w:type="gramEnd"/>
      <w:r>
        <w:rPr>
          <w:rFonts w:asciiTheme="minorEastAsia" w:eastAsiaTheme="minorEastAsia" w:hAnsiTheme="minorEastAsia" w:hint="eastAsia"/>
          <w:bCs/>
          <w:color w:val="000000"/>
          <w:szCs w:val="21"/>
        </w:rPr>
        <w:t>到位率不足</w:t>
      </w:r>
      <w:r>
        <w:rPr>
          <w:rFonts w:asciiTheme="minorEastAsia" w:eastAsiaTheme="minorEastAsia" w:hAnsiTheme="minorEastAsia" w:hint="eastAsia"/>
          <w:bCs/>
          <w:color w:val="000000"/>
          <w:szCs w:val="21"/>
        </w:rPr>
        <w:t>80%</w:t>
      </w:r>
      <w:r>
        <w:rPr>
          <w:rFonts w:asciiTheme="minorEastAsia" w:eastAsiaTheme="minorEastAsia" w:hAnsiTheme="minorEastAsia" w:hint="eastAsia"/>
          <w:bCs/>
          <w:color w:val="000000"/>
          <w:szCs w:val="21"/>
        </w:rPr>
        <w:t>的，甲方将从工程款中扣除违约金</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元；项目班子管理人员（</w:t>
      </w:r>
      <w:proofErr w:type="gramStart"/>
      <w:r>
        <w:rPr>
          <w:rFonts w:asciiTheme="minorEastAsia" w:eastAsiaTheme="minorEastAsia" w:hAnsiTheme="minorEastAsia" w:hint="eastAsia"/>
          <w:bCs/>
          <w:color w:val="000000"/>
          <w:szCs w:val="21"/>
        </w:rPr>
        <w:t>除项目</w:t>
      </w:r>
      <w:proofErr w:type="gramEnd"/>
      <w:r>
        <w:rPr>
          <w:rFonts w:asciiTheme="minorEastAsia" w:eastAsiaTheme="minorEastAsia" w:hAnsiTheme="minorEastAsia" w:hint="eastAsia"/>
          <w:bCs/>
          <w:color w:val="000000"/>
          <w:szCs w:val="21"/>
        </w:rPr>
        <w:t>经理外）月到位率达不到</w:t>
      </w:r>
      <w:r>
        <w:rPr>
          <w:rFonts w:asciiTheme="minorEastAsia" w:eastAsiaTheme="minorEastAsia" w:hAnsiTheme="minorEastAsia" w:hint="eastAsia"/>
          <w:bCs/>
          <w:color w:val="000000"/>
          <w:szCs w:val="21"/>
        </w:rPr>
        <w:t>90%</w:t>
      </w:r>
      <w:r>
        <w:rPr>
          <w:rFonts w:asciiTheme="minorEastAsia" w:eastAsiaTheme="minorEastAsia" w:hAnsiTheme="minorEastAsia" w:hint="eastAsia"/>
          <w:bCs/>
          <w:color w:val="000000"/>
          <w:szCs w:val="21"/>
        </w:rPr>
        <w:t>的，每人次罚</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元。</w:t>
      </w:r>
    </w:p>
    <w:p w14:paraId="632D3D0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（四）乙方应妥善保护甲方提供的设备及工程成品，如造成损失，应照价赔偿。</w:t>
      </w:r>
    </w:p>
    <w:p w14:paraId="598A836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（五）未经甲方同意，乙方擅自</w:t>
      </w:r>
      <w:proofErr w:type="gramStart"/>
      <w:r>
        <w:rPr>
          <w:rFonts w:asciiTheme="minorEastAsia" w:eastAsiaTheme="minorEastAsia" w:hAnsiTheme="minorEastAsia" w:hint="eastAsia"/>
          <w:bCs/>
          <w:color w:val="000000"/>
          <w:szCs w:val="21"/>
        </w:rPr>
        <w:t>拆改原</w:t>
      </w:r>
      <w:proofErr w:type="gramEnd"/>
      <w:r>
        <w:rPr>
          <w:rFonts w:asciiTheme="minorEastAsia" w:eastAsiaTheme="minorEastAsia" w:hAnsiTheme="minorEastAsia" w:hint="eastAsia"/>
          <w:bCs/>
          <w:color w:val="000000"/>
          <w:szCs w:val="21"/>
        </w:rPr>
        <w:t>建筑物结构或设备管线，由此发生的损失或事故（包括罚款），由乙方负责并承担损失。</w:t>
      </w:r>
    </w:p>
    <w:p w14:paraId="31E065D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（六）未办理验收手续</w:t>
      </w:r>
      <w:r>
        <w:rPr>
          <w:rFonts w:asciiTheme="minorEastAsia" w:eastAsiaTheme="minorEastAsia" w:hAnsiTheme="minorEastAsia" w:hint="eastAsia"/>
          <w:bCs/>
          <w:color w:val="000000"/>
          <w:szCs w:val="21"/>
        </w:rPr>
        <w:t>，甲方提前使用或擅自动用造成损失由甲方负责。</w:t>
      </w:r>
    </w:p>
    <w:p w14:paraId="08B04F1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（七）因一方原因，合同无法继续履行时，应通知对方，办理合同终止协议，并由责任方赔偿对方由此造成的经济损失。</w:t>
      </w:r>
    </w:p>
    <w:p w14:paraId="6ED5DDB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十</w:t>
      </w:r>
      <w:r>
        <w:rPr>
          <w:rFonts w:asciiTheme="minorEastAsia" w:eastAsiaTheme="minorEastAsia" w:hAnsiTheme="minorEastAsia"/>
          <w:bCs/>
          <w:color w:val="000000"/>
          <w:szCs w:val="21"/>
        </w:rPr>
        <w:t>一、</w:t>
      </w:r>
      <w:r>
        <w:rPr>
          <w:rFonts w:asciiTheme="minorEastAsia" w:eastAsiaTheme="minorEastAsia" w:hAnsiTheme="minorEastAsia" w:hint="eastAsia"/>
          <w:bCs/>
          <w:color w:val="000000"/>
          <w:szCs w:val="21"/>
        </w:rPr>
        <w:t>纠纷解决办法</w:t>
      </w:r>
    </w:p>
    <w:p w14:paraId="1DA8C66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（一）在执行本合同中所发生的或与本合同有关的一切争端，甲方和乙方应通过友好协商的办法进行解决。如协商仍不能解决，则通过由甲方所在地人民法院诉讼。</w:t>
      </w:r>
    </w:p>
    <w:p w14:paraId="6ED0F59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（二）在诉讼期间，本合同应继续执行。</w:t>
      </w:r>
    </w:p>
    <w:p w14:paraId="6169E82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lastRenderedPageBreak/>
        <w:t>十</w:t>
      </w:r>
      <w:r>
        <w:rPr>
          <w:rFonts w:asciiTheme="minorEastAsia" w:eastAsiaTheme="minorEastAsia" w:hAnsiTheme="minorEastAsia"/>
          <w:bCs/>
          <w:color w:val="000000"/>
          <w:szCs w:val="21"/>
        </w:rPr>
        <w:t>二、</w:t>
      </w:r>
      <w:r>
        <w:rPr>
          <w:rFonts w:asciiTheme="minorEastAsia" w:eastAsiaTheme="minorEastAsia" w:hAnsiTheme="minorEastAsia" w:hint="eastAsia"/>
          <w:bCs/>
          <w:color w:val="000000"/>
          <w:szCs w:val="21"/>
        </w:rPr>
        <w:t>合同生效</w:t>
      </w:r>
      <w:r>
        <w:rPr>
          <w:rFonts w:asciiTheme="minorEastAsia" w:eastAsiaTheme="minorEastAsia" w:hAnsiTheme="minorEastAsia"/>
          <w:bCs/>
          <w:color w:val="000000"/>
          <w:szCs w:val="21"/>
        </w:rPr>
        <w:t>及其他</w:t>
      </w:r>
    </w:p>
    <w:p w14:paraId="36FC4C2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（一）本合同经双方授权代表签字盖章，</w:t>
      </w:r>
      <w:r>
        <w:rPr>
          <w:rFonts w:asciiTheme="minorEastAsia" w:eastAsiaTheme="minorEastAsia" w:hAnsiTheme="minorEastAsia"/>
          <w:bCs/>
          <w:color w:val="000000"/>
          <w:szCs w:val="21"/>
        </w:rPr>
        <w:t>并</w:t>
      </w:r>
      <w:r>
        <w:rPr>
          <w:rFonts w:asciiTheme="minorEastAsia" w:eastAsiaTheme="minorEastAsia" w:hAnsiTheme="minorEastAsia" w:hint="eastAsia"/>
          <w:bCs/>
          <w:color w:val="000000"/>
          <w:szCs w:val="21"/>
        </w:rPr>
        <w:t>在</w:t>
      </w:r>
      <w:r>
        <w:rPr>
          <w:rFonts w:asciiTheme="minorEastAsia" w:eastAsiaTheme="minorEastAsia" w:hAnsiTheme="minorEastAsia"/>
          <w:bCs/>
          <w:color w:val="000000"/>
          <w:szCs w:val="21"/>
        </w:rPr>
        <w:t>收到乙方提交的履约保证金后</w:t>
      </w:r>
      <w:r>
        <w:rPr>
          <w:rFonts w:asciiTheme="minorEastAsia" w:eastAsiaTheme="minorEastAsia" w:hAnsiTheme="minorEastAsia" w:hint="eastAsia"/>
          <w:bCs/>
          <w:color w:val="000000"/>
          <w:szCs w:val="21"/>
        </w:rPr>
        <w:t>生效。</w:t>
      </w:r>
      <w:r>
        <w:rPr>
          <w:rFonts w:asciiTheme="minorEastAsia" w:eastAsiaTheme="minorEastAsia" w:hAnsiTheme="minorEastAsia"/>
          <w:bCs/>
          <w:color w:val="000000"/>
          <w:szCs w:val="21"/>
        </w:rPr>
        <w:t>见证方仅对甲乙双方签订政府采购合同的事实进行见证，不代表任何</w:t>
      </w:r>
      <w:r>
        <w:rPr>
          <w:rFonts w:asciiTheme="minorEastAsia" w:eastAsiaTheme="minorEastAsia" w:hAnsiTheme="minorEastAsia" w:hint="eastAsia"/>
          <w:bCs/>
          <w:color w:val="000000"/>
          <w:szCs w:val="21"/>
        </w:rPr>
        <w:t>承诺</w:t>
      </w:r>
      <w:r>
        <w:rPr>
          <w:rFonts w:asciiTheme="minorEastAsia" w:eastAsiaTheme="minorEastAsia" w:hAnsiTheme="minorEastAsia"/>
          <w:bCs/>
          <w:color w:val="000000"/>
          <w:szCs w:val="21"/>
        </w:rPr>
        <w:t>或保证，</w:t>
      </w:r>
      <w:r>
        <w:rPr>
          <w:rFonts w:asciiTheme="minorEastAsia" w:eastAsiaTheme="minorEastAsia" w:hAnsiTheme="minorEastAsia" w:hint="eastAsia"/>
          <w:bCs/>
          <w:color w:val="000000"/>
          <w:szCs w:val="21"/>
        </w:rPr>
        <w:t>该合同</w:t>
      </w:r>
      <w:r>
        <w:rPr>
          <w:rFonts w:asciiTheme="minorEastAsia" w:eastAsiaTheme="minorEastAsia" w:hAnsiTheme="minorEastAsia"/>
          <w:bCs/>
          <w:color w:val="000000"/>
          <w:szCs w:val="21"/>
        </w:rPr>
        <w:t>的履行等相关情况均与见证方无任何关系。</w:t>
      </w:r>
    </w:p>
    <w:p w14:paraId="080162A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（二）本合同壹式</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u w:val="single"/>
        </w:rPr>
        <w:t>伍</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份，甲、乙双方各执</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u w:val="single"/>
        </w:rPr>
        <w:t>贰</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份，</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u w:val="single"/>
        </w:rPr>
        <w:t>代理机构</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壹</w:t>
      </w:r>
      <w:r>
        <w:rPr>
          <w:rFonts w:asciiTheme="minorEastAsia" w:eastAsiaTheme="minorEastAsia" w:hAnsiTheme="minorEastAsia"/>
          <w:bCs/>
          <w:color w:val="000000"/>
          <w:szCs w:val="21"/>
        </w:rPr>
        <w:t>份</w:t>
      </w:r>
      <w:r>
        <w:rPr>
          <w:rFonts w:asciiTheme="minorEastAsia" w:eastAsiaTheme="minorEastAsia" w:hAnsiTheme="minorEastAsia" w:hint="eastAsia"/>
          <w:bCs/>
          <w:color w:val="000000"/>
          <w:szCs w:val="21"/>
        </w:rPr>
        <w:t>。</w:t>
      </w:r>
    </w:p>
    <w:p w14:paraId="3832AA9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如需修改（指非主要合同条款）或补充合同内容，应经甲方、乙方协商，且修改及补充内容不得对本合同主要条款、谈判文件和成交供应商的谈判响应文件作实质性修改，并签署书面修改或补充协议。该协议将作为本合同不可分割的一部分。</w:t>
      </w:r>
    </w:p>
    <w:p w14:paraId="0AC80BE0" w14:textId="77777777" w:rsidR="004F0F52" w:rsidRDefault="004F0F52">
      <w:pPr>
        <w:spacing w:line="360" w:lineRule="exact"/>
        <w:ind w:firstLineChars="200" w:firstLine="422"/>
        <w:rPr>
          <w:rFonts w:asciiTheme="minorEastAsia" w:eastAsiaTheme="minorEastAsia" w:hAnsiTheme="minorEastAsia"/>
          <w:b/>
          <w:bCs/>
          <w:color w:val="000000"/>
          <w:szCs w:val="21"/>
        </w:rPr>
      </w:pPr>
    </w:p>
    <w:p w14:paraId="377C44C0"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Theme="minorEastAsia" w:eastAsiaTheme="minorEastAsia" w:hAnsiTheme="minorEastAsia"/>
          <w:b/>
          <w:bCs/>
          <w:color w:val="000000"/>
          <w:szCs w:val="21"/>
        </w:rPr>
        <w:t>甲方：</w:t>
      </w:r>
      <w:r>
        <w:rPr>
          <w:rFonts w:asciiTheme="minorEastAsia" w:eastAsiaTheme="minorEastAsia" w:hAnsiTheme="minorEastAsia"/>
          <w:b/>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b/>
          <w:bCs/>
          <w:color w:val="000000"/>
          <w:szCs w:val="21"/>
        </w:rPr>
        <w:t>乙方：</w:t>
      </w:r>
      <w:r>
        <w:rPr>
          <w:rFonts w:asciiTheme="minorEastAsia" w:eastAsiaTheme="minorEastAsia" w:hAnsiTheme="minorEastAsia"/>
          <w:bCs/>
          <w:color w:val="000000"/>
          <w:szCs w:val="21"/>
        </w:rPr>
        <w:t xml:space="preserve">                    </w:t>
      </w:r>
    </w:p>
    <w:p w14:paraId="35665251"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单位名称（公章）：</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单位名称（公章）：</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3170BBB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法定代表人</w:t>
      </w:r>
      <w:r>
        <w:rPr>
          <w:rFonts w:asciiTheme="minorEastAsia" w:eastAsiaTheme="minorEastAsia" w:hAnsiTheme="minorEastAsia"/>
          <w:bCs/>
          <w:color w:val="000000"/>
          <w:szCs w:val="21"/>
        </w:rPr>
        <w:t>（签字）：</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法定代表人</w:t>
      </w:r>
      <w:r>
        <w:rPr>
          <w:rFonts w:asciiTheme="minorEastAsia" w:eastAsiaTheme="minorEastAsia" w:hAnsiTheme="minorEastAsia"/>
          <w:bCs/>
          <w:color w:val="000000"/>
          <w:szCs w:val="21"/>
        </w:rPr>
        <w:t>（签字）：</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 xml:space="preserve">            </w:t>
      </w:r>
    </w:p>
    <w:p w14:paraId="4CDEA14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委托</w:t>
      </w:r>
      <w:r>
        <w:rPr>
          <w:rFonts w:asciiTheme="minorEastAsia" w:eastAsiaTheme="minorEastAsia" w:hAnsiTheme="minorEastAsia"/>
          <w:bCs/>
          <w:color w:val="000000"/>
          <w:szCs w:val="21"/>
        </w:rPr>
        <w:t>代理人</w:t>
      </w:r>
      <w:r>
        <w:rPr>
          <w:rFonts w:asciiTheme="minorEastAsia" w:eastAsiaTheme="minorEastAsia" w:hAnsiTheme="minorEastAsia" w:hint="eastAsia"/>
          <w:bCs/>
          <w:color w:val="000000"/>
          <w:szCs w:val="21"/>
        </w:rPr>
        <w:t>（签字）：</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委托</w:t>
      </w:r>
      <w:r>
        <w:rPr>
          <w:rFonts w:asciiTheme="minorEastAsia" w:eastAsiaTheme="minorEastAsia" w:hAnsiTheme="minorEastAsia"/>
          <w:bCs/>
          <w:color w:val="000000"/>
          <w:szCs w:val="21"/>
        </w:rPr>
        <w:t>代理人（</w:t>
      </w:r>
      <w:r>
        <w:rPr>
          <w:rFonts w:asciiTheme="minorEastAsia" w:eastAsiaTheme="minorEastAsia" w:hAnsiTheme="minorEastAsia" w:hint="eastAsia"/>
          <w:bCs/>
          <w:color w:val="000000"/>
          <w:szCs w:val="21"/>
        </w:rPr>
        <w:t>签字</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 xml:space="preserve">             </w:t>
      </w:r>
    </w:p>
    <w:p w14:paraId="13DE821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地</w:t>
      </w:r>
      <w:r>
        <w:rPr>
          <w:rFonts w:asciiTheme="minorEastAsia" w:eastAsiaTheme="minorEastAsia" w:hAnsiTheme="minor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bCs/>
          <w:color w:val="000000"/>
          <w:szCs w:val="21"/>
        </w:rPr>
        <w:t>址：</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地</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址：</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5A3200B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开户银行：</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bCs/>
          <w:color w:val="000000"/>
          <w:szCs w:val="21"/>
        </w:rPr>
        <w:t>开户银行：</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4B51CA6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帐</w:t>
      </w:r>
      <w:r>
        <w:rPr>
          <w:rFonts w:asciiTheme="minorEastAsia" w:eastAsiaTheme="minorEastAsia" w:hAnsiTheme="minorEastAsia"/>
          <w:bCs/>
          <w:color w:val="000000"/>
          <w:szCs w:val="21"/>
        </w:rPr>
        <w:t xml:space="preserve">    </w:t>
      </w:r>
      <w:r>
        <w:rPr>
          <w:rFonts w:asciiTheme="minorEastAsia" w:eastAsiaTheme="minorEastAsia" w:hAnsiTheme="minorEastAsia"/>
          <w:bCs/>
          <w:color w:val="000000"/>
          <w:szCs w:val="21"/>
        </w:rPr>
        <w:t>号：</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bCs/>
          <w:color w:val="000000"/>
          <w:szCs w:val="21"/>
        </w:rPr>
        <w:t>帐</w:t>
      </w:r>
      <w:r>
        <w:rPr>
          <w:rFonts w:asciiTheme="minorEastAsia" w:eastAsiaTheme="minorEastAsia" w:hAnsiTheme="minorEastAsia"/>
          <w:bCs/>
          <w:color w:val="000000"/>
          <w:szCs w:val="21"/>
        </w:rPr>
        <w:t xml:space="preserve">    </w:t>
      </w:r>
      <w:r>
        <w:rPr>
          <w:rFonts w:asciiTheme="minorEastAsia" w:eastAsiaTheme="minorEastAsia" w:hAnsiTheme="minorEastAsia"/>
          <w:bCs/>
          <w:color w:val="000000"/>
          <w:szCs w:val="21"/>
        </w:rPr>
        <w:t>号：</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1BCE1F5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日</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期</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日</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期</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4D962619"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14407BD4"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08DB3954"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Theme="minorEastAsia" w:eastAsiaTheme="minorEastAsia" w:hAnsiTheme="minorEastAsia" w:hint="eastAsia"/>
          <w:b/>
          <w:bCs/>
          <w:color w:val="000000"/>
          <w:szCs w:val="21"/>
        </w:rPr>
        <w:t>代理机构（见证方）</w:t>
      </w:r>
      <w:r>
        <w:rPr>
          <w:rFonts w:asciiTheme="minorEastAsia" w:eastAsiaTheme="minorEastAsia" w:hAnsiTheme="minorEastAsia" w:hint="eastAsia"/>
          <w:bCs/>
          <w:color w:val="000000"/>
          <w:szCs w:val="21"/>
        </w:rPr>
        <w:t>：</w:t>
      </w:r>
    </w:p>
    <w:p w14:paraId="5D32FFA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单位名称（公章）：</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 xml:space="preserve">    </w:t>
      </w:r>
    </w:p>
    <w:p w14:paraId="088706C9" w14:textId="77777777" w:rsidR="004F0F52" w:rsidRDefault="00527832">
      <w:pPr>
        <w:spacing w:line="360" w:lineRule="exact"/>
        <w:ind w:firstLineChars="200" w:firstLine="420"/>
        <w:rPr>
          <w:rFonts w:asciiTheme="minorEastAsia" w:eastAsiaTheme="minorEastAsia" w:hAnsiTheme="minorEastAsia"/>
          <w:bCs/>
          <w:color w:val="000000"/>
          <w:szCs w:val="21"/>
          <w:u w:val="single"/>
        </w:rPr>
      </w:pPr>
      <w:r>
        <w:rPr>
          <w:rFonts w:asciiTheme="minorEastAsia" w:eastAsiaTheme="minorEastAsia" w:hAnsiTheme="minorEastAsia" w:hint="eastAsia"/>
          <w:bCs/>
          <w:color w:val="000000"/>
          <w:szCs w:val="21"/>
        </w:rPr>
        <w:t>地</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址：</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3F1C015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法定代表人</w:t>
      </w:r>
      <w:r>
        <w:rPr>
          <w:rFonts w:asciiTheme="minorEastAsia" w:eastAsiaTheme="minorEastAsia" w:hAnsiTheme="minorEastAsia"/>
          <w:bCs/>
          <w:color w:val="000000"/>
          <w:szCs w:val="21"/>
        </w:rPr>
        <w:t>（签字）：</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306B786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委托</w:t>
      </w:r>
      <w:r>
        <w:rPr>
          <w:rFonts w:asciiTheme="minorEastAsia" w:eastAsiaTheme="minorEastAsia" w:hAnsiTheme="minorEastAsia"/>
          <w:bCs/>
          <w:color w:val="000000"/>
          <w:szCs w:val="21"/>
        </w:rPr>
        <w:t>代理人</w:t>
      </w:r>
      <w:r>
        <w:rPr>
          <w:rFonts w:asciiTheme="minorEastAsia" w:eastAsiaTheme="minorEastAsia" w:hAnsiTheme="minorEastAsia" w:hint="eastAsia"/>
          <w:bCs/>
          <w:color w:val="000000"/>
          <w:szCs w:val="21"/>
        </w:rPr>
        <w:t>（签字）：</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 xml:space="preserve">                          </w:t>
      </w:r>
    </w:p>
    <w:p w14:paraId="25F6406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日</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期</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7310E84F"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6AAD1070"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0C5C8EB4"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55DB4616"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581CAAC2"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5ECFBC7A"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627E72A7"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280164CF"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58852181"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06633692"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27313750"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2623BB5A"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43D72384"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2F7A6528" w14:textId="77777777" w:rsidR="004F0F52" w:rsidRDefault="004F0F52">
      <w:pPr>
        <w:spacing w:line="360" w:lineRule="exact"/>
        <w:rPr>
          <w:rFonts w:asciiTheme="minorEastAsia" w:eastAsiaTheme="minorEastAsia" w:hAnsiTheme="minorEastAsia"/>
          <w:bCs/>
          <w:color w:val="000000"/>
          <w:sz w:val="24"/>
        </w:rPr>
      </w:pPr>
    </w:p>
    <w:p w14:paraId="05878015" w14:textId="77777777" w:rsidR="004F0F52" w:rsidRDefault="004F0F52">
      <w:pPr>
        <w:spacing w:line="360" w:lineRule="exact"/>
        <w:rPr>
          <w:rFonts w:asciiTheme="minorEastAsia" w:eastAsiaTheme="minorEastAsia" w:hAnsiTheme="minorEastAsia"/>
          <w:bCs/>
          <w:color w:val="000000"/>
          <w:sz w:val="24"/>
        </w:rPr>
      </w:pPr>
    </w:p>
    <w:p w14:paraId="3A496338" w14:textId="77777777" w:rsidR="004F0F52" w:rsidRDefault="00527832">
      <w:pPr>
        <w:adjustRightInd w:val="0"/>
        <w:snapToGrid w:val="0"/>
        <w:spacing w:line="360" w:lineRule="auto"/>
        <w:jc w:val="center"/>
        <w:rPr>
          <w:b/>
          <w:sz w:val="32"/>
          <w:szCs w:val="32"/>
        </w:rPr>
      </w:pPr>
      <w:r>
        <w:rPr>
          <w:rFonts w:hint="eastAsia"/>
          <w:b/>
          <w:sz w:val="32"/>
          <w:szCs w:val="32"/>
        </w:rPr>
        <w:t>安全文明施工协议</w:t>
      </w:r>
    </w:p>
    <w:p w14:paraId="2C704106" w14:textId="77777777" w:rsidR="004F0F52" w:rsidRDefault="00527832">
      <w:pPr>
        <w:adjustRightInd w:val="0"/>
        <w:snapToGrid w:val="0"/>
        <w:spacing w:line="360" w:lineRule="auto"/>
      </w:pPr>
      <w:r>
        <w:rPr>
          <w:rFonts w:hint="eastAsia"/>
        </w:rPr>
        <w:t>发包人：</w:t>
      </w:r>
      <w:r>
        <w:rPr>
          <w:rFonts w:ascii="宋体" w:hAnsi="宋体" w:hint="eastAsia"/>
          <w:u w:val="single"/>
        </w:rPr>
        <w:t xml:space="preserve">                    </w:t>
      </w:r>
    </w:p>
    <w:p w14:paraId="697B494F" w14:textId="77777777" w:rsidR="004F0F52" w:rsidRDefault="00527832">
      <w:pPr>
        <w:adjustRightInd w:val="0"/>
        <w:snapToGrid w:val="0"/>
        <w:spacing w:line="360" w:lineRule="auto"/>
      </w:pPr>
      <w:r>
        <w:rPr>
          <w:rFonts w:hint="eastAsia"/>
        </w:rPr>
        <w:t>承包人：</w:t>
      </w:r>
      <w:r>
        <w:rPr>
          <w:rFonts w:ascii="宋体" w:hAnsi="宋体" w:hint="eastAsia"/>
          <w:u w:val="single"/>
        </w:rPr>
        <w:t xml:space="preserve">                    </w:t>
      </w:r>
    </w:p>
    <w:p w14:paraId="39B85C80" w14:textId="77777777" w:rsidR="004F0F52" w:rsidRDefault="00527832">
      <w:pPr>
        <w:adjustRightInd w:val="0"/>
        <w:snapToGrid w:val="0"/>
        <w:spacing w:line="360" w:lineRule="auto"/>
        <w:ind w:firstLineChars="200" w:firstLine="420"/>
      </w:pPr>
      <w:r>
        <w:rPr>
          <w:rFonts w:hint="eastAsia"/>
        </w:rPr>
        <w:t>发包人将</w:t>
      </w:r>
      <w:proofErr w:type="gramStart"/>
      <w:r>
        <w:rPr>
          <w:rFonts w:hint="eastAsia"/>
        </w:rPr>
        <w:t>本建筑</w:t>
      </w:r>
      <w:proofErr w:type="gramEnd"/>
      <w:r>
        <w:rPr>
          <w:rFonts w:hint="eastAsia"/>
        </w:rPr>
        <w:t>安装工程项目发包给承包人施工，为贯彻“安全第一、预防为主、综合治理”的安全生产方针，根据江苏省工程安全管理相关规定和国家有关法规，明确双方的安全生产责任，确保施工安全，双方在签订建设工程施工合同的同时，签订本协议。</w:t>
      </w:r>
    </w:p>
    <w:p w14:paraId="70C17D8D" w14:textId="77777777" w:rsidR="004F0F52" w:rsidRDefault="00527832">
      <w:pPr>
        <w:adjustRightInd w:val="0"/>
        <w:snapToGrid w:val="0"/>
        <w:spacing w:line="360" w:lineRule="auto"/>
        <w:ind w:firstLineChars="200" w:firstLine="420"/>
      </w:pPr>
      <w:r>
        <w:rPr>
          <w:rFonts w:hint="eastAsia"/>
        </w:rPr>
        <w:t>第一条：协议范围：</w:t>
      </w:r>
    </w:p>
    <w:p w14:paraId="49FA8F5F" w14:textId="77777777" w:rsidR="004F0F52" w:rsidRDefault="00527832">
      <w:pPr>
        <w:adjustRightInd w:val="0"/>
        <w:snapToGrid w:val="0"/>
        <w:spacing w:line="360" w:lineRule="auto"/>
        <w:ind w:firstLineChars="200" w:firstLine="420"/>
      </w:pPr>
      <w:r>
        <w:rPr>
          <w:rFonts w:hint="eastAsia"/>
        </w:rPr>
        <w:t>协议范围包括承包人负责完成工程名称：</w:t>
      </w:r>
    </w:p>
    <w:p w14:paraId="2C5B00CF" w14:textId="77777777" w:rsidR="004F0F52" w:rsidRDefault="00527832">
      <w:pPr>
        <w:adjustRightInd w:val="0"/>
        <w:snapToGrid w:val="0"/>
        <w:spacing w:line="360" w:lineRule="auto"/>
        <w:ind w:firstLineChars="200" w:firstLine="420"/>
      </w:pPr>
      <w:r>
        <w:rPr>
          <w:rFonts w:hint="eastAsia"/>
        </w:rPr>
        <w:t>工程地点：</w:t>
      </w:r>
    </w:p>
    <w:p w14:paraId="3A3AE21C" w14:textId="77777777" w:rsidR="004F0F52" w:rsidRDefault="00527832">
      <w:pPr>
        <w:adjustRightInd w:val="0"/>
        <w:snapToGrid w:val="0"/>
        <w:spacing w:line="360" w:lineRule="auto"/>
        <w:ind w:leftChars="200" w:left="420"/>
      </w:pPr>
      <w:r>
        <w:rPr>
          <w:rFonts w:hint="eastAsia"/>
        </w:rPr>
        <w:t>承包范围：</w:t>
      </w:r>
      <w:r>
        <w:rPr>
          <w:rFonts w:hint="eastAsia"/>
        </w:rPr>
        <w:t xml:space="preserve"> (</w:t>
      </w:r>
      <w:proofErr w:type="gramStart"/>
      <w:r>
        <w:rPr>
          <w:rFonts w:hint="eastAsia"/>
        </w:rPr>
        <w:t>见施工</w:t>
      </w:r>
      <w:proofErr w:type="gramEnd"/>
      <w:r>
        <w:rPr>
          <w:rFonts w:hint="eastAsia"/>
        </w:rPr>
        <w:t>合同</w:t>
      </w:r>
      <w:r>
        <w:rPr>
          <w:rFonts w:hint="eastAsia"/>
        </w:rPr>
        <w:t>)</w:t>
      </w:r>
    </w:p>
    <w:p w14:paraId="00012F02" w14:textId="77777777" w:rsidR="004F0F52" w:rsidRDefault="00527832">
      <w:pPr>
        <w:adjustRightInd w:val="0"/>
        <w:snapToGrid w:val="0"/>
        <w:spacing w:line="360" w:lineRule="auto"/>
        <w:ind w:leftChars="200" w:left="420"/>
      </w:pPr>
      <w:r>
        <w:rPr>
          <w:rFonts w:hint="eastAsia"/>
        </w:rPr>
        <w:t>时间范围：</w:t>
      </w:r>
      <w:r>
        <w:rPr>
          <w:rFonts w:hint="eastAsia"/>
        </w:rPr>
        <w:t xml:space="preserve"> (</w:t>
      </w:r>
      <w:proofErr w:type="gramStart"/>
      <w:r>
        <w:rPr>
          <w:rFonts w:hint="eastAsia"/>
        </w:rPr>
        <w:t>见施工</w:t>
      </w:r>
      <w:proofErr w:type="gramEnd"/>
      <w:r>
        <w:rPr>
          <w:rFonts w:hint="eastAsia"/>
        </w:rPr>
        <w:t>合同</w:t>
      </w:r>
      <w:r>
        <w:rPr>
          <w:rFonts w:hint="eastAsia"/>
        </w:rPr>
        <w:t>)</w:t>
      </w:r>
    </w:p>
    <w:p w14:paraId="4875033E" w14:textId="77777777" w:rsidR="004F0F52" w:rsidRDefault="00527832">
      <w:pPr>
        <w:adjustRightInd w:val="0"/>
        <w:snapToGrid w:val="0"/>
        <w:spacing w:line="360" w:lineRule="auto"/>
        <w:ind w:firstLineChars="200" w:firstLine="420"/>
      </w:pPr>
      <w:r>
        <w:rPr>
          <w:rFonts w:hint="eastAsia"/>
        </w:rPr>
        <w:t>安全管理包括项目过程的安全管理和项目产品的安全管理，保证业主、发包人及所有承包人进入项目现场人员的安全、健康和财产安全；</w:t>
      </w:r>
    </w:p>
    <w:p w14:paraId="4C0A3F1C" w14:textId="77777777" w:rsidR="004F0F52" w:rsidRDefault="00527832">
      <w:pPr>
        <w:adjustRightInd w:val="0"/>
        <w:snapToGrid w:val="0"/>
        <w:spacing w:line="360" w:lineRule="auto"/>
        <w:ind w:firstLineChars="200" w:firstLine="420"/>
      </w:pPr>
      <w:r>
        <w:rPr>
          <w:rFonts w:hint="eastAsia"/>
        </w:rPr>
        <w:t>文明施工包括组织机构与制度建设，施</w:t>
      </w:r>
      <w:r>
        <w:rPr>
          <w:rFonts w:hint="eastAsia"/>
        </w:rPr>
        <w:t>工现场临时设施、机具、材料、（半）成品的设置，现场标识、标牌、现场临时用电，机械动用，场容场貌与环境管理；</w:t>
      </w:r>
    </w:p>
    <w:p w14:paraId="4023F7DA" w14:textId="77777777" w:rsidR="004F0F52" w:rsidRDefault="00527832">
      <w:pPr>
        <w:adjustRightInd w:val="0"/>
        <w:snapToGrid w:val="0"/>
        <w:spacing w:line="360" w:lineRule="auto"/>
        <w:ind w:firstLineChars="200" w:firstLine="420"/>
      </w:pPr>
      <w:r>
        <w:rPr>
          <w:rFonts w:hint="eastAsia"/>
        </w:rPr>
        <w:t>第二条：协议依据：</w:t>
      </w:r>
    </w:p>
    <w:p w14:paraId="3EE84880" w14:textId="77777777" w:rsidR="004F0F52" w:rsidRDefault="00527832">
      <w:pPr>
        <w:adjustRightInd w:val="0"/>
        <w:snapToGrid w:val="0"/>
        <w:spacing w:line="360" w:lineRule="auto"/>
        <w:ind w:firstLineChars="200" w:firstLine="420"/>
      </w:pPr>
      <w:r>
        <w:rPr>
          <w:rFonts w:hint="eastAsia"/>
        </w:rPr>
        <w:t>1.</w:t>
      </w:r>
      <w:r>
        <w:rPr>
          <w:rFonts w:hint="eastAsia"/>
        </w:rPr>
        <w:t>《中华人民共和国建筑法》；</w:t>
      </w:r>
    </w:p>
    <w:p w14:paraId="70323C53" w14:textId="77777777" w:rsidR="004F0F52" w:rsidRDefault="00527832">
      <w:pPr>
        <w:adjustRightInd w:val="0"/>
        <w:snapToGrid w:val="0"/>
        <w:spacing w:line="360" w:lineRule="auto"/>
        <w:ind w:firstLineChars="200" w:firstLine="420"/>
      </w:pPr>
      <w:r>
        <w:rPr>
          <w:rFonts w:hint="eastAsia"/>
        </w:rPr>
        <w:t>2.</w:t>
      </w:r>
      <w:r>
        <w:rPr>
          <w:rFonts w:hint="eastAsia"/>
        </w:rPr>
        <w:t>《中华人民共和国安全生产法》；</w:t>
      </w:r>
    </w:p>
    <w:p w14:paraId="52413696" w14:textId="77777777" w:rsidR="004F0F52" w:rsidRDefault="00527832">
      <w:pPr>
        <w:adjustRightInd w:val="0"/>
        <w:snapToGrid w:val="0"/>
        <w:spacing w:line="360" w:lineRule="auto"/>
        <w:ind w:firstLineChars="200" w:firstLine="420"/>
      </w:pPr>
      <w:r>
        <w:rPr>
          <w:rFonts w:hint="eastAsia"/>
        </w:rPr>
        <w:t>3.</w:t>
      </w:r>
      <w:r>
        <w:rPr>
          <w:rFonts w:hint="eastAsia"/>
        </w:rPr>
        <w:t>《中华人民共和国消防条例》；</w:t>
      </w:r>
    </w:p>
    <w:p w14:paraId="2AD7EAD7" w14:textId="77777777" w:rsidR="004F0F52" w:rsidRDefault="00527832">
      <w:pPr>
        <w:adjustRightInd w:val="0"/>
        <w:snapToGrid w:val="0"/>
        <w:spacing w:line="360" w:lineRule="auto"/>
        <w:ind w:firstLineChars="200" w:firstLine="420"/>
      </w:pPr>
      <w:r>
        <w:rPr>
          <w:rFonts w:hint="eastAsia"/>
        </w:rPr>
        <w:t>4.</w:t>
      </w:r>
      <w:r>
        <w:rPr>
          <w:rFonts w:hint="eastAsia"/>
        </w:rPr>
        <w:t>《建设工程施工现场管理规定》；</w:t>
      </w:r>
    </w:p>
    <w:p w14:paraId="3859057C" w14:textId="77777777" w:rsidR="004F0F52" w:rsidRDefault="00527832">
      <w:pPr>
        <w:adjustRightInd w:val="0"/>
        <w:snapToGrid w:val="0"/>
        <w:spacing w:line="360" w:lineRule="auto"/>
        <w:ind w:firstLineChars="200" w:firstLine="420"/>
      </w:pPr>
      <w:r>
        <w:rPr>
          <w:rFonts w:hint="eastAsia"/>
        </w:rPr>
        <w:t>5.</w:t>
      </w:r>
      <w:r>
        <w:rPr>
          <w:rFonts w:hint="eastAsia"/>
        </w:rPr>
        <w:t>《建设工程安全生产管理条例》；</w:t>
      </w:r>
    </w:p>
    <w:p w14:paraId="4A34358C" w14:textId="77777777" w:rsidR="004F0F52" w:rsidRDefault="00527832">
      <w:pPr>
        <w:adjustRightInd w:val="0"/>
        <w:snapToGrid w:val="0"/>
        <w:spacing w:line="360" w:lineRule="auto"/>
        <w:ind w:firstLineChars="200" w:firstLine="420"/>
      </w:pPr>
      <w:r>
        <w:rPr>
          <w:rFonts w:hint="eastAsia"/>
        </w:rPr>
        <w:t>6.</w:t>
      </w:r>
      <w:r>
        <w:rPr>
          <w:rFonts w:hint="eastAsia"/>
        </w:rPr>
        <w:t>《江苏省安全生产监督管理规定》；</w:t>
      </w:r>
    </w:p>
    <w:p w14:paraId="4FF70AFC" w14:textId="77777777" w:rsidR="004F0F52" w:rsidRDefault="00527832">
      <w:pPr>
        <w:adjustRightInd w:val="0"/>
        <w:snapToGrid w:val="0"/>
        <w:spacing w:line="360" w:lineRule="auto"/>
        <w:ind w:firstLineChars="200" w:firstLine="420"/>
      </w:pPr>
      <w:r>
        <w:rPr>
          <w:rFonts w:hint="eastAsia"/>
        </w:rPr>
        <w:t>7.</w:t>
      </w:r>
      <w:r>
        <w:rPr>
          <w:rFonts w:hint="eastAsia"/>
        </w:rPr>
        <w:t>国家、行业、地方有关文明施工和安全的规范、规程、规定和标准等；</w:t>
      </w:r>
    </w:p>
    <w:p w14:paraId="536D3831" w14:textId="77777777" w:rsidR="004F0F52" w:rsidRDefault="00527832">
      <w:pPr>
        <w:adjustRightInd w:val="0"/>
        <w:snapToGrid w:val="0"/>
        <w:spacing w:line="360" w:lineRule="auto"/>
        <w:ind w:firstLineChars="200" w:firstLine="420"/>
      </w:pPr>
      <w:r>
        <w:rPr>
          <w:rFonts w:hint="eastAsia"/>
        </w:rPr>
        <w:t>8.</w:t>
      </w:r>
      <w:r>
        <w:rPr>
          <w:rFonts w:hint="eastAsia"/>
        </w:rPr>
        <w:t>参与项目企业自身有关质量、职业安全与健康及环境等管理体系文件之规定；</w:t>
      </w:r>
    </w:p>
    <w:p w14:paraId="2011970E" w14:textId="77777777" w:rsidR="004F0F52" w:rsidRDefault="00527832">
      <w:pPr>
        <w:adjustRightInd w:val="0"/>
        <w:snapToGrid w:val="0"/>
        <w:spacing w:line="360" w:lineRule="auto"/>
        <w:ind w:firstLineChars="200" w:firstLine="420"/>
      </w:pPr>
      <w:r>
        <w:rPr>
          <w:rFonts w:hint="eastAsia"/>
        </w:rPr>
        <w:t>9.</w:t>
      </w:r>
      <w:r>
        <w:rPr>
          <w:rFonts w:hint="eastAsia"/>
        </w:rPr>
        <w:t>施工现场发布的其他各项制度</w:t>
      </w:r>
      <w:r>
        <w:rPr>
          <w:rFonts w:hint="eastAsia"/>
        </w:rPr>
        <w:t>中的有关规定。</w:t>
      </w:r>
    </w:p>
    <w:p w14:paraId="5DDCB319" w14:textId="77777777" w:rsidR="004F0F52" w:rsidRDefault="00527832">
      <w:pPr>
        <w:adjustRightInd w:val="0"/>
        <w:snapToGrid w:val="0"/>
        <w:spacing w:line="360" w:lineRule="auto"/>
        <w:ind w:firstLineChars="200" w:firstLine="420"/>
      </w:pPr>
      <w:r>
        <w:rPr>
          <w:rFonts w:hint="eastAsia"/>
        </w:rPr>
        <w:t>第三条：协议内容：</w:t>
      </w:r>
    </w:p>
    <w:p w14:paraId="76CFBD11" w14:textId="77777777" w:rsidR="004F0F52" w:rsidRDefault="00527832">
      <w:pPr>
        <w:adjustRightInd w:val="0"/>
        <w:snapToGrid w:val="0"/>
        <w:spacing w:line="360" w:lineRule="auto"/>
        <w:ind w:firstLineChars="200" w:firstLine="420"/>
      </w:pPr>
      <w:r>
        <w:rPr>
          <w:rFonts w:hint="eastAsia"/>
        </w:rPr>
        <w:t>1.</w:t>
      </w:r>
      <w:r>
        <w:rPr>
          <w:rFonts w:hint="eastAsia"/>
        </w:rPr>
        <w:t>甲乙双方必须共同遵守国家、地方有关安全、环境的法律法规和发包人的安全管理规章制度。双方均要设置完善的安全生产管理组织机构，明确安全生产岗位责任制，双方设置专职安全员，落实各级安全管理人员职责，</w:t>
      </w:r>
      <w:r>
        <w:rPr>
          <w:rFonts w:hint="eastAsia"/>
        </w:rPr>
        <w:t xml:space="preserve"> </w:t>
      </w:r>
      <w:r>
        <w:rPr>
          <w:rFonts w:hint="eastAsia"/>
        </w:rPr>
        <w:t>履行各自的安全管理职责；</w:t>
      </w:r>
    </w:p>
    <w:p w14:paraId="1A95201A" w14:textId="77777777" w:rsidR="004F0F52" w:rsidRDefault="00527832">
      <w:pPr>
        <w:adjustRightInd w:val="0"/>
        <w:snapToGrid w:val="0"/>
        <w:spacing w:line="360" w:lineRule="auto"/>
        <w:ind w:firstLineChars="200" w:firstLine="420"/>
      </w:pPr>
      <w:r>
        <w:rPr>
          <w:rFonts w:hint="eastAsia"/>
        </w:rPr>
        <w:t>2.</w:t>
      </w:r>
      <w:r>
        <w:rPr>
          <w:rFonts w:hint="eastAsia"/>
        </w:rPr>
        <w:t>发包人对项目实施过程中的职业健康安全、环境和文明施工管理负总责，有督促、检查、指导、考核承包人遵守各项安全和环境规章制度，限期整改事故隐患和对违章行为处罚的权力；</w:t>
      </w:r>
    </w:p>
    <w:p w14:paraId="65FD40B6" w14:textId="77777777" w:rsidR="004F0F52" w:rsidRDefault="00527832">
      <w:pPr>
        <w:adjustRightInd w:val="0"/>
        <w:snapToGrid w:val="0"/>
        <w:spacing w:line="360" w:lineRule="auto"/>
        <w:ind w:firstLineChars="200" w:firstLine="420"/>
      </w:pPr>
      <w:r>
        <w:rPr>
          <w:rFonts w:hint="eastAsia"/>
        </w:rPr>
        <w:t>3.</w:t>
      </w:r>
      <w:r>
        <w:rPr>
          <w:rFonts w:hint="eastAsia"/>
        </w:rPr>
        <w:t>承包人有自觉遵守安全生产和环境规章制度，接受监督检查，认真执行隐患整改，接受对违章行为处罚的责任。应按照协议要求，开展文明施工和安全作业与管理，保证工程的顺利实施；积极推行现代安</w:t>
      </w:r>
      <w:r>
        <w:rPr>
          <w:rFonts w:hint="eastAsia"/>
        </w:rPr>
        <w:lastRenderedPageBreak/>
        <w:t>全管理办法，努力做到作业科学、合理、有序；</w:t>
      </w:r>
    </w:p>
    <w:p w14:paraId="3FA879F5" w14:textId="77777777" w:rsidR="004F0F52" w:rsidRDefault="00527832">
      <w:pPr>
        <w:adjustRightInd w:val="0"/>
        <w:snapToGrid w:val="0"/>
        <w:spacing w:line="360" w:lineRule="auto"/>
        <w:ind w:firstLineChars="200" w:firstLine="420"/>
      </w:pPr>
      <w:r>
        <w:rPr>
          <w:rFonts w:hint="eastAsia"/>
        </w:rPr>
        <w:t>4.</w:t>
      </w:r>
      <w:r>
        <w:rPr>
          <w:rFonts w:hint="eastAsia"/>
        </w:rPr>
        <w:t>安全目标：保证重伤死亡率为</w:t>
      </w:r>
      <w:r>
        <w:rPr>
          <w:rFonts w:hint="eastAsia"/>
        </w:rPr>
        <w:t>0</w:t>
      </w:r>
      <w:r>
        <w:rPr>
          <w:rFonts w:hint="eastAsia"/>
        </w:rPr>
        <w:t>；千人负伤率</w:t>
      </w:r>
      <w:r>
        <w:rPr>
          <w:rFonts w:hint="eastAsia"/>
        </w:rPr>
        <w:t xml:space="preserve"> 3</w:t>
      </w:r>
      <w:r>
        <w:t>‰</w:t>
      </w:r>
      <w:r>
        <w:rPr>
          <w:rFonts w:hint="eastAsia"/>
        </w:rPr>
        <w:t>以下；</w:t>
      </w:r>
    </w:p>
    <w:p w14:paraId="3D5B7ECD" w14:textId="77777777" w:rsidR="004F0F52" w:rsidRDefault="00527832">
      <w:pPr>
        <w:adjustRightInd w:val="0"/>
        <w:snapToGrid w:val="0"/>
        <w:spacing w:line="360" w:lineRule="auto"/>
        <w:ind w:firstLineChars="200" w:firstLine="420"/>
      </w:pPr>
      <w:r>
        <w:rPr>
          <w:rFonts w:hint="eastAsia"/>
        </w:rPr>
        <w:t>5.</w:t>
      </w:r>
      <w:r>
        <w:rPr>
          <w:rFonts w:hint="eastAsia"/>
        </w:rPr>
        <w:t>环境目标：严禁野蛮施工、推行和开展以</w:t>
      </w:r>
      <w:r>
        <w:t>“</w:t>
      </w:r>
      <w:r>
        <w:rPr>
          <w:rFonts w:hint="eastAsia"/>
        </w:rPr>
        <w:t>整理、整顿、清扫、清洁和素养</w:t>
      </w:r>
      <w:r>
        <w:t>”</w:t>
      </w:r>
      <w:r>
        <w:rPr>
          <w:rFonts w:hint="eastAsia"/>
        </w:rPr>
        <w:t>为主要内容的</w:t>
      </w:r>
      <w:r>
        <w:t>“</w:t>
      </w:r>
      <w:r>
        <w:rPr>
          <w:rFonts w:hint="eastAsia"/>
        </w:rPr>
        <w:t>5S</w:t>
      </w:r>
      <w:r>
        <w:t>”</w:t>
      </w:r>
      <w:r>
        <w:rPr>
          <w:rFonts w:hint="eastAsia"/>
        </w:rPr>
        <w:t>活动，争创文明工地；</w:t>
      </w:r>
    </w:p>
    <w:p w14:paraId="7A1C4D4B" w14:textId="77777777" w:rsidR="004F0F52" w:rsidRDefault="00527832">
      <w:pPr>
        <w:adjustRightInd w:val="0"/>
        <w:snapToGrid w:val="0"/>
        <w:spacing w:line="360" w:lineRule="auto"/>
        <w:ind w:firstLineChars="200" w:firstLine="420"/>
      </w:pPr>
      <w:r>
        <w:rPr>
          <w:rFonts w:hint="eastAsia"/>
        </w:rPr>
        <w:t>6.</w:t>
      </w:r>
      <w:r>
        <w:rPr>
          <w:rFonts w:hint="eastAsia"/>
        </w:rPr>
        <w:t>按照施工合同规定投入安全文明施工的费用。</w:t>
      </w:r>
    </w:p>
    <w:p w14:paraId="2ACE39BF" w14:textId="77777777" w:rsidR="004F0F52" w:rsidRDefault="00527832">
      <w:pPr>
        <w:adjustRightInd w:val="0"/>
        <w:snapToGrid w:val="0"/>
        <w:spacing w:line="360" w:lineRule="auto"/>
        <w:ind w:firstLineChars="200" w:firstLine="420"/>
      </w:pPr>
      <w:r>
        <w:rPr>
          <w:rFonts w:hint="eastAsia"/>
        </w:rPr>
        <w:t>第四条：双方职责：</w:t>
      </w:r>
    </w:p>
    <w:p w14:paraId="448A25D5" w14:textId="77777777" w:rsidR="004F0F52" w:rsidRDefault="00527832">
      <w:pPr>
        <w:adjustRightInd w:val="0"/>
        <w:snapToGrid w:val="0"/>
        <w:spacing w:line="360" w:lineRule="auto"/>
        <w:ind w:firstLineChars="200" w:firstLine="420"/>
      </w:pPr>
      <w:r>
        <w:rPr>
          <w:rFonts w:hint="eastAsia"/>
        </w:rPr>
        <w:t>发包人职责：</w:t>
      </w:r>
    </w:p>
    <w:p w14:paraId="02DA473B" w14:textId="77777777" w:rsidR="004F0F52" w:rsidRDefault="00527832">
      <w:pPr>
        <w:adjustRightInd w:val="0"/>
        <w:snapToGrid w:val="0"/>
        <w:spacing w:line="360" w:lineRule="auto"/>
        <w:ind w:firstLineChars="200" w:firstLine="420"/>
      </w:pPr>
      <w:r>
        <w:rPr>
          <w:rFonts w:hint="eastAsia"/>
        </w:rPr>
        <w:t>1.</w:t>
      </w:r>
      <w:r>
        <w:rPr>
          <w:rFonts w:hint="eastAsia"/>
        </w:rPr>
        <w:t>发包人负责监督和检查协议的实施</w:t>
      </w:r>
      <w:r>
        <w:rPr>
          <w:rFonts w:hint="eastAsia"/>
        </w:rPr>
        <w:t>情况；对承包人偏离本协议要求的不安全行为和安全隐患将立即制止，要求承包人立即纠正，至达到要求为止。发包人视整改效果予以处置；</w:t>
      </w:r>
    </w:p>
    <w:p w14:paraId="0AEB56AA" w14:textId="77777777" w:rsidR="004F0F52" w:rsidRDefault="00527832">
      <w:pPr>
        <w:adjustRightInd w:val="0"/>
        <w:snapToGrid w:val="0"/>
        <w:spacing w:line="360" w:lineRule="auto"/>
        <w:ind w:firstLineChars="200" w:firstLine="420"/>
      </w:pPr>
      <w:r>
        <w:rPr>
          <w:rFonts w:hint="eastAsia"/>
        </w:rPr>
        <w:t>2.</w:t>
      </w:r>
      <w:r>
        <w:rPr>
          <w:rFonts w:hint="eastAsia"/>
        </w:rPr>
        <w:t>发包人根据施工内容，要求承包人在破土作业、高处作业、带电作业、爆破作业、特种机械作业、交叉作业等危险性较大工程</w:t>
      </w:r>
      <w:r>
        <w:rPr>
          <w:rFonts w:hint="eastAsia"/>
        </w:rPr>
        <w:t>,</w:t>
      </w:r>
      <w:r>
        <w:rPr>
          <w:rFonts w:hint="eastAsia"/>
        </w:rPr>
        <w:t>开工前提供有效而充分的安全保障文件和措施给发包人及业主批准，防止伤害事故的发生；</w:t>
      </w:r>
    </w:p>
    <w:p w14:paraId="01685C08" w14:textId="77777777" w:rsidR="004F0F52" w:rsidRDefault="00527832">
      <w:pPr>
        <w:adjustRightInd w:val="0"/>
        <w:snapToGrid w:val="0"/>
        <w:spacing w:line="360" w:lineRule="auto"/>
        <w:ind w:firstLineChars="200" w:firstLine="420"/>
      </w:pPr>
      <w:r>
        <w:rPr>
          <w:rFonts w:hint="eastAsia"/>
        </w:rPr>
        <w:t>3.</w:t>
      </w:r>
      <w:r>
        <w:rPr>
          <w:rFonts w:hint="eastAsia"/>
        </w:rPr>
        <w:t>发包人将根据施工进展和作业内容开展各种形式的检查，对承包人安全施工、文明施工情况进行日常监督管理，承包人必须予以支持和配合；</w:t>
      </w:r>
    </w:p>
    <w:p w14:paraId="1B9F3FB8" w14:textId="77777777" w:rsidR="004F0F52" w:rsidRDefault="00527832">
      <w:pPr>
        <w:adjustRightInd w:val="0"/>
        <w:snapToGrid w:val="0"/>
        <w:spacing w:line="360" w:lineRule="auto"/>
        <w:ind w:firstLineChars="200" w:firstLine="420"/>
      </w:pPr>
      <w:r>
        <w:rPr>
          <w:rFonts w:hint="eastAsia"/>
        </w:rPr>
        <w:t>4.</w:t>
      </w:r>
      <w:r>
        <w:rPr>
          <w:rFonts w:hint="eastAsia"/>
        </w:rPr>
        <w:t>如发生紧急情况，发包人将启动《事故应急救援预案》；发生</w:t>
      </w:r>
      <w:r>
        <w:rPr>
          <w:rFonts w:hint="eastAsia"/>
        </w:rPr>
        <w:t>的工程建设重大事故的处理按照《报告和调查程序规定》执行。</w:t>
      </w:r>
    </w:p>
    <w:p w14:paraId="475C2F7E" w14:textId="77777777" w:rsidR="004F0F52" w:rsidRDefault="00527832">
      <w:pPr>
        <w:adjustRightInd w:val="0"/>
        <w:snapToGrid w:val="0"/>
        <w:spacing w:line="360" w:lineRule="auto"/>
        <w:ind w:firstLineChars="200" w:firstLine="420"/>
      </w:pPr>
      <w:r>
        <w:rPr>
          <w:rFonts w:hint="eastAsia"/>
        </w:rPr>
        <w:t>5.</w:t>
      </w:r>
      <w:r>
        <w:rPr>
          <w:rFonts w:hint="eastAsia"/>
        </w:rPr>
        <w:t>发包人对承包人违反安全生产和文明施工规定行为的处置包括：警告、责令立即改正、责令限期改正、责令停止违规行为、责令停工整顿</w:t>
      </w:r>
      <w:r>
        <w:rPr>
          <w:rFonts w:hint="eastAsia"/>
        </w:rPr>
        <w:t>/</w:t>
      </w:r>
      <w:r>
        <w:rPr>
          <w:rFonts w:hint="eastAsia"/>
        </w:rPr>
        <w:t>整改、责令退场，并可处罚款和扣除一定比例的合同款。</w:t>
      </w:r>
    </w:p>
    <w:p w14:paraId="3696D552" w14:textId="77777777" w:rsidR="004F0F52" w:rsidRDefault="00527832">
      <w:pPr>
        <w:adjustRightInd w:val="0"/>
        <w:snapToGrid w:val="0"/>
        <w:spacing w:line="360" w:lineRule="auto"/>
        <w:ind w:firstLineChars="200" w:firstLine="420"/>
      </w:pPr>
      <w:r>
        <w:rPr>
          <w:rFonts w:hint="eastAsia"/>
        </w:rPr>
        <w:t>承包人职责：</w:t>
      </w:r>
    </w:p>
    <w:p w14:paraId="5382732B" w14:textId="77777777" w:rsidR="004F0F52" w:rsidRDefault="00527832">
      <w:pPr>
        <w:adjustRightInd w:val="0"/>
        <w:snapToGrid w:val="0"/>
        <w:spacing w:line="360" w:lineRule="auto"/>
        <w:ind w:firstLineChars="200" w:firstLine="420"/>
      </w:pPr>
      <w:r>
        <w:rPr>
          <w:rFonts w:hint="eastAsia"/>
        </w:rPr>
        <w:t>1.</w:t>
      </w:r>
      <w:r>
        <w:rPr>
          <w:rFonts w:hint="eastAsia"/>
        </w:rPr>
        <w:t>承包人必须坚持</w:t>
      </w:r>
      <w:r>
        <w:t>“</w:t>
      </w:r>
      <w:r>
        <w:rPr>
          <w:rFonts w:hint="eastAsia"/>
        </w:rPr>
        <w:t>安全第一，预防为主、综合治理</w:t>
      </w:r>
      <w:r>
        <w:t>”</w:t>
      </w:r>
      <w:r>
        <w:rPr>
          <w:rFonts w:hint="eastAsia"/>
        </w:rPr>
        <w:t>的方针，安全管理绝不是事故处理；</w:t>
      </w:r>
    </w:p>
    <w:p w14:paraId="4E89244B" w14:textId="77777777" w:rsidR="004F0F52" w:rsidRDefault="00527832">
      <w:pPr>
        <w:adjustRightInd w:val="0"/>
        <w:snapToGrid w:val="0"/>
        <w:spacing w:line="360" w:lineRule="auto"/>
        <w:ind w:firstLineChars="200" w:firstLine="420"/>
      </w:pPr>
      <w:r>
        <w:rPr>
          <w:rFonts w:hint="eastAsia"/>
        </w:rPr>
        <w:t>2.</w:t>
      </w:r>
      <w:r>
        <w:rPr>
          <w:rFonts w:hint="eastAsia"/>
        </w:rPr>
        <w:t>承包人对发包人违章指令有拒绝执行的权利，有权利对项目现场的职业健康安全、环境和文明施工管理提出建议和要求；如果发生安全事故，承包人应承担因自身造成的事故责任，并承担由此发生的</w:t>
      </w:r>
      <w:r>
        <w:rPr>
          <w:rFonts w:hint="eastAsia"/>
        </w:rPr>
        <w:t>一切相关费用；若承包人由于违反相关法律、</w:t>
      </w:r>
      <w:r>
        <w:rPr>
          <w:rFonts w:hint="eastAsia"/>
        </w:rPr>
        <w:t xml:space="preserve"> </w:t>
      </w:r>
      <w:r>
        <w:rPr>
          <w:rFonts w:hint="eastAsia"/>
        </w:rPr>
        <w:t>法规、操作规程及不服从发包人管理而导致安全事故，则由承包人承担由此产生的全部责任和费用；</w:t>
      </w:r>
    </w:p>
    <w:p w14:paraId="7E422BC2" w14:textId="77777777" w:rsidR="004F0F52" w:rsidRDefault="00527832">
      <w:pPr>
        <w:adjustRightInd w:val="0"/>
        <w:snapToGrid w:val="0"/>
        <w:spacing w:line="360" w:lineRule="auto"/>
        <w:ind w:firstLineChars="200" w:firstLine="420"/>
      </w:pPr>
      <w:r>
        <w:rPr>
          <w:rFonts w:hint="eastAsia"/>
        </w:rPr>
        <w:t>3.</w:t>
      </w:r>
      <w:r>
        <w:rPr>
          <w:rFonts w:hint="eastAsia"/>
        </w:rPr>
        <w:t>对具有危险因素的地方应设置安全警示标志和有效的安全防护措施，必须随时对已施工的建筑物、构筑物和安装设备采取防护措施，防止损坏、损伤；对可能造成损坏的建、构筑物、地下管线应当采取专项防护措施；</w:t>
      </w:r>
    </w:p>
    <w:p w14:paraId="4B959B80" w14:textId="77777777" w:rsidR="004F0F52" w:rsidRDefault="00527832">
      <w:pPr>
        <w:adjustRightInd w:val="0"/>
        <w:snapToGrid w:val="0"/>
        <w:spacing w:line="360" w:lineRule="auto"/>
        <w:ind w:firstLineChars="200" w:firstLine="420"/>
      </w:pPr>
      <w:r>
        <w:rPr>
          <w:rFonts w:hint="eastAsia"/>
        </w:rPr>
        <w:t>4.</w:t>
      </w:r>
      <w:r>
        <w:rPr>
          <w:rFonts w:hint="eastAsia"/>
        </w:rPr>
        <w:t>设置专职安全员，配置安全防护服装和用品，进行安全教育和安全技术交底，进行安全检查并保留纪录；制定事故应急预案，必须告知作业人员有权拒绝违章指挥和强令冒险作</w:t>
      </w:r>
      <w:r>
        <w:rPr>
          <w:rFonts w:hint="eastAsia"/>
        </w:rPr>
        <w:br/>
      </w:r>
      <w:r>
        <w:rPr>
          <w:rFonts w:hint="eastAsia"/>
        </w:rPr>
        <w:t>业，及有权在发生危及人身</w:t>
      </w:r>
      <w:r>
        <w:rPr>
          <w:rFonts w:hint="eastAsia"/>
        </w:rPr>
        <w:t>安全的紧急情况时立即停止作业或在采取必要的应急措施后撤离危险区域；</w:t>
      </w:r>
    </w:p>
    <w:p w14:paraId="457B583D" w14:textId="77777777" w:rsidR="004F0F52" w:rsidRDefault="00527832">
      <w:pPr>
        <w:adjustRightInd w:val="0"/>
        <w:snapToGrid w:val="0"/>
        <w:spacing w:line="360" w:lineRule="auto"/>
        <w:ind w:firstLineChars="200" w:firstLine="420"/>
      </w:pPr>
      <w:r>
        <w:rPr>
          <w:rFonts w:hint="eastAsia"/>
        </w:rPr>
        <w:t>5.</w:t>
      </w:r>
      <w:r>
        <w:rPr>
          <w:rFonts w:hint="eastAsia"/>
        </w:rPr>
        <w:t>为从业人员办理工伤社会保险和意外伤害保险，若发生伤亡事故，按照应急预案立即进行抢救并报发包人、业主和政府有关部门，分析事故原因并追究责任；</w:t>
      </w:r>
    </w:p>
    <w:p w14:paraId="27F4F4BA" w14:textId="77777777" w:rsidR="004F0F52" w:rsidRDefault="00527832">
      <w:pPr>
        <w:adjustRightInd w:val="0"/>
        <w:snapToGrid w:val="0"/>
        <w:spacing w:line="360" w:lineRule="auto"/>
        <w:ind w:firstLineChars="200" w:firstLine="420"/>
      </w:pPr>
      <w:r>
        <w:rPr>
          <w:rFonts w:hint="eastAsia"/>
        </w:rPr>
        <w:t>6.</w:t>
      </w:r>
      <w:r>
        <w:rPr>
          <w:rFonts w:hint="eastAsia"/>
        </w:rPr>
        <w:t>新建工程与业主已存在的各种地上、地下建筑、管线、</w:t>
      </w:r>
      <w:proofErr w:type="gramStart"/>
      <w:r>
        <w:rPr>
          <w:rFonts w:hint="eastAsia"/>
        </w:rPr>
        <w:t>埋件交叉</w:t>
      </w:r>
      <w:proofErr w:type="gramEnd"/>
      <w:r>
        <w:rPr>
          <w:rFonts w:hint="eastAsia"/>
        </w:rPr>
        <w:t>。承包人在破土以及其他交叉作业施工前必须与业主有关部门联系，确认地下、地上交叉，以便组织施工。</w:t>
      </w:r>
      <w:proofErr w:type="gramStart"/>
      <w:r>
        <w:rPr>
          <w:rFonts w:hint="eastAsia"/>
        </w:rPr>
        <w:t>如存</w:t>
      </w:r>
      <w:proofErr w:type="gramEnd"/>
      <w:r>
        <w:rPr>
          <w:rFonts w:hint="eastAsia"/>
        </w:rPr>
        <w:br/>
      </w:r>
      <w:r>
        <w:rPr>
          <w:rFonts w:hint="eastAsia"/>
        </w:rPr>
        <w:t>在危险性较大的地下、地上交叉施工作业时，承包人必须编写单独的安全技术方案和预防措施，报业主和</w:t>
      </w:r>
      <w:r>
        <w:rPr>
          <w:rFonts w:hint="eastAsia"/>
        </w:rPr>
        <w:lastRenderedPageBreak/>
        <w:t>发包人批准后施工，否则，发生事故承包人承担全部责</w:t>
      </w:r>
      <w:r>
        <w:rPr>
          <w:rFonts w:hint="eastAsia"/>
        </w:rPr>
        <w:t>任和损失，发包人的审批不能免除承包人应承担的责任；</w:t>
      </w:r>
    </w:p>
    <w:p w14:paraId="7B5D51DE" w14:textId="77777777" w:rsidR="004F0F52" w:rsidRDefault="00527832">
      <w:pPr>
        <w:adjustRightInd w:val="0"/>
        <w:snapToGrid w:val="0"/>
        <w:spacing w:line="360" w:lineRule="auto"/>
        <w:ind w:firstLineChars="200" w:firstLine="420"/>
      </w:pPr>
      <w:r>
        <w:rPr>
          <w:rFonts w:hint="eastAsia"/>
        </w:rPr>
        <w:t>7.</w:t>
      </w:r>
      <w:r>
        <w:rPr>
          <w:rFonts w:hint="eastAsia"/>
        </w:rPr>
        <w:t>特种作业人员必须持证上岗，发包人有检查承包人提供证件的有效性和符合性，并对违反行为进行处罚的权力；</w:t>
      </w:r>
    </w:p>
    <w:p w14:paraId="461AAABC" w14:textId="77777777" w:rsidR="004F0F52" w:rsidRDefault="00527832">
      <w:pPr>
        <w:adjustRightInd w:val="0"/>
        <w:snapToGrid w:val="0"/>
        <w:spacing w:line="360" w:lineRule="auto"/>
        <w:ind w:firstLineChars="200" w:firstLine="420"/>
      </w:pPr>
      <w:r>
        <w:rPr>
          <w:rFonts w:hint="eastAsia"/>
        </w:rPr>
        <w:t>8.</w:t>
      </w:r>
      <w:r>
        <w:rPr>
          <w:rFonts w:hint="eastAsia"/>
        </w:rPr>
        <w:t>承包人应将工地环境卫生纳入工地总体规划，听从发包人对于总图、物流等统一指挥和调度，按施工总平面布置图设置各项临时设施，堆放大宗材料、成品、半成品和机具设备，不得侵占场内道路；对改变施工总平面布置图的行为，应经发包人同意，否则发包人有权责成改正，直至要求恢复原样；</w:t>
      </w:r>
    </w:p>
    <w:p w14:paraId="0814B628" w14:textId="77777777" w:rsidR="004F0F52" w:rsidRDefault="00527832">
      <w:pPr>
        <w:adjustRightInd w:val="0"/>
        <w:snapToGrid w:val="0"/>
        <w:spacing w:line="360" w:lineRule="auto"/>
        <w:ind w:firstLineChars="200" w:firstLine="420"/>
      </w:pPr>
      <w:r>
        <w:rPr>
          <w:rFonts w:hint="eastAsia"/>
        </w:rPr>
        <w:t>9.</w:t>
      </w:r>
      <w:r>
        <w:rPr>
          <w:rFonts w:hint="eastAsia"/>
        </w:rPr>
        <w:t>按照有关环保规定，控制各种粉尘、废气、废水、噪声等环境污染；</w:t>
      </w:r>
    </w:p>
    <w:p w14:paraId="1D9CD76D" w14:textId="77777777" w:rsidR="004F0F52" w:rsidRDefault="00527832">
      <w:pPr>
        <w:adjustRightInd w:val="0"/>
        <w:snapToGrid w:val="0"/>
        <w:spacing w:line="360" w:lineRule="auto"/>
        <w:ind w:firstLineChars="200" w:firstLine="420"/>
      </w:pPr>
      <w:r>
        <w:rPr>
          <w:rFonts w:hint="eastAsia"/>
        </w:rPr>
        <w:t>10.</w:t>
      </w:r>
      <w:r>
        <w:rPr>
          <w:rFonts w:hint="eastAsia"/>
        </w:rPr>
        <w:t>施工现场保持</w:t>
      </w:r>
      <w:r>
        <w:t>“</w:t>
      </w:r>
      <w:r>
        <w:rPr>
          <w:rFonts w:hint="eastAsia"/>
        </w:rPr>
        <w:t>三</w:t>
      </w:r>
      <w:r>
        <w:rPr>
          <w:rFonts w:hint="eastAsia"/>
        </w:rPr>
        <w:t>通一平</w:t>
      </w:r>
      <w:r>
        <w:t>”</w:t>
      </w:r>
      <w:r>
        <w:rPr>
          <w:rFonts w:hint="eastAsia"/>
        </w:rPr>
        <w:t>，现场应保持道路畅通、平坦、整洁，场内无积水，排水系统良好；</w:t>
      </w:r>
    </w:p>
    <w:p w14:paraId="25014199" w14:textId="77777777" w:rsidR="004F0F52" w:rsidRDefault="00527832">
      <w:pPr>
        <w:adjustRightInd w:val="0"/>
        <w:snapToGrid w:val="0"/>
        <w:spacing w:line="360" w:lineRule="auto"/>
        <w:ind w:firstLineChars="200" w:firstLine="420"/>
      </w:pPr>
      <w:r>
        <w:rPr>
          <w:rFonts w:hint="eastAsia"/>
        </w:rPr>
        <w:t>11.</w:t>
      </w:r>
      <w:r>
        <w:rPr>
          <w:rFonts w:hint="eastAsia"/>
        </w:rPr>
        <w:t>施工现场健全防火、防盗措施，强化责任制管理，具体责任分解到人；施工现场实行封闭管理，所有承包人人员都有身份识别标识，承包人必须强化施工现场人员、物资进出管理，业主和社会无关人员不得进入施工现场，假如发生意外事故，由承包人承担责任。</w:t>
      </w:r>
    </w:p>
    <w:p w14:paraId="3C3E4B9F" w14:textId="77777777" w:rsidR="004F0F52" w:rsidRDefault="00527832">
      <w:pPr>
        <w:adjustRightInd w:val="0"/>
        <w:snapToGrid w:val="0"/>
        <w:spacing w:line="360" w:lineRule="auto"/>
        <w:ind w:firstLineChars="200" w:firstLine="420"/>
      </w:pPr>
      <w:r>
        <w:rPr>
          <w:rFonts w:hint="eastAsia"/>
        </w:rPr>
        <w:t>12.</w:t>
      </w:r>
      <w:r>
        <w:rPr>
          <w:rFonts w:hint="eastAsia"/>
        </w:rPr>
        <w:t>现场悬挂</w:t>
      </w:r>
      <w:r>
        <w:t>“</w:t>
      </w:r>
      <w:r>
        <w:rPr>
          <w:rFonts w:hint="eastAsia"/>
        </w:rPr>
        <w:t>五牌一图</w:t>
      </w:r>
      <w:r>
        <w:t>”</w:t>
      </w:r>
      <w:r>
        <w:rPr>
          <w:rFonts w:hint="eastAsia"/>
        </w:rPr>
        <w:t>，即工程概况牌、管理人员名单及监督电话牌、消防保卫牌、安全生产牌、</w:t>
      </w:r>
      <w:r>
        <w:rPr>
          <w:rFonts w:hint="eastAsia"/>
        </w:rPr>
        <w:t xml:space="preserve"> </w:t>
      </w:r>
      <w:r>
        <w:rPr>
          <w:rFonts w:hint="eastAsia"/>
        </w:rPr>
        <w:t>文明施工牌、施工现场平面图，</w:t>
      </w:r>
      <w:r>
        <w:rPr>
          <w:rFonts w:hint="eastAsia"/>
        </w:rPr>
        <w:t xml:space="preserve"> </w:t>
      </w:r>
      <w:r>
        <w:rPr>
          <w:rFonts w:hint="eastAsia"/>
        </w:rPr>
        <w:t>并保持内容齐全，美观大方，位置明显；</w:t>
      </w:r>
    </w:p>
    <w:p w14:paraId="3CE7DFB7" w14:textId="77777777" w:rsidR="004F0F52" w:rsidRDefault="00527832">
      <w:pPr>
        <w:adjustRightInd w:val="0"/>
        <w:snapToGrid w:val="0"/>
        <w:spacing w:line="360" w:lineRule="auto"/>
        <w:ind w:firstLineChars="200" w:firstLine="420"/>
      </w:pPr>
      <w:r>
        <w:rPr>
          <w:rFonts w:hint="eastAsia"/>
        </w:rPr>
        <w:t>13.</w:t>
      </w:r>
      <w:r>
        <w:rPr>
          <w:rFonts w:hint="eastAsia"/>
        </w:rPr>
        <w:t>定时清理生活垃圾，不得在现场堆积；建</w:t>
      </w:r>
      <w:r>
        <w:rPr>
          <w:rFonts w:hint="eastAsia"/>
        </w:rPr>
        <w:t>筑垃圾应及时外运至业主指定区域，不许在现场任意丢弃，否则责任方应承</w:t>
      </w:r>
      <w:proofErr w:type="gramStart"/>
      <w:r>
        <w:rPr>
          <w:rFonts w:hint="eastAsia"/>
        </w:rPr>
        <w:t>担清理</w:t>
      </w:r>
      <w:proofErr w:type="gramEnd"/>
      <w:r>
        <w:rPr>
          <w:rFonts w:hint="eastAsia"/>
        </w:rPr>
        <w:t>发生的一些费用；</w:t>
      </w:r>
    </w:p>
    <w:p w14:paraId="267E37DD" w14:textId="77777777" w:rsidR="004F0F52" w:rsidRDefault="00527832">
      <w:pPr>
        <w:adjustRightInd w:val="0"/>
        <w:snapToGrid w:val="0"/>
        <w:spacing w:line="360" w:lineRule="auto"/>
        <w:ind w:firstLineChars="200" w:firstLine="420"/>
      </w:pPr>
      <w:r>
        <w:rPr>
          <w:rFonts w:hint="eastAsia"/>
        </w:rPr>
        <w:t>14.</w:t>
      </w:r>
      <w:r>
        <w:rPr>
          <w:rFonts w:hint="eastAsia"/>
        </w:rPr>
        <w:t>作业区与生活区分开，食堂建立卫生责任制，关注施工人员的生活卫生和健康；</w:t>
      </w:r>
    </w:p>
    <w:p w14:paraId="5331DE98" w14:textId="77777777" w:rsidR="004F0F52" w:rsidRDefault="00527832">
      <w:pPr>
        <w:adjustRightInd w:val="0"/>
        <w:snapToGrid w:val="0"/>
        <w:spacing w:line="360" w:lineRule="auto"/>
        <w:ind w:firstLineChars="200" w:firstLine="420"/>
      </w:pPr>
      <w:r>
        <w:rPr>
          <w:rFonts w:hint="eastAsia"/>
        </w:rPr>
        <w:t>15.</w:t>
      </w:r>
      <w:r>
        <w:rPr>
          <w:rFonts w:hint="eastAsia"/>
        </w:rPr>
        <w:t>应随工程进展，及时向发包人现场项目部提供如下资料：</w:t>
      </w:r>
    </w:p>
    <w:p w14:paraId="3B3547BC" w14:textId="77777777" w:rsidR="004F0F52" w:rsidRDefault="00527832">
      <w:pPr>
        <w:adjustRightInd w:val="0"/>
        <w:snapToGrid w:val="0"/>
        <w:spacing w:line="360" w:lineRule="auto"/>
        <w:ind w:firstLineChars="200" w:firstLine="420"/>
      </w:pPr>
      <w:r>
        <w:rPr>
          <w:rFonts w:hint="eastAsia"/>
        </w:rPr>
        <w:t>①提交施工安全手册、现场安全计划和安全程序与操作方法，对特殊施工作业程序予以审查和批准；</w:t>
      </w:r>
    </w:p>
    <w:p w14:paraId="060DBAF6" w14:textId="77777777" w:rsidR="004F0F52" w:rsidRDefault="00527832">
      <w:pPr>
        <w:adjustRightInd w:val="0"/>
        <w:snapToGrid w:val="0"/>
        <w:spacing w:line="360" w:lineRule="auto"/>
        <w:ind w:firstLineChars="200" w:firstLine="420"/>
      </w:pPr>
      <w:r>
        <w:rPr>
          <w:rFonts w:hint="eastAsia"/>
        </w:rPr>
        <w:t>②安全技术措施、安全教育、安全检查和安全奖惩的各项规定；</w:t>
      </w:r>
    </w:p>
    <w:p w14:paraId="57CA23AA" w14:textId="77777777" w:rsidR="004F0F52" w:rsidRDefault="00527832">
      <w:pPr>
        <w:adjustRightInd w:val="0"/>
        <w:snapToGrid w:val="0"/>
        <w:spacing w:line="360" w:lineRule="auto"/>
        <w:ind w:firstLineChars="200" w:firstLine="420"/>
      </w:pPr>
      <w:r>
        <w:rPr>
          <w:rFonts w:hint="eastAsia"/>
        </w:rPr>
        <w:t>③安全急救设施和措施；</w:t>
      </w:r>
    </w:p>
    <w:p w14:paraId="00C728B9" w14:textId="77777777" w:rsidR="004F0F52" w:rsidRDefault="00527832">
      <w:pPr>
        <w:adjustRightInd w:val="0"/>
        <w:snapToGrid w:val="0"/>
        <w:spacing w:line="360" w:lineRule="auto"/>
        <w:ind w:firstLineChars="200" w:firstLine="420"/>
      </w:pPr>
      <w:r>
        <w:rPr>
          <w:rFonts w:hint="eastAsia"/>
        </w:rPr>
        <w:t>④施工交底应包括有关安全施工的技术要求，并经签字确认。</w:t>
      </w:r>
    </w:p>
    <w:p w14:paraId="7371ED43" w14:textId="77777777" w:rsidR="004F0F52" w:rsidRDefault="00527832">
      <w:pPr>
        <w:adjustRightInd w:val="0"/>
        <w:snapToGrid w:val="0"/>
        <w:spacing w:line="360" w:lineRule="auto"/>
        <w:ind w:firstLineChars="200" w:firstLine="420"/>
      </w:pPr>
      <w:r>
        <w:rPr>
          <w:rFonts w:hint="eastAsia"/>
        </w:rPr>
        <w:t>五、协议约定：</w:t>
      </w:r>
    </w:p>
    <w:p w14:paraId="74A81C0C" w14:textId="77777777" w:rsidR="004F0F52" w:rsidRDefault="00527832">
      <w:pPr>
        <w:adjustRightInd w:val="0"/>
        <w:snapToGrid w:val="0"/>
        <w:spacing w:line="360" w:lineRule="auto"/>
        <w:ind w:firstLineChars="200" w:firstLine="420"/>
      </w:pPr>
      <w:r>
        <w:rPr>
          <w:rFonts w:hint="eastAsia"/>
        </w:rPr>
        <w:t>1.</w:t>
      </w:r>
      <w:r>
        <w:rPr>
          <w:rFonts w:hint="eastAsia"/>
        </w:rPr>
        <w:t>本协议一式四份，双方各执二份，具有同等法律效力；</w:t>
      </w:r>
    </w:p>
    <w:p w14:paraId="7048F5B6" w14:textId="77777777" w:rsidR="004F0F52" w:rsidRDefault="00527832">
      <w:pPr>
        <w:adjustRightInd w:val="0"/>
        <w:snapToGrid w:val="0"/>
        <w:spacing w:line="360" w:lineRule="auto"/>
        <w:ind w:firstLineChars="200" w:firstLine="420"/>
      </w:pPr>
      <w:r>
        <w:rPr>
          <w:rFonts w:hint="eastAsia"/>
        </w:rPr>
        <w:t>2.</w:t>
      </w:r>
      <w:r>
        <w:rPr>
          <w:rFonts w:hint="eastAsia"/>
        </w:rPr>
        <w:t>本协议自发包人和承包人双方授权代表签字后生效，自工程完工后失效；</w:t>
      </w:r>
    </w:p>
    <w:p w14:paraId="3A0742F9" w14:textId="77777777" w:rsidR="004F0F52" w:rsidRDefault="00527832">
      <w:pPr>
        <w:adjustRightInd w:val="0"/>
        <w:snapToGrid w:val="0"/>
        <w:spacing w:line="360" w:lineRule="auto"/>
        <w:ind w:firstLineChars="200" w:firstLine="420"/>
      </w:pPr>
      <w:r>
        <w:rPr>
          <w:rFonts w:hint="eastAsia"/>
        </w:rPr>
        <w:t>3.</w:t>
      </w:r>
      <w:r>
        <w:rPr>
          <w:rFonts w:hint="eastAsia"/>
        </w:rPr>
        <w:t>其它未尽事宜，双方再签订补充协议。</w:t>
      </w:r>
    </w:p>
    <w:p w14:paraId="43A12E09" w14:textId="77777777" w:rsidR="004F0F52" w:rsidRDefault="004F0F52">
      <w:pPr>
        <w:spacing w:line="360" w:lineRule="exact"/>
        <w:ind w:firstLineChars="200" w:firstLine="422"/>
        <w:rPr>
          <w:rFonts w:asciiTheme="minorEastAsia" w:eastAsiaTheme="minorEastAsia" w:hAnsiTheme="minorEastAsia"/>
          <w:b/>
          <w:bCs/>
          <w:color w:val="000000"/>
          <w:szCs w:val="21"/>
        </w:rPr>
      </w:pPr>
    </w:p>
    <w:p w14:paraId="196FF879" w14:textId="77777777" w:rsidR="004F0F52" w:rsidRDefault="004F0F52">
      <w:pPr>
        <w:spacing w:line="360" w:lineRule="exact"/>
        <w:ind w:firstLineChars="200" w:firstLine="422"/>
        <w:rPr>
          <w:rFonts w:asciiTheme="minorEastAsia" w:eastAsiaTheme="minorEastAsia" w:hAnsiTheme="minorEastAsia"/>
          <w:b/>
          <w:bCs/>
          <w:color w:val="000000"/>
          <w:szCs w:val="21"/>
        </w:rPr>
      </w:pPr>
    </w:p>
    <w:p w14:paraId="779BEE54" w14:textId="77777777" w:rsidR="004F0F52" w:rsidRDefault="00527832">
      <w:pPr>
        <w:spacing w:line="360" w:lineRule="exact"/>
        <w:ind w:firstLineChars="200" w:firstLine="422"/>
        <w:rPr>
          <w:rFonts w:asciiTheme="minorEastAsia" w:eastAsiaTheme="minorEastAsia" w:hAnsiTheme="minorEastAsia"/>
          <w:bCs/>
          <w:color w:val="000000"/>
          <w:szCs w:val="21"/>
        </w:rPr>
      </w:pPr>
      <w:r>
        <w:rPr>
          <w:rFonts w:asciiTheme="minorEastAsia" w:eastAsiaTheme="minorEastAsia" w:hAnsiTheme="minorEastAsia" w:hint="eastAsia"/>
          <w:b/>
          <w:bCs/>
          <w:color w:val="000000"/>
          <w:szCs w:val="21"/>
        </w:rPr>
        <w:t>发包人</w:t>
      </w:r>
      <w:r>
        <w:rPr>
          <w:rFonts w:asciiTheme="minorEastAsia" w:eastAsiaTheme="minorEastAsia" w:hAnsiTheme="minorEastAsia"/>
          <w:b/>
          <w:bCs/>
          <w:color w:val="000000"/>
          <w:szCs w:val="21"/>
        </w:rPr>
        <w:t>：</w:t>
      </w:r>
      <w:r>
        <w:rPr>
          <w:rFonts w:asciiTheme="minorEastAsia" w:eastAsiaTheme="minorEastAsia" w:hAnsiTheme="minorEastAsia"/>
          <w:b/>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
          <w:bCs/>
          <w:color w:val="000000"/>
          <w:szCs w:val="21"/>
        </w:rPr>
        <w:t>承包人</w:t>
      </w:r>
      <w:r>
        <w:rPr>
          <w:rFonts w:asciiTheme="minorEastAsia" w:eastAsiaTheme="minorEastAsia" w:hAnsiTheme="minorEastAsia"/>
          <w:b/>
          <w:bCs/>
          <w:color w:val="000000"/>
          <w:szCs w:val="21"/>
        </w:rPr>
        <w:t>：</w:t>
      </w:r>
      <w:r>
        <w:rPr>
          <w:rFonts w:asciiTheme="minorEastAsia" w:eastAsiaTheme="minorEastAsia" w:hAnsiTheme="minorEastAsia"/>
          <w:bCs/>
          <w:color w:val="000000"/>
          <w:szCs w:val="21"/>
        </w:rPr>
        <w:t xml:space="preserve">                    </w:t>
      </w:r>
    </w:p>
    <w:p w14:paraId="34130B7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单位名称（公章）：</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单位名称（公章）：</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59AAE2DD" w14:textId="77777777" w:rsidR="004F0F52" w:rsidRDefault="00527832">
      <w:pPr>
        <w:spacing w:line="360" w:lineRule="exact"/>
        <w:ind w:firstLineChars="200" w:firstLine="420"/>
        <w:rPr>
          <w:rFonts w:asciiTheme="minorEastAsia" w:eastAsiaTheme="minorEastAsia" w:hAnsiTheme="minorEastAsia"/>
          <w:bCs/>
          <w:color w:val="000000"/>
          <w:szCs w:val="21"/>
          <w:u w:val="single"/>
        </w:rPr>
      </w:pPr>
      <w:r>
        <w:rPr>
          <w:rFonts w:asciiTheme="minorEastAsia" w:eastAsiaTheme="minorEastAsia" w:hAnsiTheme="minorEastAsia" w:hint="eastAsia"/>
          <w:bCs/>
          <w:color w:val="000000"/>
          <w:szCs w:val="21"/>
        </w:rPr>
        <w:t>法定代表人</w:t>
      </w:r>
      <w:r>
        <w:rPr>
          <w:rFonts w:asciiTheme="minorEastAsia" w:eastAsiaTheme="minorEastAsia" w:hAnsiTheme="minorEastAsia"/>
          <w:bCs/>
          <w:color w:val="000000"/>
          <w:szCs w:val="21"/>
        </w:rPr>
        <w:t>（签字）：</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法定代表人</w:t>
      </w:r>
      <w:r>
        <w:rPr>
          <w:rFonts w:asciiTheme="minorEastAsia" w:eastAsiaTheme="minorEastAsia" w:hAnsiTheme="minorEastAsia"/>
          <w:bCs/>
          <w:color w:val="000000"/>
          <w:szCs w:val="21"/>
        </w:rPr>
        <w:t>（签字）：</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0BCE18F2" w14:textId="77777777" w:rsidR="004F0F52" w:rsidRDefault="00527832">
      <w:pPr>
        <w:spacing w:line="360" w:lineRule="exact"/>
        <w:ind w:firstLineChars="200" w:firstLine="420"/>
        <w:rPr>
          <w:rFonts w:asciiTheme="minorEastAsia" w:eastAsiaTheme="minorEastAsia" w:hAnsiTheme="minorEastAsia"/>
          <w:bCs/>
          <w:color w:val="000000"/>
          <w:szCs w:val="21"/>
          <w:u w:val="single"/>
        </w:rPr>
      </w:pPr>
      <w:r>
        <w:rPr>
          <w:rFonts w:asciiTheme="minorEastAsia" w:eastAsiaTheme="minorEastAsia" w:hAnsiTheme="minorEastAsia" w:hint="eastAsia"/>
          <w:bCs/>
          <w:color w:val="000000"/>
          <w:szCs w:val="21"/>
        </w:rPr>
        <w:t>日</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期</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日</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期</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p>
    <w:p w14:paraId="7C9FBB86" w14:textId="77777777" w:rsidR="004F0F52" w:rsidRDefault="00527832">
      <w:pPr>
        <w:widowControl/>
        <w:jc w:val="left"/>
        <w:rPr>
          <w:rFonts w:asciiTheme="minorEastAsia" w:eastAsiaTheme="minorEastAsia" w:hAnsiTheme="minorEastAsia"/>
          <w:bCs/>
          <w:color w:val="000000"/>
          <w:szCs w:val="21"/>
          <w:u w:val="single"/>
        </w:rPr>
      </w:pPr>
      <w:r>
        <w:rPr>
          <w:rFonts w:asciiTheme="minorEastAsia" w:eastAsiaTheme="minorEastAsia" w:hAnsiTheme="minorEastAsia"/>
          <w:bCs/>
          <w:color w:val="000000"/>
          <w:szCs w:val="21"/>
          <w:u w:val="single"/>
        </w:rPr>
        <w:br w:type="page"/>
      </w:r>
    </w:p>
    <w:p w14:paraId="16EA0C0D" w14:textId="77777777" w:rsidR="004F0F52" w:rsidRDefault="00527832">
      <w:pPr>
        <w:snapToGrid w:val="0"/>
        <w:jc w:val="center"/>
        <w:rPr>
          <w:b/>
          <w:szCs w:val="21"/>
        </w:rPr>
      </w:pPr>
      <w:r>
        <w:rPr>
          <w:b/>
          <w:szCs w:val="21"/>
        </w:rPr>
        <w:lastRenderedPageBreak/>
        <w:t>廉政合同</w:t>
      </w:r>
    </w:p>
    <w:p w14:paraId="2BDD18AE" w14:textId="77777777" w:rsidR="004F0F52" w:rsidRDefault="004F0F52">
      <w:pPr>
        <w:snapToGrid w:val="0"/>
        <w:jc w:val="center"/>
        <w:rPr>
          <w:szCs w:val="21"/>
        </w:rPr>
      </w:pPr>
    </w:p>
    <w:p w14:paraId="5C088966" w14:textId="77777777" w:rsidR="004F0F52" w:rsidRDefault="00527832">
      <w:pPr>
        <w:snapToGrid w:val="0"/>
        <w:rPr>
          <w:szCs w:val="21"/>
        </w:rPr>
      </w:pPr>
      <w:r>
        <w:rPr>
          <w:rFonts w:hint="eastAsia"/>
          <w:szCs w:val="21"/>
        </w:rPr>
        <w:t>发包人：</w:t>
      </w:r>
      <w:r>
        <w:rPr>
          <w:rFonts w:hint="eastAsia"/>
          <w:kern w:val="0"/>
          <w:u w:val="single"/>
        </w:rPr>
        <w:t>江苏省水文水资源勘测局常州分局</w:t>
      </w:r>
    </w:p>
    <w:p w14:paraId="4E8C051D" w14:textId="77777777" w:rsidR="004F0F52" w:rsidRDefault="00527832">
      <w:pPr>
        <w:snapToGrid w:val="0"/>
        <w:rPr>
          <w:kern w:val="0"/>
          <w:szCs w:val="21"/>
          <w:u w:val="single"/>
        </w:rPr>
      </w:pPr>
      <w:r>
        <w:rPr>
          <w:rFonts w:hint="eastAsia"/>
          <w:szCs w:val="21"/>
        </w:rPr>
        <w:t>承包人：</w:t>
      </w:r>
      <w:r>
        <w:rPr>
          <w:rFonts w:hint="eastAsia"/>
          <w:kern w:val="0"/>
          <w:szCs w:val="21"/>
          <w:u w:val="single"/>
        </w:rPr>
        <w:t xml:space="preserve"> </w:t>
      </w:r>
      <w:r>
        <w:rPr>
          <w:kern w:val="0"/>
          <w:szCs w:val="21"/>
          <w:u w:val="single"/>
        </w:rPr>
        <w:t xml:space="preserve">                             </w:t>
      </w:r>
    </w:p>
    <w:p w14:paraId="6CAD1B6C" w14:textId="77777777" w:rsidR="004F0F52" w:rsidRDefault="004F0F52">
      <w:pPr>
        <w:snapToGrid w:val="0"/>
        <w:rPr>
          <w:szCs w:val="21"/>
        </w:rPr>
      </w:pPr>
    </w:p>
    <w:p w14:paraId="48020208" w14:textId="77777777" w:rsidR="004F0F52" w:rsidRDefault="00527832">
      <w:pPr>
        <w:snapToGrid w:val="0"/>
        <w:ind w:firstLine="420"/>
        <w:rPr>
          <w:szCs w:val="21"/>
        </w:rPr>
      </w:pPr>
      <w:r>
        <w:rPr>
          <w:rFonts w:hint="eastAsia"/>
          <w:szCs w:val="21"/>
        </w:rPr>
        <w:t>为贯彻落实党中央、国务院《关于实行党风廉政建设责任制的规定》，进一步加强水利工程建设中的党风廉政建设，</w:t>
      </w:r>
      <w:proofErr w:type="gramStart"/>
      <w:r>
        <w:rPr>
          <w:rFonts w:hint="eastAsia"/>
          <w:szCs w:val="21"/>
        </w:rPr>
        <w:t>保证</w:t>
      </w:r>
      <w:r>
        <w:rPr>
          <w:rFonts w:hint="eastAsia"/>
          <w:szCs w:val="21"/>
          <w:u w:val="single"/>
        </w:rPr>
        <w:t>澡港闸</w:t>
      </w:r>
      <w:proofErr w:type="gramEnd"/>
      <w:r>
        <w:rPr>
          <w:rFonts w:hint="eastAsia"/>
          <w:szCs w:val="21"/>
          <w:u w:val="single"/>
        </w:rPr>
        <w:t>水文站上游水位自</w:t>
      </w:r>
      <w:proofErr w:type="gramStart"/>
      <w:r>
        <w:rPr>
          <w:rFonts w:hint="eastAsia"/>
          <w:szCs w:val="21"/>
          <w:u w:val="single"/>
        </w:rPr>
        <w:t>记台维修</w:t>
      </w:r>
      <w:proofErr w:type="gramEnd"/>
      <w:r>
        <w:rPr>
          <w:rFonts w:hint="eastAsia"/>
          <w:szCs w:val="21"/>
          <w:u w:val="single"/>
        </w:rPr>
        <w:t>改造项目</w:t>
      </w:r>
      <w:r>
        <w:rPr>
          <w:rFonts w:hint="eastAsia"/>
          <w:szCs w:val="21"/>
          <w:u w:val="single"/>
        </w:rPr>
        <w:t>施工合同</w:t>
      </w:r>
      <w:r>
        <w:rPr>
          <w:rFonts w:hint="eastAsia"/>
          <w:szCs w:val="21"/>
        </w:rPr>
        <w:t>建设优质、高效、有序地进行，</w:t>
      </w:r>
      <w:r>
        <w:rPr>
          <w:rFonts w:hint="eastAsia"/>
          <w:kern w:val="0"/>
          <w:u w:val="single"/>
        </w:rPr>
        <w:t>江苏省水文水资源勘测局常州分局</w:t>
      </w:r>
      <w:r>
        <w:rPr>
          <w:rFonts w:hint="eastAsia"/>
          <w:szCs w:val="21"/>
        </w:rPr>
        <w:t>（以下简称“发包人”），与</w:t>
      </w:r>
      <w:proofErr w:type="gramStart"/>
      <w:r>
        <w:rPr>
          <w:rFonts w:hint="eastAsia"/>
          <w:szCs w:val="21"/>
        </w:rPr>
        <w:t>承担</w:t>
      </w:r>
      <w:r>
        <w:rPr>
          <w:rFonts w:hint="eastAsia"/>
          <w:szCs w:val="21"/>
          <w:u w:val="single"/>
        </w:rPr>
        <w:t>澡港闸</w:t>
      </w:r>
      <w:proofErr w:type="gramEnd"/>
      <w:r>
        <w:rPr>
          <w:rFonts w:hint="eastAsia"/>
          <w:szCs w:val="21"/>
          <w:u w:val="single"/>
        </w:rPr>
        <w:t>水文站上游水位自</w:t>
      </w:r>
      <w:proofErr w:type="gramStart"/>
      <w:r>
        <w:rPr>
          <w:rFonts w:hint="eastAsia"/>
          <w:szCs w:val="21"/>
          <w:u w:val="single"/>
        </w:rPr>
        <w:t>记台维修</w:t>
      </w:r>
      <w:proofErr w:type="gramEnd"/>
      <w:r>
        <w:rPr>
          <w:rFonts w:hint="eastAsia"/>
          <w:szCs w:val="21"/>
          <w:u w:val="single"/>
        </w:rPr>
        <w:t>改造项目</w:t>
      </w:r>
      <w:r>
        <w:rPr>
          <w:rFonts w:hint="eastAsia"/>
          <w:szCs w:val="21"/>
          <w:u w:val="single"/>
        </w:rPr>
        <w:t>施工合同</w:t>
      </w:r>
      <w:r>
        <w:rPr>
          <w:rFonts w:hint="eastAsia"/>
          <w:szCs w:val="21"/>
        </w:rPr>
        <w:t>的承包人</w:t>
      </w:r>
      <w:r>
        <w:rPr>
          <w:rFonts w:hint="eastAsia"/>
          <w:kern w:val="0"/>
          <w:szCs w:val="21"/>
          <w:u w:val="single"/>
        </w:rPr>
        <w:t xml:space="preserve"> </w:t>
      </w:r>
      <w:r>
        <w:rPr>
          <w:kern w:val="0"/>
          <w:szCs w:val="21"/>
          <w:u w:val="single"/>
        </w:rPr>
        <w:t xml:space="preserve">                        </w:t>
      </w:r>
      <w:r>
        <w:rPr>
          <w:rFonts w:hint="eastAsia"/>
          <w:szCs w:val="21"/>
        </w:rPr>
        <w:t>（以下简称“承包人”），经双方协商一致，自愿签订以下廉政合同。</w:t>
      </w:r>
    </w:p>
    <w:p w14:paraId="1014DA3B" w14:textId="77777777" w:rsidR="004F0F52" w:rsidRDefault="00527832">
      <w:pPr>
        <w:snapToGrid w:val="0"/>
        <w:ind w:firstLine="420"/>
        <w:rPr>
          <w:szCs w:val="21"/>
        </w:rPr>
      </w:pPr>
      <w:r>
        <w:rPr>
          <w:rFonts w:hint="eastAsia"/>
          <w:b/>
          <w:szCs w:val="21"/>
        </w:rPr>
        <w:t>第一条</w:t>
      </w:r>
      <w:r>
        <w:rPr>
          <w:rFonts w:hint="eastAsia"/>
          <w:szCs w:val="21"/>
        </w:rPr>
        <w:t xml:space="preserve">  </w:t>
      </w:r>
      <w:r>
        <w:rPr>
          <w:rFonts w:hint="eastAsia"/>
          <w:szCs w:val="21"/>
        </w:rPr>
        <w:t>承、发包人双方的权利和义务</w:t>
      </w:r>
    </w:p>
    <w:p w14:paraId="0B04BD70" w14:textId="77777777" w:rsidR="004F0F52" w:rsidRDefault="00527832">
      <w:pPr>
        <w:snapToGrid w:val="0"/>
        <w:ind w:firstLine="420"/>
        <w:rPr>
          <w:szCs w:val="21"/>
        </w:rPr>
      </w:pPr>
      <w:r>
        <w:rPr>
          <w:rFonts w:hint="eastAsia"/>
          <w:szCs w:val="21"/>
        </w:rPr>
        <w:t>（一）严格遵守党和国家有关法规及党风廉政建设各项规定。</w:t>
      </w:r>
    </w:p>
    <w:p w14:paraId="4FE42769" w14:textId="77777777" w:rsidR="004F0F52" w:rsidRDefault="00527832">
      <w:pPr>
        <w:snapToGrid w:val="0"/>
        <w:ind w:firstLine="420"/>
        <w:rPr>
          <w:szCs w:val="21"/>
        </w:rPr>
      </w:pPr>
      <w:r>
        <w:rPr>
          <w:rFonts w:hint="eastAsia"/>
          <w:szCs w:val="21"/>
        </w:rPr>
        <w:t>（二）严格</w:t>
      </w:r>
      <w:proofErr w:type="gramStart"/>
      <w:r>
        <w:rPr>
          <w:rFonts w:hint="eastAsia"/>
          <w:szCs w:val="21"/>
        </w:rPr>
        <w:t>执行</w:t>
      </w:r>
      <w:r>
        <w:rPr>
          <w:rFonts w:hint="eastAsia"/>
          <w:b/>
          <w:bCs/>
          <w:szCs w:val="21"/>
          <w:u w:val="single"/>
        </w:rPr>
        <w:t>澡港闸</w:t>
      </w:r>
      <w:proofErr w:type="gramEnd"/>
      <w:r>
        <w:rPr>
          <w:rFonts w:hint="eastAsia"/>
          <w:b/>
          <w:bCs/>
          <w:szCs w:val="21"/>
          <w:u w:val="single"/>
        </w:rPr>
        <w:t>水文站上游水位自</w:t>
      </w:r>
      <w:proofErr w:type="gramStart"/>
      <w:r>
        <w:rPr>
          <w:rFonts w:hint="eastAsia"/>
          <w:b/>
          <w:bCs/>
          <w:szCs w:val="21"/>
          <w:u w:val="single"/>
        </w:rPr>
        <w:t>记台维修</w:t>
      </w:r>
      <w:proofErr w:type="gramEnd"/>
      <w:r>
        <w:rPr>
          <w:rFonts w:hint="eastAsia"/>
          <w:b/>
          <w:bCs/>
          <w:szCs w:val="21"/>
          <w:u w:val="single"/>
        </w:rPr>
        <w:t>改造项目</w:t>
      </w:r>
      <w:r>
        <w:rPr>
          <w:rFonts w:hint="eastAsia"/>
          <w:b/>
          <w:kern w:val="0"/>
          <w:szCs w:val="21"/>
          <w:u w:val="single"/>
        </w:rPr>
        <w:t>施工合同</w:t>
      </w:r>
      <w:r>
        <w:rPr>
          <w:rFonts w:hint="eastAsia"/>
          <w:szCs w:val="21"/>
        </w:rPr>
        <w:t>各项规定，自觉按合同办事。</w:t>
      </w:r>
    </w:p>
    <w:p w14:paraId="7EC8CA0C" w14:textId="77777777" w:rsidR="004F0F52" w:rsidRDefault="00527832">
      <w:pPr>
        <w:snapToGrid w:val="0"/>
        <w:ind w:firstLine="420"/>
        <w:rPr>
          <w:szCs w:val="21"/>
        </w:rPr>
      </w:pPr>
      <w:r>
        <w:rPr>
          <w:rFonts w:hint="eastAsia"/>
          <w:szCs w:val="21"/>
        </w:rPr>
        <w:t>（三）双方的业务活动坚持公开、公正、公平、诚信的原则（法律认定的商业秘密和合同文件另有规定除外），严禁损害国家和集体利益、违反工程建设管理规章制度。</w:t>
      </w:r>
    </w:p>
    <w:p w14:paraId="77FC2591" w14:textId="77777777" w:rsidR="004F0F52" w:rsidRDefault="00527832">
      <w:pPr>
        <w:snapToGrid w:val="0"/>
        <w:ind w:firstLine="420"/>
        <w:rPr>
          <w:szCs w:val="21"/>
        </w:rPr>
      </w:pPr>
      <w:r>
        <w:rPr>
          <w:rFonts w:hint="eastAsia"/>
          <w:szCs w:val="21"/>
        </w:rPr>
        <w:t>（四）建立健全并严格执行党风廉政建设各项制度，开展反腐倡廉宣传教育，加强对本方工作人员的监督检查。</w:t>
      </w:r>
    </w:p>
    <w:p w14:paraId="1F3A2B95" w14:textId="77777777" w:rsidR="004F0F52" w:rsidRDefault="00527832">
      <w:pPr>
        <w:snapToGrid w:val="0"/>
        <w:ind w:firstLine="420"/>
        <w:rPr>
          <w:rFonts w:ascii="新宋体" w:eastAsia="新宋体" w:hAnsi="新宋体"/>
          <w:szCs w:val="21"/>
        </w:rPr>
      </w:pPr>
      <w:r>
        <w:rPr>
          <w:rFonts w:hint="eastAsia"/>
          <w:szCs w:val="21"/>
        </w:rPr>
        <w:t>（五）发现对方在业务活动中有违反廉政规定的行为，有及时提醒和督促对方纠正的权利和义务，并加强对本方工作人员的</w:t>
      </w:r>
      <w:r>
        <w:rPr>
          <w:rFonts w:ascii="新宋体" w:eastAsia="新宋体" w:hAnsi="新宋体" w:hint="eastAsia"/>
          <w:szCs w:val="21"/>
        </w:rPr>
        <w:t>批评教育，</w:t>
      </w:r>
      <w:r>
        <w:rPr>
          <w:rFonts w:hint="eastAsia"/>
          <w:szCs w:val="21"/>
        </w:rPr>
        <w:t>严肃查处违纪违</w:t>
      </w:r>
      <w:r>
        <w:rPr>
          <w:rFonts w:ascii="新宋体" w:eastAsia="新宋体" w:hAnsi="新宋体" w:hint="eastAsia"/>
          <w:szCs w:val="21"/>
        </w:rPr>
        <w:t>规行为；发现重大违纪违法行为，应向执纪执法机关举报。</w:t>
      </w:r>
    </w:p>
    <w:p w14:paraId="15A6A901" w14:textId="77777777" w:rsidR="004F0F52" w:rsidRDefault="00527832">
      <w:pPr>
        <w:snapToGrid w:val="0"/>
        <w:ind w:firstLine="422"/>
        <w:rPr>
          <w:rFonts w:ascii="新宋体" w:eastAsia="新宋体" w:hAnsi="新宋体"/>
          <w:b/>
          <w:szCs w:val="21"/>
        </w:rPr>
      </w:pPr>
      <w:r>
        <w:rPr>
          <w:rFonts w:ascii="新宋体" w:eastAsia="新宋体" w:hAnsi="新宋体" w:hint="eastAsia"/>
          <w:b/>
          <w:szCs w:val="21"/>
        </w:rPr>
        <w:t>第二条</w:t>
      </w:r>
      <w:r>
        <w:rPr>
          <w:rFonts w:ascii="新宋体" w:eastAsia="新宋体" w:hAnsi="新宋体" w:hint="eastAsia"/>
          <w:b/>
          <w:szCs w:val="21"/>
        </w:rPr>
        <w:t xml:space="preserve">  </w:t>
      </w:r>
      <w:r>
        <w:rPr>
          <w:rFonts w:ascii="新宋体" w:eastAsia="新宋体" w:hAnsi="新宋体" w:hint="eastAsia"/>
          <w:szCs w:val="21"/>
        </w:rPr>
        <w:t>发包人在廉政建设方面的义务</w:t>
      </w:r>
    </w:p>
    <w:p w14:paraId="35AE55D8"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（一）发包人及其工作人员不准在施工单位安插亲友及介绍销售工程材料，不得指定需购物</w:t>
      </w:r>
      <w:proofErr w:type="gramStart"/>
      <w:r>
        <w:rPr>
          <w:rFonts w:ascii="新宋体" w:eastAsia="新宋体" w:hAnsi="新宋体" w:hint="eastAsia"/>
          <w:szCs w:val="21"/>
        </w:rPr>
        <w:t>资设备</w:t>
      </w:r>
      <w:proofErr w:type="gramEnd"/>
      <w:r>
        <w:rPr>
          <w:rFonts w:ascii="新宋体" w:eastAsia="新宋体" w:hAnsi="新宋体" w:hint="eastAsia"/>
          <w:szCs w:val="21"/>
        </w:rPr>
        <w:t>的销售单位或部门；不得违反规定干预承包人的工程项目分包；不得挤占、截留、挪用工程款或超进度拨付工程款；严禁私设小金库。</w:t>
      </w:r>
      <w:r>
        <w:rPr>
          <w:rFonts w:ascii="新宋体" w:eastAsia="新宋体" w:hAnsi="新宋体" w:hint="eastAsia"/>
          <w:szCs w:val="21"/>
        </w:rPr>
        <w:t xml:space="preserve"> </w:t>
      </w:r>
    </w:p>
    <w:p w14:paraId="7C200812"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（二）发包人及其工作人员不准利用职务之便索要或接受承包人的现金、有价证券、支付凭证及收受干股，或以赌博等交易形式非法收受承包人财物。</w:t>
      </w:r>
    </w:p>
    <w:p w14:paraId="73E29B1D"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（三）发包人及其工作人员不准让承包人报销应由发包人或个人支付的费用；不准利用职</w:t>
      </w:r>
      <w:r>
        <w:rPr>
          <w:rFonts w:ascii="新宋体" w:eastAsia="新宋体" w:hAnsi="新宋体" w:hint="eastAsia"/>
          <w:szCs w:val="21"/>
        </w:rPr>
        <w:t>务便利为承包人谋取不当利益。</w:t>
      </w:r>
    </w:p>
    <w:p w14:paraId="57659C0C"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（四）发包人工作人员不准要求或者接受承包人可能影响公正执行公务的宴请；不准要求承包人提供交通工具、通讯工具、高档办公用品等。</w:t>
      </w:r>
    </w:p>
    <w:p w14:paraId="70206394"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（五）发包人及其工作人员不准要求或者接受承包人为其住房装修、婚丧嫁娶、</w:t>
      </w:r>
      <w:r>
        <w:rPr>
          <w:rFonts w:hint="eastAsia"/>
          <w:szCs w:val="21"/>
        </w:rPr>
        <w:t>特定关系人（近亲属、情妇及其它共同利益关系的人）</w:t>
      </w:r>
      <w:r>
        <w:rPr>
          <w:rFonts w:ascii="新宋体" w:eastAsia="新宋体" w:hAnsi="新宋体" w:hint="eastAsia"/>
          <w:szCs w:val="21"/>
        </w:rPr>
        <w:t>出国（境）旅游提供方便。</w:t>
      </w:r>
    </w:p>
    <w:p w14:paraId="25992233"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（六）发包人及其工作人员不准利用职务之便为承包人谋取利益之前或之后，约定在其离职后收受承包人财物，并在离职后收受。</w:t>
      </w:r>
    </w:p>
    <w:p w14:paraId="7EC1B4B2" w14:textId="77777777" w:rsidR="004F0F52" w:rsidRDefault="00527832">
      <w:pPr>
        <w:snapToGrid w:val="0"/>
        <w:ind w:firstLine="420"/>
        <w:rPr>
          <w:szCs w:val="21"/>
        </w:rPr>
      </w:pPr>
      <w:r>
        <w:rPr>
          <w:rFonts w:hint="eastAsia"/>
          <w:szCs w:val="21"/>
        </w:rPr>
        <w:t>（七）发包人及其工作人员不准要求或者收受承包人住房、汽车等物品，不准收受承包人为其以明显低于市场</w:t>
      </w:r>
      <w:r>
        <w:rPr>
          <w:rFonts w:hint="eastAsia"/>
          <w:szCs w:val="21"/>
        </w:rPr>
        <w:t>价购置住房或以劣换优、以借为名占用承包人住房。</w:t>
      </w:r>
    </w:p>
    <w:p w14:paraId="683E1D61" w14:textId="77777777" w:rsidR="004F0F52" w:rsidRDefault="00527832">
      <w:pPr>
        <w:snapToGrid w:val="0"/>
        <w:ind w:firstLine="420"/>
        <w:rPr>
          <w:szCs w:val="21"/>
        </w:rPr>
      </w:pPr>
      <w:r>
        <w:rPr>
          <w:rFonts w:hint="eastAsia"/>
          <w:szCs w:val="21"/>
        </w:rPr>
        <w:t>（八）发包人及其工作人员不准要求或者接受承包人以给特定关系人安排工作为名，使特定关系人不实际工作却获取薪酬；不准违反规定从事与承包人施工项目有关的材料设备供应、工程分包等经济活动。</w:t>
      </w:r>
    </w:p>
    <w:p w14:paraId="31F9F0E0"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（九）发包人及其工作人员不准在与承包人有直接利害关系的企事业单位兼职、兼职取酬、投资入股、经商办企业以及从事有偿中介活动。</w:t>
      </w:r>
    </w:p>
    <w:p w14:paraId="5C9A84A9" w14:textId="77777777" w:rsidR="004F0F52" w:rsidRDefault="00527832">
      <w:pPr>
        <w:snapToGrid w:val="0"/>
        <w:ind w:firstLine="420"/>
        <w:rPr>
          <w:rFonts w:ascii="新宋体" w:eastAsia="新宋体" w:hAnsi="新宋体"/>
          <w:szCs w:val="21"/>
        </w:rPr>
      </w:pPr>
      <w:r>
        <w:rPr>
          <w:rFonts w:ascii="新宋体" w:eastAsia="新宋体" w:hAnsi="新宋体" w:hint="eastAsia"/>
          <w:szCs w:val="21"/>
        </w:rPr>
        <w:t>（十）发包人或工作人员不得利用职务便利为承包人谋取利益，由承包人出资</w:t>
      </w:r>
      <w:r>
        <w:rPr>
          <w:rFonts w:ascii="新宋体" w:eastAsia="新宋体" w:hAnsi="新宋体" w:hint="eastAsia"/>
          <w:szCs w:val="21"/>
        </w:rPr>
        <w:t xml:space="preserve"> </w:t>
      </w:r>
      <w:r>
        <w:rPr>
          <w:rFonts w:ascii="新宋体" w:eastAsia="新宋体" w:hAnsi="新宋体" w:hint="eastAsia"/>
          <w:szCs w:val="21"/>
        </w:rPr>
        <w:t>“合作”开办公司或进行其他合作投资，或委托承包人投资证券、期货或由其他委托理财名义，未实</w:t>
      </w:r>
      <w:r>
        <w:rPr>
          <w:rFonts w:ascii="新宋体" w:eastAsia="新宋体" w:hAnsi="新宋体" w:hint="eastAsia"/>
          <w:szCs w:val="21"/>
        </w:rPr>
        <w:t>际出资并获取“收益”，或虽然出资，但获取“利益”明显高于出资应得收益；或授意承包人以本规定所列形式，将有关财物给特定关系人。</w:t>
      </w:r>
    </w:p>
    <w:p w14:paraId="2EE02595" w14:textId="77777777" w:rsidR="004F0F52" w:rsidRDefault="00527832">
      <w:pPr>
        <w:snapToGrid w:val="0"/>
        <w:ind w:firstLine="420"/>
        <w:rPr>
          <w:rFonts w:ascii="宋体" w:hAnsi="宋体"/>
          <w:b/>
          <w:szCs w:val="21"/>
        </w:rPr>
      </w:pPr>
      <w:r>
        <w:rPr>
          <w:rFonts w:ascii="宋体" w:hAnsi="宋体" w:hint="eastAsia"/>
          <w:b/>
          <w:szCs w:val="21"/>
        </w:rPr>
        <w:t>第三条</w:t>
      </w:r>
      <w:r>
        <w:rPr>
          <w:rFonts w:ascii="宋体" w:hAnsi="宋体" w:hint="eastAsia"/>
          <w:b/>
          <w:szCs w:val="21"/>
        </w:rPr>
        <w:t xml:space="preserve">  </w:t>
      </w:r>
      <w:r>
        <w:rPr>
          <w:rFonts w:hint="eastAsia"/>
          <w:szCs w:val="21"/>
        </w:rPr>
        <w:t>承包人在廉政建设方面义务</w:t>
      </w:r>
    </w:p>
    <w:p w14:paraId="680E84F7" w14:textId="77777777" w:rsidR="004F0F52" w:rsidRDefault="00527832">
      <w:pPr>
        <w:snapToGrid w:val="0"/>
        <w:ind w:firstLine="420"/>
        <w:rPr>
          <w:rFonts w:ascii="新宋体" w:eastAsia="新宋体" w:hAnsi="新宋体"/>
          <w:szCs w:val="21"/>
        </w:rPr>
      </w:pPr>
      <w:r>
        <w:rPr>
          <w:rFonts w:hint="eastAsia"/>
          <w:szCs w:val="21"/>
        </w:rPr>
        <w:t>（一）承包人不准以任何形式向发包人及其工作人员馈赠</w:t>
      </w:r>
      <w:r>
        <w:rPr>
          <w:rFonts w:ascii="新宋体" w:eastAsia="新宋体" w:hAnsi="新宋体" w:hint="eastAsia"/>
          <w:szCs w:val="21"/>
        </w:rPr>
        <w:t>现金、有价证券、支付凭证及赠送干股，或以赌博等交易形式非法赠送发包人财物。</w:t>
      </w:r>
    </w:p>
    <w:p w14:paraId="100FEEA5" w14:textId="77777777" w:rsidR="004F0F52" w:rsidRDefault="00527832">
      <w:pPr>
        <w:snapToGrid w:val="0"/>
        <w:ind w:firstLine="420"/>
        <w:rPr>
          <w:szCs w:val="21"/>
        </w:rPr>
      </w:pPr>
      <w:r>
        <w:rPr>
          <w:rFonts w:hint="eastAsia"/>
          <w:szCs w:val="21"/>
        </w:rPr>
        <w:t>（二）承包人不准以任何名义为发包人及其工作人员报销应由发包人或个人支付的费用。</w:t>
      </w:r>
    </w:p>
    <w:p w14:paraId="4E42ED88" w14:textId="77777777" w:rsidR="004F0F52" w:rsidRDefault="00527832">
      <w:pPr>
        <w:snapToGrid w:val="0"/>
        <w:ind w:firstLine="420"/>
        <w:rPr>
          <w:szCs w:val="21"/>
        </w:rPr>
      </w:pPr>
      <w:r>
        <w:rPr>
          <w:rFonts w:hint="eastAsia"/>
          <w:szCs w:val="21"/>
        </w:rPr>
        <w:t>（三）承包人不准以任何理由邀请发包人工作人员参加对承建的工程项目有影响的宴请及娱乐活动；不准为其提供通讯工具、交通工具、高档办公用品等。</w:t>
      </w:r>
    </w:p>
    <w:p w14:paraId="789F6015" w14:textId="77777777" w:rsidR="004F0F52" w:rsidRDefault="00527832">
      <w:pPr>
        <w:snapToGrid w:val="0"/>
        <w:ind w:firstLine="420"/>
        <w:rPr>
          <w:szCs w:val="21"/>
        </w:rPr>
      </w:pPr>
      <w:r>
        <w:rPr>
          <w:rFonts w:hint="eastAsia"/>
          <w:szCs w:val="21"/>
        </w:rPr>
        <w:t>（四）</w:t>
      </w:r>
      <w:r>
        <w:rPr>
          <w:rFonts w:hint="eastAsia"/>
          <w:szCs w:val="21"/>
        </w:rPr>
        <w:t>承包人不准为发包人工作人员住房装修、婚丧嫁娶、特定关系人出国（境）旅游提供方便；不准为发包人工作人员的特定关系人以安排工作为名，使其不实际工作却获取薪酬。</w:t>
      </w:r>
    </w:p>
    <w:p w14:paraId="1535F221" w14:textId="77777777" w:rsidR="004F0F52" w:rsidRDefault="00527832">
      <w:pPr>
        <w:snapToGrid w:val="0"/>
        <w:ind w:firstLine="420"/>
        <w:rPr>
          <w:szCs w:val="21"/>
        </w:rPr>
      </w:pPr>
      <w:r>
        <w:rPr>
          <w:rFonts w:hint="eastAsia"/>
          <w:szCs w:val="21"/>
        </w:rPr>
        <w:lastRenderedPageBreak/>
        <w:t>（五）承包人不准赠送发包人工作人员住房、汽车等物品，不准为其以明显低于市场价购置住房或以劣换优、以借为名赠送住房。</w:t>
      </w:r>
    </w:p>
    <w:p w14:paraId="51969010" w14:textId="77777777" w:rsidR="004F0F52" w:rsidRDefault="00527832">
      <w:pPr>
        <w:snapToGrid w:val="0"/>
        <w:ind w:firstLine="420"/>
        <w:rPr>
          <w:szCs w:val="21"/>
        </w:rPr>
      </w:pPr>
      <w:r>
        <w:rPr>
          <w:rFonts w:hint="eastAsia"/>
          <w:szCs w:val="21"/>
        </w:rPr>
        <w:t>（六）承包人不准违反规定将承建的施工项目分包或非法转包。</w:t>
      </w:r>
    </w:p>
    <w:p w14:paraId="182198DF" w14:textId="77777777" w:rsidR="004F0F52" w:rsidRDefault="00527832">
      <w:pPr>
        <w:snapToGrid w:val="0"/>
        <w:ind w:firstLine="420"/>
        <w:rPr>
          <w:szCs w:val="21"/>
        </w:rPr>
      </w:pPr>
      <w:r>
        <w:rPr>
          <w:rFonts w:hint="eastAsia"/>
          <w:szCs w:val="21"/>
        </w:rPr>
        <w:t>（七）承包人及其工作人员不准与该工程的监理单位串通，违反工程计量、资金支付、质量验评、竣工验收等有关规定和程序，损害发包人利益，影响工程质量、进度和安全。</w:t>
      </w:r>
    </w:p>
    <w:p w14:paraId="5BF25B6E" w14:textId="77777777" w:rsidR="004F0F52" w:rsidRDefault="00527832">
      <w:pPr>
        <w:snapToGrid w:val="0"/>
        <w:ind w:firstLine="420"/>
        <w:rPr>
          <w:szCs w:val="21"/>
        </w:rPr>
      </w:pPr>
      <w:r>
        <w:rPr>
          <w:rFonts w:hint="eastAsia"/>
          <w:szCs w:val="21"/>
        </w:rPr>
        <w:t>（八）按照发包人和监督部门</w:t>
      </w:r>
      <w:r>
        <w:rPr>
          <w:rFonts w:hint="eastAsia"/>
          <w:szCs w:val="21"/>
        </w:rPr>
        <w:t>的要求，对农民工工资实行银行卡支付，不得克扣、截留、拖欠农民工工资。</w:t>
      </w:r>
    </w:p>
    <w:p w14:paraId="7BAA828B" w14:textId="77777777" w:rsidR="004F0F52" w:rsidRDefault="00527832">
      <w:pPr>
        <w:snapToGrid w:val="0"/>
        <w:ind w:firstLine="420"/>
        <w:rPr>
          <w:b/>
          <w:szCs w:val="21"/>
        </w:rPr>
      </w:pPr>
      <w:r>
        <w:rPr>
          <w:rFonts w:hint="eastAsia"/>
          <w:b/>
          <w:szCs w:val="21"/>
        </w:rPr>
        <w:t>（九）在工地现场设立廉政公示牌、举报箱、廉政宣传栏和举报电话，并按建设单位要求开展廉政文化“进工地”活动。</w:t>
      </w:r>
    </w:p>
    <w:p w14:paraId="575F0ACD" w14:textId="77777777" w:rsidR="004F0F52" w:rsidRDefault="00527832">
      <w:pPr>
        <w:snapToGrid w:val="0"/>
        <w:ind w:firstLine="420"/>
        <w:rPr>
          <w:szCs w:val="21"/>
        </w:rPr>
      </w:pPr>
      <w:r>
        <w:rPr>
          <w:rFonts w:hint="eastAsia"/>
          <w:b/>
          <w:szCs w:val="21"/>
        </w:rPr>
        <w:t>第四条</w:t>
      </w:r>
      <w:r>
        <w:rPr>
          <w:rFonts w:hint="eastAsia"/>
          <w:szCs w:val="21"/>
        </w:rPr>
        <w:t xml:space="preserve">  </w:t>
      </w:r>
      <w:r>
        <w:rPr>
          <w:rFonts w:hint="eastAsia"/>
          <w:szCs w:val="21"/>
        </w:rPr>
        <w:t>违约责任</w:t>
      </w:r>
    </w:p>
    <w:p w14:paraId="742E417F" w14:textId="77777777" w:rsidR="004F0F52" w:rsidRDefault="00527832">
      <w:pPr>
        <w:snapToGrid w:val="0"/>
        <w:ind w:firstLine="420"/>
        <w:rPr>
          <w:szCs w:val="21"/>
        </w:rPr>
      </w:pPr>
      <w:r>
        <w:rPr>
          <w:rFonts w:hint="eastAsia"/>
          <w:szCs w:val="21"/>
        </w:rPr>
        <w:t>（一）发包人若违反本《廉政合同》有关规定的，对违纪违规人员，由发包人主管部门依据有关规定查处，构成犯罪的移交司法机关处理，给承包人造成的损失，按有关规定予以赔偿。</w:t>
      </w:r>
    </w:p>
    <w:p w14:paraId="2D939BF9" w14:textId="77777777" w:rsidR="004F0F52" w:rsidRDefault="00527832">
      <w:pPr>
        <w:snapToGrid w:val="0"/>
        <w:ind w:firstLine="420"/>
        <w:rPr>
          <w:szCs w:val="21"/>
        </w:rPr>
      </w:pPr>
      <w:r>
        <w:rPr>
          <w:rFonts w:hint="eastAsia"/>
          <w:szCs w:val="21"/>
        </w:rPr>
        <w:t>（二）承包人若违反本《廉政合同》有关规定的，对违纪违规人员，由承包人主管部门或行业管理部门依据有关规定查处，构成犯罪的移交司法机关处理，给发包人造成的</w:t>
      </w:r>
      <w:r>
        <w:rPr>
          <w:rFonts w:hint="eastAsia"/>
          <w:szCs w:val="21"/>
        </w:rPr>
        <w:t>损失，按有关规定予以赔偿。</w:t>
      </w:r>
    </w:p>
    <w:p w14:paraId="12D37C99" w14:textId="77777777" w:rsidR="004F0F52" w:rsidRDefault="00527832">
      <w:pPr>
        <w:snapToGrid w:val="0"/>
        <w:ind w:firstLine="420"/>
        <w:rPr>
          <w:szCs w:val="21"/>
        </w:rPr>
      </w:pPr>
      <w:r>
        <w:rPr>
          <w:rFonts w:hint="eastAsia"/>
          <w:b/>
          <w:szCs w:val="21"/>
        </w:rPr>
        <w:t>第五条</w:t>
      </w:r>
      <w:r>
        <w:rPr>
          <w:rFonts w:hint="eastAsia"/>
          <w:szCs w:val="21"/>
        </w:rPr>
        <w:t xml:space="preserve">  </w:t>
      </w:r>
      <w:r>
        <w:rPr>
          <w:rFonts w:hint="eastAsia"/>
          <w:szCs w:val="21"/>
        </w:rPr>
        <w:t>督查单位</w:t>
      </w:r>
    </w:p>
    <w:p w14:paraId="565FA497" w14:textId="77777777" w:rsidR="004F0F52" w:rsidRDefault="00527832">
      <w:pPr>
        <w:snapToGrid w:val="0"/>
        <w:ind w:firstLine="420"/>
        <w:rPr>
          <w:szCs w:val="21"/>
        </w:rPr>
      </w:pPr>
      <w:r>
        <w:rPr>
          <w:rFonts w:hint="eastAsia"/>
          <w:szCs w:val="21"/>
        </w:rPr>
        <w:t>双方约定：自愿接受</w:t>
      </w:r>
      <w:r>
        <w:rPr>
          <w:rFonts w:hint="eastAsia"/>
          <w:b/>
          <w:szCs w:val="21"/>
          <w:u w:val="single"/>
        </w:rPr>
        <w:t>江苏省水文水资源勘测局监察室</w:t>
      </w:r>
      <w:r>
        <w:rPr>
          <w:rFonts w:hint="eastAsia"/>
          <w:szCs w:val="21"/>
        </w:rPr>
        <w:t>对合同执行情况的监督检查，承、发包双方应积极配合督查单位的检查，包括提供有关资料和财务账册凭证，接受本合同规定范围内的裁定意见。</w:t>
      </w:r>
    </w:p>
    <w:p w14:paraId="2E3A18BC" w14:textId="77777777" w:rsidR="004F0F52" w:rsidRDefault="00527832">
      <w:pPr>
        <w:snapToGrid w:val="0"/>
        <w:ind w:firstLine="420"/>
        <w:rPr>
          <w:szCs w:val="21"/>
        </w:rPr>
      </w:pPr>
      <w:r>
        <w:rPr>
          <w:rFonts w:hint="eastAsia"/>
          <w:b/>
          <w:szCs w:val="21"/>
        </w:rPr>
        <w:t>第六条</w:t>
      </w:r>
      <w:r>
        <w:rPr>
          <w:rFonts w:hint="eastAsia"/>
          <w:szCs w:val="21"/>
        </w:rPr>
        <w:t xml:space="preserve">  </w:t>
      </w:r>
      <w:r>
        <w:rPr>
          <w:rFonts w:hint="eastAsia"/>
          <w:szCs w:val="21"/>
        </w:rPr>
        <w:t>检查方式</w:t>
      </w:r>
    </w:p>
    <w:p w14:paraId="05D3C303" w14:textId="77777777" w:rsidR="004F0F52" w:rsidRDefault="00527832">
      <w:pPr>
        <w:snapToGrid w:val="0"/>
        <w:ind w:firstLine="420"/>
        <w:rPr>
          <w:szCs w:val="21"/>
        </w:rPr>
      </w:pPr>
      <w:r>
        <w:rPr>
          <w:rFonts w:hint="eastAsia"/>
          <w:szCs w:val="21"/>
        </w:rPr>
        <w:t>本合同的履约情况由督查单位主持，承、发包双方共同派员参加，检查方式为座谈、问卷调查、查看资料及财务账册或由各方约定的其他方式等。检查时间、次数、方式、检查结论和执行违约责任等由双方协商确定，如无法达成一致的，由督查单位依据事实裁定。</w:t>
      </w:r>
    </w:p>
    <w:p w14:paraId="27ECEDFB" w14:textId="77777777" w:rsidR="004F0F52" w:rsidRDefault="00527832">
      <w:pPr>
        <w:snapToGrid w:val="0"/>
        <w:ind w:firstLine="422"/>
        <w:rPr>
          <w:rFonts w:ascii="宋体" w:hAnsi="宋体"/>
          <w:b/>
          <w:szCs w:val="21"/>
        </w:rPr>
      </w:pPr>
      <w:r>
        <w:rPr>
          <w:rFonts w:ascii="宋体" w:hAnsi="宋体" w:hint="eastAsia"/>
          <w:b/>
          <w:szCs w:val="21"/>
        </w:rPr>
        <w:t>第七条</w:t>
      </w:r>
      <w:r>
        <w:rPr>
          <w:rFonts w:ascii="宋体" w:hAnsi="宋体" w:hint="eastAsia"/>
          <w:b/>
          <w:szCs w:val="21"/>
        </w:rPr>
        <w:t xml:space="preserve">  </w:t>
      </w:r>
      <w:r>
        <w:rPr>
          <w:rFonts w:hint="eastAsia"/>
          <w:szCs w:val="21"/>
        </w:rPr>
        <w:t>本合同有效期为工程开工之日起至该合同工程项目竣工验收后止</w:t>
      </w:r>
      <w:r>
        <w:rPr>
          <w:rFonts w:ascii="宋体" w:hAnsi="宋体" w:hint="eastAsia"/>
          <w:b/>
          <w:szCs w:val="21"/>
        </w:rPr>
        <w:t>。</w:t>
      </w:r>
    </w:p>
    <w:p w14:paraId="4772903F" w14:textId="77777777" w:rsidR="004F0F52" w:rsidRDefault="00527832">
      <w:pPr>
        <w:snapToGrid w:val="0"/>
        <w:ind w:firstLine="420"/>
        <w:rPr>
          <w:szCs w:val="21"/>
        </w:rPr>
      </w:pPr>
      <w:r>
        <w:rPr>
          <w:rFonts w:hint="eastAsia"/>
          <w:b/>
          <w:szCs w:val="21"/>
        </w:rPr>
        <w:t>第八条</w:t>
      </w:r>
      <w:r>
        <w:rPr>
          <w:rFonts w:hint="eastAsia"/>
          <w:szCs w:val="21"/>
        </w:rPr>
        <w:t xml:space="preserve">  </w:t>
      </w:r>
      <w:r>
        <w:rPr>
          <w:rFonts w:hint="eastAsia"/>
          <w:szCs w:val="21"/>
        </w:rPr>
        <w:t>本合同一式</w:t>
      </w:r>
      <w:r>
        <w:rPr>
          <w:rFonts w:hint="eastAsia"/>
          <w:b/>
          <w:szCs w:val="21"/>
          <w:u w:val="single"/>
        </w:rPr>
        <w:t>肆</w:t>
      </w:r>
      <w:r>
        <w:rPr>
          <w:rFonts w:hint="eastAsia"/>
          <w:szCs w:val="21"/>
        </w:rPr>
        <w:t>份，承、发包双方各执</w:t>
      </w:r>
      <w:r>
        <w:rPr>
          <w:rFonts w:hint="eastAsia"/>
          <w:b/>
          <w:szCs w:val="21"/>
          <w:u w:val="single"/>
        </w:rPr>
        <w:t>贰</w:t>
      </w:r>
      <w:r>
        <w:rPr>
          <w:rFonts w:hint="eastAsia"/>
          <w:szCs w:val="21"/>
        </w:rPr>
        <w:t>份。</w:t>
      </w:r>
    </w:p>
    <w:p w14:paraId="1114A777" w14:textId="77777777" w:rsidR="004F0F52" w:rsidRDefault="004F0F52">
      <w:pPr>
        <w:snapToGrid w:val="0"/>
        <w:ind w:firstLine="420"/>
        <w:rPr>
          <w:szCs w:val="21"/>
        </w:rPr>
      </w:pPr>
    </w:p>
    <w:p w14:paraId="60694D41" w14:textId="77777777" w:rsidR="004F0F52" w:rsidRDefault="004F0F52">
      <w:pPr>
        <w:snapToGrid w:val="0"/>
        <w:ind w:firstLine="420"/>
        <w:rPr>
          <w:szCs w:val="21"/>
        </w:rPr>
      </w:pPr>
    </w:p>
    <w:p w14:paraId="42C5AC53" w14:textId="77777777" w:rsidR="004F0F52" w:rsidRDefault="004F0F52">
      <w:pPr>
        <w:snapToGrid w:val="0"/>
        <w:ind w:firstLineChars="202" w:firstLine="424"/>
        <w:rPr>
          <w:szCs w:val="21"/>
        </w:rPr>
      </w:pPr>
    </w:p>
    <w:p w14:paraId="3470D3B4" w14:textId="77777777" w:rsidR="004F0F52" w:rsidRDefault="00527832">
      <w:pPr>
        <w:snapToGrid w:val="0"/>
        <w:rPr>
          <w:szCs w:val="21"/>
        </w:rPr>
      </w:pPr>
      <w:r>
        <w:rPr>
          <w:rFonts w:hint="eastAsia"/>
          <w:szCs w:val="21"/>
        </w:rPr>
        <w:t>发</w:t>
      </w:r>
      <w:r>
        <w:rPr>
          <w:rFonts w:hint="eastAsia"/>
          <w:szCs w:val="21"/>
        </w:rPr>
        <w:t xml:space="preserve">  </w:t>
      </w:r>
      <w:r>
        <w:rPr>
          <w:rFonts w:hint="eastAsia"/>
          <w:szCs w:val="21"/>
        </w:rPr>
        <w:t>包</w:t>
      </w:r>
      <w:r>
        <w:rPr>
          <w:rFonts w:hint="eastAsia"/>
          <w:szCs w:val="21"/>
        </w:rPr>
        <w:t xml:space="preserve">  </w:t>
      </w:r>
      <w:r>
        <w:rPr>
          <w:rFonts w:hint="eastAsia"/>
          <w:szCs w:val="21"/>
        </w:rPr>
        <w:t>人</w:t>
      </w:r>
      <w:r>
        <w:rPr>
          <w:rFonts w:hint="eastAsia"/>
          <w:szCs w:val="21"/>
        </w:rPr>
        <w:t>:(</w:t>
      </w:r>
      <w:r>
        <w:rPr>
          <w:rFonts w:hint="eastAsia"/>
          <w:szCs w:val="21"/>
        </w:rPr>
        <w:t>盖章</w:t>
      </w:r>
      <w:r>
        <w:rPr>
          <w:rFonts w:hint="eastAsia"/>
          <w:szCs w:val="21"/>
        </w:rPr>
        <w:t xml:space="preserve">)                </w:t>
      </w:r>
      <w:r>
        <w:rPr>
          <w:rFonts w:hint="eastAsia"/>
          <w:szCs w:val="21"/>
        </w:rPr>
        <w:t>承</w:t>
      </w:r>
      <w:r>
        <w:rPr>
          <w:rFonts w:hint="eastAsia"/>
          <w:szCs w:val="21"/>
        </w:rPr>
        <w:t xml:space="preserve">  </w:t>
      </w:r>
      <w:r>
        <w:rPr>
          <w:rFonts w:hint="eastAsia"/>
          <w:szCs w:val="21"/>
        </w:rPr>
        <w:t>包</w:t>
      </w:r>
      <w:r>
        <w:rPr>
          <w:rFonts w:hint="eastAsia"/>
          <w:szCs w:val="21"/>
        </w:rPr>
        <w:t xml:space="preserve">  </w:t>
      </w:r>
      <w:r>
        <w:rPr>
          <w:rFonts w:hint="eastAsia"/>
          <w:szCs w:val="21"/>
        </w:rPr>
        <w:t>人</w:t>
      </w:r>
      <w:r>
        <w:rPr>
          <w:rFonts w:hint="eastAsia"/>
          <w:szCs w:val="21"/>
        </w:rPr>
        <w:t>:(</w:t>
      </w:r>
      <w:r>
        <w:rPr>
          <w:rFonts w:hint="eastAsia"/>
          <w:szCs w:val="21"/>
        </w:rPr>
        <w:t>盖章</w:t>
      </w:r>
      <w:r>
        <w:rPr>
          <w:rFonts w:hint="eastAsia"/>
          <w:szCs w:val="21"/>
        </w:rPr>
        <w:t xml:space="preserve">)                </w:t>
      </w:r>
    </w:p>
    <w:p w14:paraId="67767B47" w14:textId="77777777" w:rsidR="004F0F52" w:rsidRDefault="00527832">
      <w:pPr>
        <w:snapToGrid w:val="0"/>
        <w:rPr>
          <w:szCs w:val="21"/>
        </w:rPr>
      </w:pPr>
      <w:r>
        <w:rPr>
          <w:rFonts w:hint="eastAsia"/>
          <w:szCs w:val="21"/>
        </w:rPr>
        <w:t>法定代表人</w:t>
      </w:r>
      <w:r>
        <w:rPr>
          <w:rFonts w:hint="eastAsia"/>
          <w:szCs w:val="21"/>
        </w:rPr>
        <w:t>:(</w:t>
      </w:r>
      <w:r>
        <w:rPr>
          <w:rFonts w:hint="eastAsia"/>
          <w:szCs w:val="21"/>
        </w:rPr>
        <w:t>签名</w:t>
      </w:r>
      <w:r>
        <w:rPr>
          <w:rFonts w:hint="eastAsia"/>
          <w:szCs w:val="21"/>
        </w:rPr>
        <w:t xml:space="preserve">)         </w:t>
      </w:r>
      <w:r>
        <w:rPr>
          <w:rFonts w:hint="eastAsia"/>
          <w:szCs w:val="21"/>
        </w:rPr>
        <w:t xml:space="preserve">       </w:t>
      </w:r>
      <w:r>
        <w:rPr>
          <w:rFonts w:hint="eastAsia"/>
          <w:szCs w:val="21"/>
        </w:rPr>
        <w:t>法定代表人</w:t>
      </w:r>
      <w:r>
        <w:rPr>
          <w:rFonts w:hint="eastAsia"/>
          <w:szCs w:val="21"/>
        </w:rPr>
        <w:t>:(</w:t>
      </w:r>
      <w:r>
        <w:rPr>
          <w:rFonts w:hint="eastAsia"/>
          <w:szCs w:val="21"/>
        </w:rPr>
        <w:t>签名</w:t>
      </w:r>
      <w:r>
        <w:rPr>
          <w:rFonts w:hint="eastAsia"/>
          <w:szCs w:val="21"/>
        </w:rPr>
        <w:t>)</w:t>
      </w:r>
    </w:p>
    <w:p w14:paraId="4764394B" w14:textId="77777777" w:rsidR="004F0F52" w:rsidRDefault="00527832">
      <w:pPr>
        <w:snapToGrid w:val="0"/>
        <w:rPr>
          <w:szCs w:val="21"/>
        </w:rPr>
      </w:pPr>
      <w:r>
        <w:rPr>
          <w:rFonts w:hint="eastAsia"/>
          <w:szCs w:val="21"/>
        </w:rPr>
        <w:t>或授权代理人</w:t>
      </w:r>
      <w:r>
        <w:rPr>
          <w:rFonts w:hint="eastAsia"/>
          <w:szCs w:val="21"/>
        </w:rPr>
        <w:t>:(</w:t>
      </w:r>
      <w:r>
        <w:rPr>
          <w:rFonts w:hint="eastAsia"/>
          <w:szCs w:val="21"/>
        </w:rPr>
        <w:t>签名</w:t>
      </w:r>
      <w:r>
        <w:rPr>
          <w:rFonts w:hint="eastAsia"/>
          <w:szCs w:val="21"/>
        </w:rPr>
        <w:t xml:space="preserve">)              </w:t>
      </w:r>
      <w:r>
        <w:rPr>
          <w:rFonts w:hint="eastAsia"/>
          <w:szCs w:val="21"/>
        </w:rPr>
        <w:t>或授权代理人</w:t>
      </w:r>
      <w:r>
        <w:rPr>
          <w:rFonts w:hint="eastAsia"/>
          <w:szCs w:val="21"/>
        </w:rPr>
        <w:t>:(</w:t>
      </w:r>
      <w:r>
        <w:rPr>
          <w:rFonts w:hint="eastAsia"/>
          <w:szCs w:val="21"/>
        </w:rPr>
        <w:t>签名</w:t>
      </w:r>
      <w:r>
        <w:rPr>
          <w:rFonts w:hint="eastAsia"/>
          <w:szCs w:val="21"/>
        </w:rPr>
        <w:t>)</w:t>
      </w:r>
    </w:p>
    <w:p w14:paraId="6AF6DEAA" w14:textId="77777777" w:rsidR="004F0F52" w:rsidRDefault="00527832">
      <w:pPr>
        <w:snapToGrid w:val="0"/>
        <w:rPr>
          <w:szCs w:val="21"/>
        </w:rPr>
      </w:pPr>
      <w:r>
        <w:rPr>
          <w:rFonts w:hint="eastAsia"/>
          <w:szCs w:val="21"/>
        </w:rPr>
        <w:t>单位地址：</w:t>
      </w:r>
      <w:r>
        <w:rPr>
          <w:rFonts w:hint="eastAsia"/>
          <w:szCs w:val="21"/>
        </w:rPr>
        <w:t xml:space="preserve">                      </w:t>
      </w:r>
      <w:r>
        <w:rPr>
          <w:rFonts w:hint="eastAsia"/>
          <w:szCs w:val="21"/>
        </w:rPr>
        <w:t>单位地址：</w:t>
      </w:r>
    </w:p>
    <w:p w14:paraId="1BC91998" w14:textId="77777777" w:rsidR="004F0F52" w:rsidRDefault="00527832">
      <w:pPr>
        <w:snapToGrid w:val="0"/>
        <w:rPr>
          <w:szCs w:val="21"/>
        </w:rPr>
      </w:pPr>
      <w:r>
        <w:rPr>
          <w:rFonts w:hint="eastAsia"/>
          <w:szCs w:val="21"/>
        </w:rPr>
        <w:t>联系电话：</w:t>
      </w:r>
      <w:r>
        <w:rPr>
          <w:rFonts w:hint="eastAsia"/>
          <w:szCs w:val="21"/>
        </w:rPr>
        <w:t xml:space="preserve">                      </w:t>
      </w:r>
      <w:r>
        <w:rPr>
          <w:rFonts w:hint="eastAsia"/>
          <w:szCs w:val="21"/>
        </w:rPr>
        <w:t>联系电话：</w:t>
      </w:r>
    </w:p>
    <w:p w14:paraId="0CE79D2F" w14:textId="77777777" w:rsidR="004F0F52" w:rsidRDefault="004F0F52">
      <w:pPr>
        <w:snapToGrid w:val="0"/>
        <w:rPr>
          <w:szCs w:val="21"/>
        </w:rPr>
      </w:pPr>
    </w:p>
    <w:p w14:paraId="2C85DA0F" w14:textId="77777777" w:rsidR="004F0F52" w:rsidRDefault="004F0F52">
      <w:pPr>
        <w:snapToGrid w:val="0"/>
        <w:jc w:val="right"/>
        <w:rPr>
          <w:szCs w:val="21"/>
        </w:rPr>
      </w:pPr>
    </w:p>
    <w:p w14:paraId="260B3DF4" w14:textId="77777777" w:rsidR="004F0F52" w:rsidRDefault="00527832">
      <w:pPr>
        <w:wordWrap w:val="0"/>
        <w:snapToGrid w:val="0"/>
        <w:jc w:val="right"/>
        <w:rPr>
          <w:szCs w:val="21"/>
        </w:rPr>
      </w:pPr>
      <w:r>
        <w:rPr>
          <w:rFonts w:hint="eastAsia"/>
          <w:szCs w:val="21"/>
        </w:rPr>
        <w:t xml:space="preserve">    </w:t>
      </w:r>
    </w:p>
    <w:p w14:paraId="18547E94" w14:textId="77777777" w:rsidR="004F0F52" w:rsidRDefault="004F0F52">
      <w:pPr>
        <w:snapToGrid w:val="0"/>
        <w:jc w:val="right"/>
        <w:rPr>
          <w:szCs w:val="21"/>
        </w:rPr>
      </w:pPr>
    </w:p>
    <w:p w14:paraId="7C88AB6F" w14:textId="77777777" w:rsidR="004F0F52" w:rsidRDefault="004F0F52">
      <w:pPr>
        <w:snapToGrid w:val="0"/>
        <w:jc w:val="right"/>
        <w:rPr>
          <w:szCs w:val="21"/>
        </w:rPr>
      </w:pPr>
    </w:p>
    <w:p w14:paraId="2225BFF5" w14:textId="77777777" w:rsidR="004F0F52" w:rsidRDefault="00527832">
      <w:pPr>
        <w:snapToGrid w:val="0"/>
        <w:jc w:val="right"/>
        <w:rPr>
          <w:szCs w:val="21"/>
        </w:rPr>
      </w:pPr>
      <w:r>
        <w:rPr>
          <w:rFonts w:hint="eastAsia"/>
          <w:szCs w:val="21"/>
        </w:rPr>
        <w:t>签订日期：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D41CC95" w14:textId="77777777" w:rsidR="004F0F52" w:rsidRDefault="004F0F52"/>
    <w:p w14:paraId="00523AE9" w14:textId="77777777" w:rsidR="004F0F52" w:rsidRDefault="004F0F52">
      <w:pPr>
        <w:spacing w:line="360" w:lineRule="exact"/>
        <w:ind w:firstLineChars="200" w:firstLine="420"/>
        <w:rPr>
          <w:rFonts w:asciiTheme="minorEastAsia" w:eastAsiaTheme="minorEastAsia" w:hAnsiTheme="minorEastAsia"/>
          <w:bCs/>
          <w:color w:val="000000"/>
          <w:szCs w:val="21"/>
          <w:u w:val="single"/>
        </w:rPr>
      </w:pPr>
    </w:p>
    <w:p w14:paraId="6DAABAC2" w14:textId="77777777" w:rsidR="004F0F52" w:rsidRDefault="004F0F52">
      <w:pPr>
        <w:spacing w:line="360" w:lineRule="exact"/>
        <w:ind w:firstLineChars="200" w:firstLine="420"/>
        <w:rPr>
          <w:rFonts w:asciiTheme="minorEastAsia" w:eastAsiaTheme="minorEastAsia" w:hAnsiTheme="minorEastAsia"/>
          <w:bCs/>
          <w:color w:val="000000"/>
          <w:szCs w:val="21"/>
          <w:u w:val="single"/>
        </w:rPr>
      </w:pPr>
    </w:p>
    <w:p w14:paraId="49CB9492" w14:textId="77777777" w:rsidR="004F0F52" w:rsidRDefault="00527832">
      <w:pPr>
        <w:widowControl/>
        <w:jc w:val="left"/>
        <w:rPr>
          <w:rFonts w:asciiTheme="minorEastAsia" w:eastAsiaTheme="minorEastAsia" w:hAnsiTheme="minorEastAsia"/>
          <w:bCs/>
          <w:color w:val="000000"/>
          <w:sz w:val="24"/>
        </w:rPr>
      </w:pPr>
      <w:r>
        <w:rPr>
          <w:rFonts w:asciiTheme="minorEastAsia" w:eastAsiaTheme="minorEastAsia" w:hAnsiTheme="minorEastAsia"/>
          <w:bCs/>
          <w:color w:val="000000"/>
          <w:sz w:val="24"/>
        </w:rPr>
        <w:br w:type="page"/>
      </w:r>
    </w:p>
    <w:p w14:paraId="220F8314" w14:textId="77777777" w:rsidR="004F0F52" w:rsidRDefault="004F0F52">
      <w:pPr>
        <w:spacing w:line="360" w:lineRule="exact"/>
        <w:ind w:firstLineChars="200" w:firstLine="480"/>
        <w:rPr>
          <w:rFonts w:asciiTheme="minorEastAsia" w:eastAsiaTheme="minorEastAsia" w:hAnsiTheme="minorEastAsia"/>
          <w:bCs/>
          <w:color w:val="000000"/>
          <w:sz w:val="24"/>
        </w:rPr>
      </w:pPr>
    </w:p>
    <w:p w14:paraId="4824482B" w14:textId="77777777" w:rsidR="004F0F52" w:rsidRDefault="00527832">
      <w:pPr>
        <w:pStyle w:val="2"/>
        <w:spacing w:line="500" w:lineRule="exact"/>
        <w:rPr>
          <w:rFonts w:asciiTheme="majorEastAsia" w:eastAsiaTheme="majorEastAsia" w:hAnsiTheme="majorEastAsia"/>
        </w:rPr>
      </w:pPr>
      <w:bookmarkStart w:id="64" w:name="_Toc500938662"/>
      <w:bookmarkStart w:id="65" w:name="_Toc501111814"/>
      <w:r>
        <w:rPr>
          <w:rFonts w:asciiTheme="majorEastAsia" w:eastAsiaTheme="majorEastAsia" w:hAnsiTheme="majorEastAsia"/>
        </w:rPr>
        <w:t>第</w:t>
      </w:r>
      <w:r>
        <w:rPr>
          <w:rFonts w:asciiTheme="majorEastAsia" w:eastAsiaTheme="majorEastAsia" w:hAnsiTheme="majorEastAsia" w:hint="eastAsia"/>
        </w:rPr>
        <w:t>六部分</w:t>
      </w:r>
      <w:r>
        <w:rPr>
          <w:rFonts w:asciiTheme="majorEastAsia" w:eastAsiaTheme="majorEastAsia" w:hAnsiTheme="majorEastAsia"/>
        </w:rPr>
        <w:t xml:space="preserve"> </w:t>
      </w:r>
      <w:bookmarkEnd w:id="64"/>
      <w:r>
        <w:rPr>
          <w:rFonts w:asciiTheme="majorEastAsia" w:eastAsiaTheme="majorEastAsia" w:hAnsiTheme="majorEastAsia" w:hint="eastAsia"/>
        </w:rPr>
        <w:t>响应文件部分</w:t>
      </w:r>
      <w:r>
        <w:rPr>
          <w:rFonts w:asciiTheme="majorEastAsia" w:eastAsiaTheme="majorEastAsia" w:hAnsiTheme="majorEastAsia"/>
        </w:rPr>
        <w:t>格式</w:t>
      </w:r>
      <w:bookmarkEnd w:id="65"/>
    </w:p>
    <w:p w14:paraId="32F1726A" w14:textId="77777777" w:rsidR="004F0F52" w:rsidRDefault="004F0F52">
      <w:pPr>
        <w:rPr>
          <w:kern w:val="0"/>
          <w:sz w:val="44"/>
          <w:szCs w:val="32"/>
        </w:rPr>
      </w:pPr>
    </w:p>
    <w:p w14:paraId="73BF0959" w14:textId="77777777" w:rsidR="004F0F52" w:rsidRDefault="004F0F52">
      <w:pPr>
        <w:spacing w:line="360" w:lineRule="auto"/>
        <w:jc w:val="center"/>
        <w:rPr>
          <w:rFonts w:ascii="宋体" w:hAnsi="宋体"/>
          <w:b/>
          <w:sz w:val="48"/>
          <w:szCs w:val="48"/>
          <w:u w:val="single"/>
        </w:rPr>
      </w:pPr>
    </w:p>
    <w:p w14:paraId="02D6880F" w14:textId="77777777" w:rsidR="004F0F52" w:rsidRDefault="004F0F52">
      <w:pPr>
        <w:spacing w:line="360" w:lineRule="auto"/>
        <w:jc w:val="center"/>
        <w:rPr>
          <w:rFonts w:ascii="宋体" w:hAnsi="宋体"/>
          <w:b/>
          <w:sz w:val="48"/>
          <w:szCs w:val="48"/>
        </w:rPr>
      </w:pPr>
    </w:p>
    <w:p w14:paraId="7B2E4A23" w14:textId="77777777" w:rsidR="004F0F52" w:rsidRDefault="00527832">
      <w:pPr>
        <w:spacing w:line="360" w:lineRule="auto"/>
        <w:jc w:val="center"/>
        <w:rPr>
          <w:rFonts w:ascii="宋体" w:hAnsi="宋体"/>
          <w:b/>
          <w:bCs/>
          <w:kern w:val="16"/>
          <w:sz w:val="48"/>
          <w:szCs w:val="48"/>
        </w:rPr>
      </w:pPr>
      <w:r>
        <w:rPr>
          <w:rFonts w:ascii="宋体" w:hAnsi="宋体" w:hint="eastAsia"/>
          <w:b/>
          <w:sz w:val="48"/>
          <w:szCs w:val="48"/>
          <w:u w:val="single"/>
        </w:rPr>
        <w:t xml:space="preserve">  </w:t>
      </w:r>
      <w:r>
        <w:rPr>
          <w:rFonts w:ascii="宋体" w:hAnsi="宋体"/>
          <w:b/>
          <w:sz w:val="48"/>
          <w:szCs w:val="48"/>
          <w:u w:val="single"/>
        </w:rPr>
        <w:t xml:space="preserve">    </w:t>
      </w:r>
      <w:r>
        <w:rPr>
          <w:rFonts w:ascii="宋体" w:hAnsi="宋体" w:hint="eastAsia"/>
          <w:b/>
          <w:sz w:val="48"/>
          <w:szCs w:val="48"/>
          <w:u w:val="single"/>
        </w:rPr>
        <w:t xml:space="preserve">   </w:t>
      </w:r>
      <w:r>
        <w:rPr>
          <w:rFonts w:ascii="宋体" w:hAnsi="宋体"/>
          <w:b/>
          <w:sz w:val="48"/>
          <w:szCs w:val="48"/>
          <w:u w:val="single"/>
        </w:rPr>
        <w:t xml:space="preserve"> </w:t>
      </w:r>
      <w:r>
        <w:rPr>
          <w:rFonts w:ascii="宋体" w:hAnsi="宋体" w:hint="eastAsia"/>
          <w:b/>
          <w:sz w:val="48"/>
          <w:szCs w:val="48"/>
          <w:u w:val="single"/>
        </w:rPr>
        <w:t xml:space="preserve">               </w:t>
      </w:r>
      <w:r>
        <w:rPr>
          <w:rFonts w:ascii="宋体" w:hAnsi="宋体"/>
          <w:b/>
          <w:sz w:val="48"/>
          <w:szCs w:val="48"/>
        </w:rPr>
        <w:t>项目</w:t>
      </w:r>
    </w:p>
    <w:p w14:paraId="39DF24BE" w14:textId="77777777" w:rsidR="004F0F52" w:rsidRDefault="004F0F52">
      <w:pPr>
        <w:spacing w:line="360" w:lineRule="auto"/>
        <w:ind w:firstLineChars="1204" w:firstLine="2890"/>
        <w:rPr>
          <w:sz w:val="24"/>
        </w:rPr>
      </w:pPr>
    </w:p>
    <w:p w14:paraId="40915987" w14:textId="77777777" w:rsidR="004F0F52" w:rsidRDefault="00527832">
      <w:pPr>
        <w:spacing w:line="360" w:lineRule="auto"/>
        <w:jc w:val="center"/>
        <w:rPr>
          <w:szCs w:val="21"/>
        </w:rPr>
      </w:pPr>
      <w:r>
        <w:rPr>
          <w:rFonts w:hint="eastAsia"/>
          <w:sz w:val="84"/>
          <w:szCs w:val="84"/>
        </w:rPr>
        <w:t>竞争性</w:t>
      </w:r>
      <w:r>
        <w:rPr>
          <w:sz w:val="84"/>
          <w:szCs w:val="84"/>
        </w:rPr>
        <w:t>谈判响应文件</w:t>
      </w:r>
    </w:p>
    <w:p w14:paraId="232454FB" w14:textId="77777777" w:rsidR="004F0F52" w:rsidRDefault="00527832">
      <w:pPr>
        <w:spacing w:line="360" w:lineRule="auto"/>
        <w:ind w:firstLineChars="354" w:firstLine="1133"/>
        <w:jc w:val="center"/>
        <w:rPr>
          <w:sz w:val="32"/>
          <w:szCs w:val="32"/>
        </w:rPr>
      </w:pPr>
      <w:r>
        <w:rPr>
          <w:rFonts w:hint="eastAsia"/>
          <w:sz w:val="32"/>
          <w:szCs w:val="32"/>
        </w:rPr>
        <w:t>（</w:t>
      </w:r>
      <w:r>
        <w:rPr>
          <w:sz w:val="32"/>
          <w:szCs w:val="32"/>
        </w:rPr>
        <w:t>项目编号</w:t>
      </w:r>
      <w:r>
        <w:rPr>
          <w:rFonts w:hint="eastAsia"/>
          <w:sz w:val="32"/>
          <w:szCs w:val="32"/>
        </w:rPr>
        <w:t>：</w:t>
      </w:r>
      <w:r>
        <w:rPr>
          <w:rFonts w:hint="eastAsia"/>
          <w:sz w:val="32"/>
          <w:szCs w:val="32"/>
        </w:rPr>
        <w:t xml:space="preserve">                   </w:t>
      </w:r>
      <w:r>
        <w:rPr>
          <w:rFonts w:hint="eastAsia"/>
          <w:sz w:val="32"/>
          <w:szCs w:val="32"/>
        </w:rPr>
        <w:t>）</w:t>
      </w:r>
    </w:p>
    <w:p w14:paraId="43DCD8DB" w14:textId="77777777" w:rsidR="004F0F52" w:rsidRDefault="004F0F52">
      <w:pPr>
        <w:spacing w:line="360" w:lineRule="auto"/>
        <w:jc w:val="center"/>
        <w:rPr>
          <w:sz w:val="28"/>
          <w:szCs w:val="28"/>
        </w:rPr>
      </w:pPr>
    </w:p>
    <w:p w14:paraId="0A7821D4" w14:textId="77777777" w:rsidR="004F0F52" w:rsidRDefault="004F0F52">
      <w:pPr>
        <w:spacing w:line="360" w:lineRule="auto"/>
        <w:ind w:firstLineChars="1350" w:firstLine="3780"/>
        <w:rPr>
          <w:sz w:val="28"/>
          <w:szCs w:val="28"/>
        </w:rPr>
      </w:pPr>
    </w:p>
    <w:p w14:paraId="3DB67471" w14:textId="77777777" w:rsidR="004F0F52" w:rsidRDefault="004F0F52">
      <w:pPr>
        <w:spacing w:line="360" w:lineRule="auto"/>
        <w:jc w:val="center"/>
        <w:rPr>
          <w:sz w:val="28"/>
          <w:szCs w:val="28"/>
        </w:rPr>
      </w:pPr>
    </w:p>
    <w:p w14:paraId="1B9DF642" w14:textId="77777777" w:rsidR="004F0F52" w:rsidRDefault="004F0F52">
      <w:pPr>
        <w:spacing w:line="360" w:lineRule="auto"/>
        <w:rPr>
          <w:szCs w:val="21"/>
        </w:rPr>
      </w:pPr>
    </w:p>
    <w:p w14:paraId="15FD0856" w14:textId="77777777" w:rsidR="004F0F52" w:rsidRDefault="004F0F52">
      <w:pPr>
        <w:spacing w:line="360" w:lineRule="auto"/>
        <w:rPr>
          <w:szCs w:val="21"/>
        </w:rPr>
      </w:pPr>
    </w:p>
    <w:p w14:paraId="27359439" w14:textId="77777777" w:rsidR="004F0F52" w:rsidRDefault="004F0F52">
      <w:pPr>
        <w:spacing w:line="360" w:lineRule="auto"/>
        <w:rPr>
          <w:szCs w:val="21"/>
        </w:rPr>
      </w:pPr>
    </w:p>
    <w:p w14:paraId="4D842566" w14:textId="77777777" w:rsidR="004F0F52" w:rsidRDefault="004F0F52">
      <w:pPr>
        <w:spacing w:line="360" w:lineRule="auto"/>
        <w:rPr>
          <w:szCs w:val="21"/>
        </w:rPr>
      </w:pPr>
    </w:p>
    <w:p w14:paraId="619B99F6" w14:textId="77777777" w:rsidR="004F0F52" w:rsidRDefault="004F0F52">
      <w:pPr>
        <w:spacing w:line="360" w:lineRule="auto"/>
        <w:rPr>
          <w:szCs w:val="21"/>
        </w:rPr>
      </w:pPr>
    </w:p>
    <w:p w14:paraId="296E5F64" w14:textId="77777777" w:rsidR="004F0F52" w:rsidRDefault="004F0F52">
      <w:pPr>
        <w:spacing w:line="360" w:lineRule="auto"/>
        <w:rPr>
          <w:szCs w:val="21"/>
        </w:rPr>
      </w:pPr>
    </w:p>
    <w:p w14:paraId="0A4E3DD2" w14:textId="77777777" w:rsidR="004F0F52" w:rsidRDefault="004F0F52">
      <w:pPr>
        <w:spacing w:line="360" w:lineRule="auto"/>
        <w:rPr>
          <w:szCs w:val="21"/>
        </w:rPr>
      </w:pPr>
    </w:p>
    <w:p w14:paraId="76A6677E" w14:textId="77777777" w:rsidR="004F0F52" w:rsidRDefault="004F0F52">
      <w:pPr>
        <w:spacing w:line="360" w:lineRule="auto"/>
        <w:rPr>
          <w:sz w:val="24"/>
        </w:rPr>
      </w:pPr>
    </w:p>
    <w:p w14:paraId="68DD548B" w14:textId="77777777" w:rsidR="004F0F52" w:rsidRDefault="00527832">
      <w:pPr>
        <w:spacing w:line="360" w:lineRule="auto"/>
        <w:ind w:firstLineChars="354" w:firstLine="1133"/>
        <w:rPr>
          <w:sz w:val="32"/>
          <w:szCs w:val="32"/>
          <w:u w:val="single"/>
        </w:rPr>
      </w:pPr>
      <w:r>
        <w:rPr>
          <w:sz w:val="32"/>
          <w:szCs w:val="32"/>
        </w:rPr>
        <w:t>项目名称：</w:t>
      </w:r>
      <w:r>
        <w:rPr>
          <w:sz w:val="32"/>
          <w:szCs w:val="32"/>
          <w:u w:val="single"/>
        </w:rPr>
        <w:t xml:space="preserve">                                       </w:t>
      </w:r>
    </w:p>
    <w:p w14:paraId="0E01376F" w14:textId="77777777" w:rsidR="004F0F52" w:rsidRDefault="00527832">
      <w:pPr>
        <w:spacing w:line="360" w:lineRule="auto"/>
        <w:ind w:firstLineChars="354" w:firstLine="1133"/>
        <w:rPr>
          <w:sz w:val="32"/>
          <w:szCs w:val="32"/>
          <w:u w:val="single"/>
        </w:rPr>
      </w:pPr>
      <w:r>
        <w:rPr>
          <w:sz w:val="32"/>
          <w:szCs w:val="32"/>
        </w:rPr>
        <w:t>响应供应商：</w:t>
      </w:r>
      <w:r>
        <w:rPr>
          <w:sz w:val="32"/>
          <w:szCs w:val="32"/>
          <w:u w:val="single"/>
        </w:rPr>
        <w:t xml:space="preserve">                              </w:t>
      </w:r>
      <w:r>
        <w:rPr>
          <w:sz w:val="32"/>
          <w:szCs w:val="32"/>
        </w:rPr>
        <w:t>（盖章）</w:t>
      </w:r>
    </w:p>
    <w:p w14:paraId="5FB8561E" w14:textId="77777777" w:rsidR="004F0F52" w:rsidRDefault="00527832">
      <w:pPr>
        <w:spacing w:line="360" w:lineRule="auto"/>
        <w:ind w:firstLineChars="354" w:firstLine="1133"/>
        <w:rPr>
          <w:sz w:val="32"/>
          <w:szCs w:val="32"/>
          <w:u w:val="single"/>
        </w:rPr>
      </w:pPr>
      <w:r>
        <w:rPr>
          <w:sz w:val="32"/>
          <w:szCs w:val="32"/>
        </w:rPr>
        <w:t>法定代表人或其委托代理人：</w:t>
      </w:r>
      <w:r>
        <w:rPr>
          <w:sz w:val="32"/>
          <w:szCs w:val="32"/>
          <w:u w:val="single"/>
        </w:rPr>
        <w:t xml:space="preserve">             </w:t>
      </w:r>
      <w:r>
        <w:rPr>
          <w:sz w:val="32"/>
          <w:szCs w:val="32"/>
        </w:rPr>
        <w:t>（签字或盖章）</w:t>
      </w:r>
    </w:p>
    <w:p w14:paraId="3DCCB0F6" w14:textId="77777777" w:rsidR="004F0F52" w:rsidRDefault="00527832">
      <w:pPr>
        <w:spacing w:line="360" w:lineRule="auto"/>
        <w:ind w:firstLineChars="354" w:firstLine="1133"/>
        <w:rPr>
          <w:rFonts w:hAnsi="宋体"/>
          <w:b/>
          <w:bCs/>
          <w:sz w:val="32"/>
          <w:szCs w:val="32"/>
        </w:rPr>
      </w:pPr>
      <w:r>
        <w:rPr>
          <w:sz w:val="32"/>
          <w:szCs w:val="32"/>
        </w:rPr>
        <w:t>日</w:t>
      </w:r>
      <w:r>
        <w:rPr>
          <w:sz w:val="32"/>
          <w:szCs w:val="32"/>
        </w:rPr>
        <w:t xml:space="preserve">    </w:t>
      </w:r>
      <w:r>
        <w:rPr>
          <w:sz w:val="32"/>
          <w:szCs w:val="32"/>
        </w:rPr>
        <w:t>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14:paraId="70ADB511" w14:textId="77777777" w:rsidR="004F0F52" w:rsidRDefault="004F0F52">
      <w:pPr>
        <w:jc w:val="center"/>
        <w:rPr>
          <w:rFonts w:ascii="宋体" w:hAnsi="宋体" w:cs="宋体"/>
          <w:b/>
          <w:sz w:val="32"/>
          <w:szCs w:val="32"/>
        </w:rPr>
      </w:pPr>
    </w:p>
    <w:p w14:paraId="53083600" w14:textId="77777777" w:rsidR="004F0F52" w:rsidRDefault="00527832">
      <w:pPr>
        <w:jc w:val="center"/>
        <w:rPr>
          <w:rFonts w:ascii="宋体" w:hAnsi="宋体" w:cs="宋体"/>
          <w:b/>
          <w:sz w:val="32"/>
          <w:szCs w:val="32"/>
        </w:rPr>
      </w:pPr>
      <w:r>
        <w:rPr>
          <w:rFonts w:ascii="宋体" w:hAnsi="宋体" w:cs="宋体" w:hint="eastAsia"/>
          <w:b/>
          <w:sz w:val="32"/>
          <w:szCs w:val="32"/>
        </w:rPr>
        <w:t>目</w:t>
      </w:r>
      <w:r>
        <w:rPr>
          <w:rFonts w:ascii="宋体" w:hAnsi="宋体" w:cs="宋体" w:hint="eastAsia"/>
          <w:b/>
          <w:sz w:val="32"/>
          <w:szCs w:val="32"/>
        </w:rPr>
        <w:t xml:space="preserve">  </w:t>
      </w:r>
      <w:r>
        <w:rPr>
          <w:rFonts w:ascii="宋体" w:hAnsi="宋体" w:cs="宋体" w:hint="eastAsia"/>
          <w:b/>
          <w:sz w:val="32"/>
          <w:szCs w:val="32"/>
        </w:rPr>
        <w:t>录</w:t>
      </w:r>
    </w:p>
    <w:p w14:paraId="7D0C7C55" w14:textId="77777777" w:rsidR="004F0F52" w:rsidRDefault="004F0F52">
      <w:pPr>
        <w:jc w:val="center"/>
        <w:rPr>
          <w:rFonts w:ascii="宋体" w:hAnsi="宋体" w:cs="宋体"/>
          <w:b/>
          <w:sz w:val="32"/>
          <w:szCs w:val="32"/>
        </w:rPr>
      </w:pPr>
    </w:p>
    <w:p w14:paraId="630ABD0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一</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供应</w:t>
      </w:r>
      <w:r>
        <w:rPr>
          <w:rFonts w:asciiTheme="minorEastAsia" w:eastAsiaTheme="minorEastAsia" w:hAnsiTheme="minorEastAsia"/>
          <w:bCs/>
          <w:color w:val="000000"/>
          <w:szCs w:val="21"/>
        </w:rPr>
        <w:t>商参加</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确认函</w:t>
      </w:r>
      <w:r>
        <w:rPr>
          <w:rFonts w:asciiTheme="minorEastAsia" w:eastAsiaTheme="minorEastAsia" w:hAnsiTheme="minorEastAsia"/>
          <w:bCs/>
          <w:color w:val="000000"/>
          <w:szCs w:val="21"/>
        </w:rPr>
        <w:t>……</w:t>
      </w:r>
      <w:proofErr w:type="gramStart"/>
      <w:r>
        <w:rPr>
          <w:rFonts w:asciiTheme="minorEastAsia" w:eastAsiaTheme="minorEastAsia" w:hAnsiTheme="minorEastAsia"/>
          <w:bCs/>
          <w:color w:val="000000"/>
          <w:szCs w:val="21"/>
        </w:rPr>
        <w:t>………………………………………………………</w:t>
      </w:r>
      <w:proofErr w:type="gramEnd"/>
      <w:r>
        <w:rPr>
          <w:rFonts w:asciiTheme="minorEastAsia" w:eastAsiaTheme="minorEastAsia" w:hAnsiTheme="minorEastAsia" w:hint="eastAsia"/>
          <w:bCs/>
          <w:color w:val="000000"/>
          <w:szCs w:val="21"/>
        </w:rPr>
        <w:t>（</w:t>
      </w:r>
      <w:r>
        <w:rPr>
          <w:rFonts w:asciiTheme="minorEastAsia" w:eastAsiaTheme="minorEastAsia" w:hAnsiTheme="minorEastAsia" w:hint="eastAsia"/>
          <w:bCs/>
          <w:color w:val="000000"/>
          <w:szCs w:val="21"/>
          <w:u w:val="single"/>
        </w:rPr>
        <w:t>页码，</w:t>
      </w:r>
      <w:r>
        <w:rPr>
          <w:rFonts w:asciiTheme="minorEastAsia" w:eastAsiaTheme="minorEastAsia" w:hAnsiTheme="minorEastAsia"/>
          <w:bCs/>
          <w:color w:val="000000"/>
          <w:szCs w:val="21"/>
          <w:u w:val="single"/>
        </w:rPr>
        <w:t>下同</w:t>
      </w:r>
      <w:r>
        <w:rPr>
          <w:rFonts w:asciiTheme="minorEastAsia" w:eastAsiaTheme="minorEastAsia" w:hAnsiTheme="minorEastAsia" w:hint="eastAsia"/>
          <w:bCs/>
          <w:color w:val="000000"/>
          <w:szCs w:val="21"/>
        </w:rPr>
        <w:t>）</w:t>
      </w:r>
    </w:p>
    <w:p w14:paraId="2E02314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二</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谈判承诺函</w:t>
      </w:r>
    </w:p>
    <w:p w14:paraId="252916B5"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w:t>
      </w:r>
      <w:r>
        <w:rPr>
          <w:rFonts w:asciiTheme="minorEastAsia" w:eastAsiaTheme="minorEastAsia" w:hAnsiTheme="minorEastAsia"/>
          <w:bCs/>
          <w:color w:val="000000"/>
          <w:szCs w:val="21"/>
        </w:rPr>
        <w:t>、法定代表人授权委托书</w:t>
      </w:r>
    </w:p>
    <w:p w14:paraId="3458F42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三</w:t>
      </w:r>
      <w:r>
        <w:rPr>
          <w:rFonts w:asciiTheme="minorEastAsia" w:eastAsiaTheme="minorEastAsia" w:hAnsiTheme="minorEastAsia"/>
          <w:bCs/>
          <w:color w:val="000000"/>
          <w:szCs w:val="21"/>
        </w:rPr>
        <w:t>、价格部分</w:t>
      </w:r>
    </w:p>
    <w:p w14:paraId="539B19D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3.1</w:t>
      </w:r>
      <w:r>
        <w:rPr>
          <w:rFonts w:asciiTheme="minorEastAsia" w:eastAsiaTheme="minorEastAsia" w:hAnsiTheme="minorEastAsia" w:hint="eastAsia"/>
          <w:bCs/>
          <w:color w:val="000000"/>
          <w:szCs w:val="21"/>
        </w:rPr>
        <w:t>首轮</w:t>
      </w:r>
      <w:r>
        <w:rPr>
          <w:rFonts w:asciiTheme="minorEastAsia" w:eastAsiaTheme="minorEastAsia" w:hAnsiTheme="minorEastAsia"/>
          <w:bCs/>
          <w:color w:val="000000"/>
          <w:szCs w:val="21"/>
        </w:rPr>
        <w:t>报价表</w:t>
      </w:r>
    </w:p>
    <w:p w14:paraId="003B244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3.2</w:t>
      </w:r>
      <w:r>
        <w:rPr>
          <w:rFonts w:asciiTheme="minorEastAsia" w:eastAsiaTheme="minorEastAsia" w:hAnsiTheme="minorEastAsia" w:hint="eastAsia"/>
          <w:bCs/>
          <w:color w:val="000000"/>
          <w:szCs w:val="21"/>
        </w:rPr>
        <w:t>最终</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二</w:t>
      </w:r>
      <w:r>
        <w:rPr>
          <w:rFonts w:asciiTheme="minorEastAsia" w:eastAsiaTheme="minorEastAsia" w:hAnsiTheme="minorEastAsia"/>
          <w:bCs/>
          <w:color w:val="000000"/>
          <w:szCs w:val="21"/>
        </w:rPr>
        <w:t>轮）报价表</w:t>
      </w:r>
    </w:p>
    <w:p w14:paraId="77EA683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四、</w:t>
      </w:r>
      <w:r>
        <w:rPr>
          <w:rFonts w:asciiTheme="minorEastAsia" w:eastAsiaTheme="minorEastAsia" w:hAnsiTheme="minorEastAsia" w:hint="eastAsia"/>
          <w:bCs/>
          <w:color w:val="000000"/>
          <w:szCs w:val="21"/>
        </w:rPr>
        <w:t>采购需求</w:t>
      </w:r>
    </w:p>
    <w:p w14:paraId="76ADE6D1" w14:textId="77777777" w:rsidR="004F0F52" w:rsidRDefault="00527832">
      <w:pPr>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Pr>
          <w:rFonts w:asciiTheme="minorEastAsia" w:eastAsiaTheme="minorEastAsia" w:hAnsiTheme="minorEastAsia"/>
          <w:color w:val="000000" w:themeColor="text1"/>
          <w:szCs w:val="21"/>
        </w:rPr>
        <w:t xml:space="preserve">.1 </w:t>
      </w:r>
      <w:r>
        <w:rPr>
          <w:rFonts w:asciiTheme="minorEastAsia" w:eastAsiaTheme="minorEastAsia" w:hAnsiTheme="minorEastAsia" w:hint="eastAsia"/>
          <w:szCs w:val="21"/>
        </w:rPr>
        <w:t>偏离说明对照</w:t>
      </w:r>
      <w:r>
        <w:rPr>
          <w:rFonts w:asciiTheme="minorEastAsia" w:eastAsiaTheme="minorEastAsia" w:hAnsiTheme="minorEastAsia"/>
          <w:szCs w:val="21"/>
        </w:rPr>
        <w:t>表</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 xml:space="preserve"> </w:t>
      </w:r>
    </w:p>
    <w:p w14:paraId="087CD57E" w14:textId="77777777" w:rsidR="004F0F52" w:rsidRDefault="00527832">
      <w:pPr>
        <w:tabs>
          <w:tab w:val="left" w:pos="3969"/>
        </w:tabs>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Pr>
          <w:rFonts w:asciiTheme="minorEastAsia" w:eastAsiaTheme="minorEastAsia" w:hAnsiTheme="minorEastAsia"/>
          <w:color w:val="000000" w:themeColor="text1"/>
          <w:szCs w:val="21"/>
        </w:rPr>
        <w:t xml:space="preserve">.2 </w:t>
      </w:r>
      <w:r>
        <w:rPr>
          <w:rFonts w:asciiTheme="minorEastAsia" w:eastAsiaTheme="minorEastAsia" w:hAnsiTheme="minorEastAsia" w:hint="eastAsia"/>
          <w:color w:val="000000" w:themeColor="text1"/>
          <w:szCs w:val="21"/>
        </w:rPr>
        <w:t>项目实施方案及</w:t>
      </w:r>
      <w:r>
        <w:rPr>
          <w:rFonts w:asciiTheme="minorEastAsia" w:eastAsiaTheme="minorEastAsia" w:hAnsiTheme="minorEastAsia"/>
          <w:color w:val="000000" w:themeColor="text1"/>
          <w:szCs w:val="21"/>
        </w:rPr>
        <w:t>人员配备情况</w:t>
      </w:r>
      <w:r>
        <w:rPr>
          <w:rFonts w:asciiTheme="minorEastAsia" w:eastAsiaTheme="minorEastAsia" w:hAnsiTheme="minorEastAsia" w:hint="eastAsia"/>
          <w:color w:val="000000" w:themeColor="text1"/>
          <w:szCs w:val="21"/>
        </w:rPr>
        <w:t>；</w:t>
      </w:r>
    </w:p>
    <w:p w14:paraId="3816F61A" w14:textId="77777777" w:rsidR="004F0F52" w:rsidRDefault="00527832">
      <w:pPr>
        <w:tabs>
          <w:tab w:val="left" w:pos="3969"/>
        </w:tabs>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4.3 </w:t>
      </w:r>
      <w:r>
        <w:rPr>
          <w:rFonts w:asciiTheme="minorEastAsia" w:eastAsiaTheme="minorEastAsia" w:hAnsiTheme="minorEastAsia" w:hint="eastAsia"/>
          <w:color w:val="000000" w:themeColor="text1"/>
          <w:szCs w:val="21"/>
        </w:rPr>
        <w:t>工程</w:t>
      </w:r>
      <w:r>
        <w:rPr>
          <w:rFonts w:asciiTheme="minorEastAsia" w:eastAsiaTheme="minorEastAsia" w:hAnsiTheme="minorEastAsia"/>
          <w:color w:val="000000" w:themeColor="text1"/>
          <w:szCs w:val="21"/>
        </w:rPr>
        <w:t>量清单编制说明；</w:t>
      </w:r>
    </w:p>
    <w:p w14:paraId="63EC072E" w14:textId="77777777" w:rsidR="004F0F52" w:rsidRDefault="00527832">
      <w:pPr>
        <w:tabs>
          <w:tab w:val="left" w:pos="3969"/>
        </w:tabs>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4.4 </w:t>
      </w:r>
      <w:r>
        <w:rPr>
          <w:rFonts w:asciiTheme="minorEastAsia" w:eastAsiaTheme="minorEastAsia" w:hAnsiTheme="minorEastAsia" w:hint="eastAsia"/>
          <w:color w:val="000000" w:themeColor="text1"/>
          <w:szCs w:val="21"/>
        </w:rPr>
        <w:t>工程</w:t>
      </w:r>
      <w:r>
        <w:rPr>
          <w:rFonts w:asciiTheme="minorEastAsia" w:eastAsiaTheme="minorEastAsia" w:hAnsiTheme="minorEastAsia"/>
          <w:color w:val="000000" w:themeColor="text1"/>
          <w:szCs w:val="21"/>
        </w:rPr>
        <w:t>量清单</w:t>
      </w:r>
    </w:p>
    <w:p w14:paraId="70DC5157" w14:textId="77777777" w:rsidR="004F0F52" w:rsidRDefault="00527832">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themeColor="text1"/>
          <w:szCs w:val="21"/>
        </w:rPr>
        <w:t>4</w:t>
      </w:r>
      <w:r>
        <w:rPr>
          <w:rFonts w:asciiTheme="minorEastAsia" w:eastAsiaTheme="minorEastAsia" w:hAnsiTheme="minorEastAsia"/>
          <w:color w:val="000000" w:themeColor="text1"/>
          <w:szCs w:val="21"/>
        </w:rPr>
        <w:t xml:space="preserve">.5 </w:t>
      </w:r>
      <w:r>
        <w:rPr>
          <w:rFonts w:asciiTheme="minorEastAsia" w:eastAsiaTheme="minorEastAsia" w:hAnsiTheme="minorEastAsia" w:hint="eastAsia"/>
          <w:szCs w:val="21"/>
        </w:rPr>
        <w:t>供应商认为需要提供的其他技术资料。</w:t>
      </w:r>
    </w:p>
    <w:p w14:paraId="4F296A72" w14:textId="77777777" w:rsidR="004F0F52" w:rsidRDefault="00527832">
      <w:pPr>
        <w:tabs>
          <w:tab w:val="left" w:pos="3969"/>
        </w:tabs>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五、商务部分</w:t>
      </w:r>
    </w:p>
    <w:p w14:paraId="02E56A5D" w14:textId="77777777" w:rsidR="004F0F52" w:rsidRDefault="00527832">
      <w:pPr>
        <w:tabs>
          <w:tab w:val="left" w:pos="3969"/>
        </w:tabs>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 xml:space="preserve">.1 </w:t>
      </w:r>
      <w:r>
        <w:rPr>
          <w:rFonts w:asciiTheme="minorEastAsia" w:eastAsiaTheme="minorEastAsia" w:hAnsiTheme="minorEastAsia" w:hint="eastAsia"/>
          <w:szCs w:val="21"/>
        </w:rPr>
        <w:t>供应</w:t>
      </w:r>
      <w:proofErr w:type="gramStart"/>
      <w:r>
        <w:rPr>
          <w:rFonts w:asciiTheme="minorEastAsia" w:eastAsiaTheme="minorEastAsia" w:hAnsiTheme="minorEastAsia"/>
          <w:szCs w:val="21"/>
        </w:rPr>
        <w:t>商相关</w:t>
      </w:r>
      <w:proofErr w:type="gramEnd"/>
      <w:r>
        <w:rPr>
          <w:rFonts w:asciiTheme="minorEastAsia" w:eastAsiaTheme="minorEastAsia" w:hAnsiTheme="minorEastAsia"/>
          <w:szCs w:val="21"/>
        </w:rPr>
        <w:t>信息一览表</w:t>
      </w:r>
    </w:p>
    <w:p w14:paraId="362E282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5.2</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商务条款响应</w:t>
      </w:r>
      <w:r>
        <w:rPr>
          <w:rFonts w:asciiTheme="minorEastAsia" w:eastAsiaTheme="minorEastAsia" w:hAnsiTheme="minorEastAsia"/>
          <w:bCs/>
          <w:color w:val="000000"/>
          <w:szCs w:val="21"/>
        </w:rPr>
        <w:t>及</w:t>
      </w:r>
      <w:r>
        <w:rPr>
          <w:rFonts w:asciiTheme="minorEastAsia" w:eastAsiaTheme="minorEastAsia" w:hAnsiTheme="minorEastAsia" w:hint="eastAsia"/>
          <w:bCs/>
          <w:color w:val="000000"/>
          <w:szCs w:val="21"/>
        </w:rPr>
        <w:t>偏离表；</w:t>
      </w:r>
    </w:p>
    <w:p w14:paraId="23C867F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 xml:space="preserve">5.3 </w:t>
      </w:r>
      <w:r>
        <w:rPr>
          <w:rFonts w:asciiTheme="minorEastAsia" w:eastAsiaTheme="minorEastAsia" w:hAnsiTheme="minorEastAsia" w:hint="eastAsia"/>
          <w:bCs/>
          <w:color w:val="000000"/>
          <w:szCs w:val="21"/>
        </w:rPr>
        <w:t>《中华人民共和国政府采购法》规定的资格条件证明文件；</w:t>
      </w:r>
    </w:p>
    <w:p w14:paraId="5A497E3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w:t>
      </w:r>
      <w:r>
        <w:rPr>
          <w:rFonts w:asciiTheme="minorEastAsia" w:eastAsiaTheme="minorEastAsia" w:hAnsiTheme="minorEastAsia"/>
          <w:bCs/>
          <w:color w:val="000000"/>
          <w:szCs w:val="21"/>
        </w:rPr>
        <w:t xml:space="preserve">.4 </w:t>
      </w:r>
      <w:r>
        <w:rPr>
          <w:rFonts w:asciiTheme="minorEastAsia" w:eastAsiaTheme="minorEastAsia" w:hAnsiTheme="minorEastAsia" w:hint="eastAsia"/>
          <w:bCs/>
          <w:color w:val="000000"/>
          <w:szCs w:val="21"/>
        </w:rPr>
        <w:t>采购人根据采购项目的特殊要求规定的特定条件证明文件；</w:t>
      </w:r>
    </w:p>
    <w:p w14:paraId="507BFE1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5.5 </w:t>
      </w:r>
      <w:r>
        <w:rPr>
          <w:rFonts w:asciiTheme="minorEastAsia" w:eastAsiaTheme="minorEastAsia" w:hAnsiTheme="minorEastAsia" w:hint="eastAsia"/>
          <w:bCs/>
          <w:color w:val="000000"/>
          <w:szCs w:val="21"/>
        </w:rPr>
        <w:t>供应</w:t>
      </w:r>
      <w:r>
        <w:rPr>
          <w:rFonts w:asciiTheme="minorEastAsia" w:eastAsiaTheme="minorEastAsia" w:hAnsiTheme="minorEastAsia"/>
          <w:bCs/>
          <w:color w:val="000000"/>
          <w:szCs w:val="21"/>
        </w:rPr>
        <w:t>商为</w:t>
      </w:r>
      <w:r>
        <w:rPr>
          <w:rFonts w:asciiTheme="minorEastAsia" w:eastAsiaTheme="minorEastAsia" w:hAnsiTheme="minorEastAsia" w:hint="eastAsia"/>
          <w:bCs/>
          <w:color w:val="000000"/>
          <w:szCs w:val="21"/>
        </w:rPr>
        <w:t>项目经理</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项目</w:t>
      </w:r>
      <w:r>
        <w:rPr>
          <w:rFonts w:asciiTheme="minorEastAsia" w:eastAsiaTheme="minorEastAsia" w:hAnsiTheme="minorEastAsia"/>
          <w:bCs/>
          <w:color w:val="000000"/>
          <w:szCs w:val="21"/>
        </w:rPr>
        <w:t>负责人）交</w:t>
      </w:r>
      <w:r>
        <w:rPr>
          <w:rFonts w:asciiTheme="minorEastAsia" w:eastAsiaTheme="minorEastAsia" w:hAnsiTheme="minorEastAsia" w:hint="eastAsia"/>
          <w:bCs/>
          <w:color w:val="000000"/>
          <w:szCs w:val="21"/>
        </w:rPr>
        <w:t>纳</w:t>
      </w:r>
      <w:r>
        <w:rPr>
          <w:rFonts w:asciiTheme="minorEastAsia" w:eastAsiaTheme="minorEastAsia" w:hAnsiTheme="minorEastAsia"/>
          <w:bCs/>
          <w:color w:val="000000"/>
          <w:szCs w:val="21"/>
        </w:rPr>
        <w:t>社保保险的</w:t>
      </w:r>
      <w:r>
        <w:rPr>
          <w:rFonts w:asciiTheme="minorEastAsia" w:eastAsiaTheme="minorEastAsia" w:hAnsiTheme="minorEastAsia" w:hint="eastAsia"/>
          <w:bCs/>
          <w:color w:val="000000"/>
          <w:szCs w:val="21"/>
        </w:rPr>
        <w:t>证明</w:t>
      </w:r>
      <w:r>
        <w:rPr>
          <w:rFonts w:asciiTheme="minorEastAsia" w:eastAsiaTheme="minorEastAsia" w:hAnsiTheme="minorEastAsia"/>
          <w:bCs/>
          <w:color w:val="000000"/>
          <w:szCs w:val="21"/>
        </w:rPr>
        <w:t>文件；</w:t>
      </w:r>
    </w:p>
    <w:p w14:paraId="3FD07B39"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w:t>
      </w:r>
      <w:r>
        <w:rPr>
          <w:rFonts w:asciiTheme="minorEastAsia" w:eastAsiaTheme="minorEastAsia" w:hAnsiTheme="minorEastAsia"/>
          <w:bCs/>
          <w:color w:val="000000"/>
          <w:szCs w:val="21"/>
        </w:rPr>
        <w:t>.6 20</w:t>
      </w:r>
      <w:r>
        <w:rPr>
          <w:rFonts w:asciiTheme="minorEastAsia" w:eastAsiaTheme="minorEastAsia" w:hAnsiTheme="minorEastAsia" w:hint="eastAsia"/>
          <w:bCs/>
          <w:color w:val="000000"/>
          <w:szCs w:val="21"/>
        </w:rPr>
        <w:t>19</w:t>
      </w:r>
      <w:r>
        <w:rPr>
          <w:rFonts w:asciiTheme="minorEastAsia" w:eastAsiaTheme="minorEastAsia" w:hAnsiTheme="minorEastAsia" w:hint="eastAsia"/>
          <w:bCs/>
          <w:color w:val="000000"/>
          <w:szCs w:val="21"/>
        </w:rPr>
        <w:t>年财务</w:t>
      </w:r>
      <w:r>
        <w:rPr>
          <w:rFonts w:asciiTheme="minorEastAsia" w:eastAsiaTheme="minorEastAsia" w:hAnsiTheme="minorEastAsia"/>
          <w:bCs/>
          <w:color w:val="000000"/>
          <w:szCs w:val="21"/>
        </w:rPr>
        <w:t>状况报告</w:t>
      </w:r>
      <w:r>
        <w:rPr>
          <w:rFonts w:asciiTheme="minorEastAsia" w:eastAsiaTheme="minorEastAsia" w:hAnsiTheme="minorEastAsia" w:hint="eastAsia"/>
          <w:bCs/>
          <w:color w:val="000000"/>
          <w:szCs w:val="21"/>
        </w:rPr>
        <w:t>；</w:t>
      </w:r>
    </w:p>
    <w:p w14:paraId="3C1407A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w:t>
      </w:r>
      <w:r>
        <w:rPr>
          <w:rFonts w:asciiTheme="minorEastAsia" w:eastAsiaTheme="minorEastAsia" w:hAnsiTheme="minorEastAsia"/>
          <w:bCs/>
          <w:color w:val="000000"/>
          <w:szCs w:val="21"/>
        </w:rPr>
        <w:t xml:space="preserve">.7 </w:t>
      </w:r>
      <w:r>
        <w:rPr>
          <w:rFonts w:asciiTheme="minorEastAsia" w:eastAsiaTheme="minorEastAsia" w:hAnsiTheme="minorEastAsia" w:hint="eastAsia"/>
          <w:bCs/>
          <w:color w:val="000000"/>
          <w:szCs w:val="21"/>
        </w:rPr>
        <w:t>认证情况（如有）；</w:t>
      </w:r>
    </w:p>
    <w:p w14:paraId="6775A81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w:t>
      </w:r>
      <w:r>
        <w:rPr>
          <w:rFonts w:asciiTheme="minorEastAsia" w:eastAsiaTheme="minorEastAsia" w:hAnsiTheme="minorEastAsia"/>
          <w:bCs/>
          <w:color w:val="000000"/>
          <w:szCs w:val="21"/>
        </w:rPr>
        <w:t xml:space="preserve">.8 </w:t>
      </w:r>
      <w:r>
        <w:rPr>
          <w:rFonts w:asciiTheme="minorEastAsia" w:eastAsiaTheme="minorEastAsia" w:hAnsiTheme="minorEastAsia" w:hint="eastAsia"/>
          <w:bCs/>
          <w:color w:val="000000"/>
          <w:szCs w:val="21"/>
        </w:rPr>
        <w:t>自采购公告发布之日向前推算</w:t>
      </w:r>
      <w:r>
        <w:rPr>
          <w:rFonts w:asciiTheme="minorEastAsia" w:eastAsiaTheme="minorEastAsia" w:hAnsiTheme="minorEastAsia" w:hint="eastAsia"/>
          <w:bCs/>
          <w:color w:val="000000"/>
          <w:szCs w:val="21"/>
        </w:rPr>
        <w:t>36</w:t>
      </w:r>
      <w:r>
        <w:rPr>
          <w:rFonts w:asciiTheme="minorEastAsia" w:eastAsiaTheme="minorEastAsia" w:hAnsiTheme="minorEastAsia" w:hint="eastAsia"/>
          <w:bCs/>
          <w:color w:val="000000"/>
          <w:szCs w:val="21"/>
        </w:rPr>
        <w:t>个月内签订的同类项目合同复印件（如有）；</w:t>
      </w:r>
    </w:p>
    <w:p w14:paraId="27BE7D2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5.9 </w:t>
      </w:r>
      <w:r>
        <w:rPr>
          <w:rFonts w:asciiTheme="minorEastAsia" w:eastAsiaTheme="minorEastAsia" w:hAnsiTheme="minorEastAsia" w:hint="eastAsia"/>
          <w:bCs/>
          <w:color w:val="000000"/>
          <w:szCs w:val="21"/>
        </w:rPr>
        <w:t>无</w:t>
      </w:r>
      <w:r>
        <w:rPr>
          <w:rFonts w:asciiTheme="minorEastAsia" w:eastAsiaTheme="minorEastAsia" w:hAnsiTheme="minorEastAsia"/>
          <w:bCs/>
          <w:color w:val="000000"/>
          <w:szCs w:val="21"/>
        </w:rPr>
        <w:t>重大违法记录声明；</w:t>
      </w:r>
    </w:p>
    <w:p w14:paraId="51D52D18"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5.10 </w:t>
      </w:r>
      <w:r>
        <w:rPr>
          <w:rFonts w:asciiTheme="minorEastAsia" w:eastAsiaTheme="minorEastAsia" w:hAnsiTheme="minorEastAsia" w:hint="eastAsia"/>
          <w:bCs/>
          <w:color w:val="000000"/>
          <w:szCs w:val="21"/>
        </w:rPr>
        <w:t>禁止商业贿赂行为承诺书；</w:t>
      </w:r>
    </w:p>
    <w:p w14:paraId="7A2FD45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w:t>
      </w:r>
      <w:r>
        <w:rPr>
          <w:rFonts w:asciiTheme="minorEastAsia" w:eastAsiaTheme="minorEastAsia" w:hAnsiTheme="minorEastAsia"/>
          <w:bCs/>
          <w:color w:val="000000"/>
          <w:szCs w:val="21"/>
        </w:rPr>
        <w:t>.1</w:t>
      </w:r>
      <w:r>
        <w:rPr>
          <w:rFonts w:asciiTheme="minorEastAsia" w:eastAsiaTheme="minorEastAsia" w:hAnsiTheme="minorEastAsia" w:hint="eastAsia"/>
          <w:bCs/>
          <w:color w:val="000000"/>
          <w:szCs w:val="21"/>
        </w:rPr>
        <w:t>1</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供应商认为需要提供的其他资格证明文件和商务资料。</w:t>
      </w:r>
    </w:p>
    <w:p w14:paraId="17F14F7E"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六、</w:t>
      </w:r>
      <w:r>
        <w:rPr>
          <w:rFonts w:asciiTheme="minorEastAsia" w:eastAsiaTheme="minorEastAsia" w:hAnsiTheme="minorEastAsia"/>
          <w:bCs/>
          <w:color w:val="000000"/>
          <w:szCs w:val="21"/>
        </w:rPr>
        <w:t>其他部分</w:t>
      </w:r>
    </w:p>
    <w:p w14:paraId="1F83587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6.1 </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响应文件密封样式</w:t>
      </w:r>
      <w:r>
        <w:rPr>
          <w:rFonts w:asciiTheme="minorEastAsia" w:eastAsiaTheme="minorEastAsia" w:hAnsiTheme="minorEastAsia" w:hint="eastAsia"/>
          <w:bCs/>
          <w:color w:val="000000"/>
          <w:szCs w:val="21"/>
        </w:rPr>
        <w:t>。</w:t>
      </w:r>
    </w:p>
    <w:p w14:paraId="0CE474FE" w14:textId="77777777" w:rsidR="004F0F52" w:rsidRDefault="004F0F52">
      <w:pPr>
        <w:spacing w:line="360" w:lineRule="auto"/>
        <w:jc w:val="center"/>
        <w:rPr>
          <w:rFonts w:asciiTheme="minorEastAsia" w:eastAsiaTheme="minorEastAsia" w:hAnsiTheme="minorEastAsia"/>
          <w:bCs/>
          <w:color w:val="000000"/>
          <w:szCs w:val="21"/>
        </w:rPr>
      </w:pPr>
    </w:p>
    <w:p w14:paraId="3368DF82" w14:textId="77777777" w:rsidR="004F0F52" w:rsidRDefault="004F0F52">
      <w:pPr>
        <w:spacing w:line="360" w:lineRule="auto"/>
        <w:jc w:val="center"/>
        <w:rPr>
          <w:rFonts w:asciiTheme="minorEastAsia" w:eastAsiaTheme="minorEastAsia" w:hAnsiTheme="minorEastAsia"/>
          <w:bCs/>
          <w:color w:val="000000"/>
          <w:szCs w:val="21"/>
        </w:rPr>
      </w:pPr>
    </w:p>
    <w:p w14:paraId="595350A5" w14:textId="77777777" w:rsidR="004F0F52" w:rsidRDefault="004F0F52">
      <w:pPr>
        <w:spacing w:line="360" w:lineRule="auto"/>
        <w:jc w:val="center"/>
        <w:rPr>
          <w:rFonts w:asciiTheme="minorEastAsia" w:eastAsiaTheme="minorEastAsia" w:hAnsiTheme="minorEastAsia"/>
          <w:bCs/>
          <w:color w:val="000000"/>
          <w:szCs w:val="21"/>
        </w:rPr>
      </w:pPr>
    </w:p>
    <w:p w14:paraId="6C49C2A6" w14:textId="77777777" w:rsidR="004F0F52" w:rsidRDefault="004F0F52">
      <w:pPr>
        <w:spacing w:line="360" w:lineRule="auto"/>
        <w:jc w:val="center"/>
        <w:rPr>
          <w:rFonts w:asciiTheme="minorEastAsia" w:eastAsiaTheme="minorEastAsia" w:hAnsiTheme="minorEastAsia"/>
          <w:bCs/>
          <w:color w:val="000000"/>
          <w:szCs w:val="21"/>
        </w:rPr>
      </w:pPr>
    </w:p>
    <w:p w14:paraId="64BD4C0B" w14:textId="77777777" w:rsidR="004F0F52" w:rsidRDefault="004F0F52">
      <w:pPr>
        <w:spacing w:line="360" w:lineRule="auto"/>
        <w:jc w:val="center"/>
        <w:rPr>
          <w:rFonts w:asciiTheme="minorEastAsia" w:eastAsiaTheme="minorEastAsia" w:hAnsiTheme="minorEastAsia"/>
          <w:bCs/>
          <w:color w:val="000000"/>
          <w:szCs w:val="21"/>
        </w:rPr>
      </w:pPr>
    </w:p>
    <w:p w14:paraId="4D1B3802" w14:textId="77777777" w:rsidR="004F0F52" w:rsidRDefault="004F0F52">
      <w:pPr>
        <w:spacing w:line="360" w:lineRule="auto"/>
        <w:jc w:val="center"/>
        <w:rPr>
          <w:rFonts w:asciiTheme="minorEastAsia" w:eastAsiaTheme="minorEastAsia" w:hAnsiTheme="minorEastAsia"/>
          <w:bCs/>
          <w:color w:val="000000"/>
          <w:szCs w:val="21"/>
        </w:rPr>
      </w:pPr>
    </w:p>
    <w:p w14:paraId="284081CA" w14:textId="77777777" w:rsidR="004F0F52" w:rsidRDefault="004F0F52">
      <w:pPr>
        <w:spacing w:line="360" w:lineRule="auto"/>
        <w:jc w:val="center"/>
        <w:rPr>
          <w:rFonts w:asciiTheme="minorEastAsia" w:eastAsiaTheme="minorEastAsia" w:hAnsiTheme="minorEastAsia"/>
          <w:bCs/>
          <w:color w:val="000000"/>
          <w:szCs w:val="21"/>
        </w:rPr>
      </w:pPr>
    </w:p>
    <w:p w14:paraId="4DBFECC9" w14:textId="77777777" w:rsidR="004F0F52" w:rsidRDefault="004F0F52">
      <w:pPr>
        <w:spacing w:line="360" w:lineRule="auto"/>
        <w:jc w:val="center"/>
        <w:rPr>
          <w:rFonts w:asciiTheme="minorEastAsia" w:eastAsiaTheme="minorEastAsia" w:hAnsiTheme="minorEastAsia"/>
          <w:bCs/>
          <w:color w:val="000000"/>
          <w:szCs w:val="21"/>
        </w:rPr>
      </w:pPr>
    </w:p>
    <w:p w14:paraId="56EBC305" w14:textId="77777777" w:rsidR="004F0F52" w:rsidRDefault="004F0F52">
      <w:pPr>
        <w:spacing w:line="360" w:lineRule="auto"/>
        <w:rPr>
          <w:rFonts w:asciiTheme="minorEastAsia" w:eastAsiaTheme="minorEastAsia" w:hAnsiTheme="minorEastAsia"/>
          <w:bCs/>
          <w:color w:val="000000"/>
          <w:szCs w:val="21"/>
        </w:rPr>
      </w:pPr>
    </w:p>
    <w:p w14:paraId="2DA57527" w14:textId="77777777" w:rsidR="004F0F52" w:rsidRDefault="00527832">
      <w:pPr>
        <w:autoSpaceDE w:val="0"/>
        <w:autoSpaceDN w:val="0"/>
        <w:adjustRightInd w:val="0"/>
        <w:jc w:val="center"/>
        <w:rPr>
          <w:b/>
          <w:sz w:val="44"/>
          <w:szCs w:val="44"/>
        </w:rPr>
      </w:pPr>
      <w:r>
        <w:rPr>
          <w:rFonts w:hint="eastAsia"/>
          <w:b/>
          <w:sz w:val="44"/>
          <w:szCs w:val="44"/>
        </w:rPr>
        <w:lastRenderedPageBreak/>
        <w:t>一</w:t>
      </w:r>
      <w:r>
        <w:rPr>
          <w:b/>
          <w:sz w:val="44"/>
          <w:szCs w:val="44"/>
        </w:rPr>
        <w:t>、</w:t>
      </w:r>
      <w:r>
        <w:rPr>
          <w:rFonts w:hint="eastAsia"/>
          <w:b/>
          <w:sz w:val="44"/>
          <w:szCs w:val="44"/>
        </w:rPr>
        <w:t>供应</w:t>
      </w:r>
      <w:r>
        <w:rPr>
          <w:b/>
          <w:sz w:val="44"/>
          <w:szCs w:val="44"/>
        </w:rPr>
        <w:t>商参加</w:t>
      </w:r>
      <w:r>
        <w:rPr>
          <w:rFonts w:hint="eastAsia"/>
          <w:b/>
          <w:sz w:val="44"/>
          <w:szCs w:val="44"/>
        </w:rPr>
        <w:t>谈判确认函</w:t>
      </w:r>
    </w:p>
    <w:p w14:paraId="3F8C26F2" w14:textId="77777777" w:rsidR="004F0F52" w:rsidRDefault="004F0F52">
      <w:pPr>
        <w:spacing w:line="360" w:lineRule="exact"/>
        <w:rPr>
          <w:rFonts w:ascii="楷体" w:eastAsia="楷体" w:hAnsi="楷体"/>
          <w:b/>
          <w:color w:val="000000"/>
          <w:sz w:val="36"/>
        </w:rPr>
      </w:pPr>
    </w:p>
    <w:p w14:paraId="7EBEDA37" w14:textId="77777777" w:rsidR="004F0F52" w:rsidRDefault="004F0F52">
      <w:pPr>
        <w:spacing w:line="360" w:lineRule="exact"/>
        <w:rPr>
          <w:rFonts w:ascii="楷体" w:eastAsia="楷体" w:hAnsi="楷体"/>
          <w:b/>
          <w:color w:val="000000"/>
          <w:sz w:val="36"/>
        </w:rPr>
      </w:pPr>
    </w:p>
    <w:p w14:paraId="7AC67B0B" w14:textId="77777777" w:rsidR="004F0F52" w:rsidRDefault="004F0F52">
      <w:pPr>
        <w:spacing w:line="360" w:lineRule="exact"/>
        <w:rPr>
          <w:rFonts w:ascii="楷体" w:eastAsia="楷体" w:hAnsi="楷体"/>
          <w:b/>
          <w:color w:val="000000"/>
          <w:sz w:val="36"/>
        </w:rPr>
      </w:pPr>
    </w:p>
    <w:p w14:paraId="2B6B59FF" w14:textId="77777777" w:rsidR="004F0F52" w:rsidRDefault="00527832">
      <w:pPr>
        <w:spacing w:line="560" w:lineRule="exact"/>
        <w:rPr>
          <w:rFonts w:asciiTheme="minorEastAsia" w:eastAsiaTheme="minorEastAsia" w:hAnsiTheme="minorEastAsia"/>
          <w:bCs/>
          <w:color w:val="000000"/>
          <w:sz w:val="32"/>
          <w:szCs w:val="32"/>
          <w:u w:val="single"/>
        </w:rPr>
      </w:pPr>
      <w:r>
        <w:rPr>
          <w:rFonts w:asciiTheme="minorEastAsia" w:eastAsiaTheme="minorEastAsia" w:hAnsiTheme="minorEastAsia" w:hint="eastAsia"/>
          <w:bCs/>
          <w:color w:val="000000"/>
          <w:sz w:val="32"/>
          <w:szCs w:val="32"/>
        </w:rPr>
        <w:t>致</w:t>
      </w:r>
      <w:r>
        <w:rPr>
          <w:rFonts w:asciiTheme="minorEastAsia" w:eastAsiaTheme="minorEastAsia" w:hAnsiTheme="minorEastAsia" w:hint="eastAsia"/>
          <w:bCs/>
          <w:color w:val="000000"/>
          <w:sz w:val="32"/>
          <w:szCs w:val="32"/>
          <w:u w:val="single"/>
        </w:rPr>
        <w:t xml:space="preserve"> </w:t>
      </w:r>
      <w:r>
        <w:rPr>
          <w:rFonts w:asciiTheme="minorEastAsia" w:eastAsiaTheme="minorEastAsia" w:hAnsiTheme="minorEastAsia" w:hint="eastAsia"/>
          <w:bCs/>
          <w:color w:val="000000"/>
          <w:sz w:val="32"/>
          <w:szCs w:val="32"/>
          <w:u w:val="single"/>
        </w:rPr>
        <w:t>江苏春为全过程工程咨询有限公司</w:t>
      </w:r>
    </w:p>
    <w:p w14:paraId="50684EFF" w14:textId="77777777" w:rsidR="004F0F52" w:rsidRDefault="00527832">
      <w:pPr>
        <w:spacing w:line="560" w:lineRule="exact"/>
        <w:rPr>
          <w:rFonts w:asciiTheme="minorEastAsia" w:eastAsiaTheme="minorEastAsia" w:hAnsiTheme="minorEastAsia"/>
          <w:bCs/>
          <w:color w:val="000000"/>
          <w:sz w:val="32"/>
          <w:szCs w:val="32"/>
        </w:rPr>
      </w:pPr>
      <w:r>
        <w:rPr>
          <w:rFonts w:asciiTheme="minorEastAsia" w:eastAsiaTheme="minorEastAsia" w:hAnsiTheme="minorEastAsia"/>
          <w:bCs/>
          <w:color w:val="000000"/>
          <w:sz w:val="32"/>
          <w:szCs w:val="32"/>
        </w:rPr>
        <w:t xml:space="preserve">  </w:t>
      </w:r>
      <w:r>
        <w:rPr>
          <w:rFonts w:asciiTheme="minorEastAsia" w:eastAsiaTheme="minorEastAsia" w:hAnsiTheme="minorEastAsia"/>
          <w:bCs/>
          <w:color w:val="000000"/>
          <w:sz w:val="32"/>
          <w:szCs w:val="32"/>
          <w:u w:val="single"/>
        </w:rPr>
        <w:t xml:space="preserve"> </w:t>
      </w:r>
      <w:r>
        <w:rPr>
          <w:rFonts w:asciiTheme="minorEastAsia" w:eastAsiaTheme="minorEastAsia" w:hAnsiTheme="minorEastAsia" w:hint="eastAsia"/>
          <w:bCs/>
          <w:color w:val="000000"/>
          <w:sz w:val="32"/>
          <w:szCs w:val="32"/>
          <w:u w:val="single"/>
        </w:rPr>
        <w:t>江苏省水文水资源勘测局常州分局</w:t>
      </w:r>
      <w:r>
        <w:rPr>
          <w:rFonts w:asciiTheme="minorEastAsia" w:eastAsiaTheme="minorEastAsia" w:hAnsiTheme="minorEastAsia" w:hint="eastAsia"/>
          <w:bCs/>
          <w:color w:val="000000"/>
          <w:sz w:val="32"/>
          <w:szCs w:val="32"/>
        </w:rPr>
        <w:t>：</w:t>
      </w:r>
    </w:p>
    <w:p w14:paraId="4CAB71CA" w14:textId="77777777" w:rsidR="004F0F52" w:rsidRDefault="00527832">
      <w:pPr>
        <w:spacing w:line="560" w:lineRule="exact"/>
        <w:ind w:firstLineChars="200" w:firstLine="64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我单位将</w:t>
      </w:r>
      <w:r>
        <w:rPr>
          <w:rFonts w:asciiTheme="minorEastAsia" w:eastAsiaTheme="minorEastAsia" w:hAnsiTheme="minorEastAsia"/>
          <w:bCs/>
          <w:color w:val="000000"/>
          <w:sz w:val="32"/>
          <w:szCs w:val="32"/>
        </w:rPr>
        <w:t>参与</w:t>
      </w:r>
      <w:r>
        <w:rPr>
          <w:rFonts w:asciiTheme="minorEastAsia" w:eastAsiaTheme="minorEastAsia" w:hAnsiTheme="minorEastAsia" w:hint="eastAsia"/>
          <w:bCs/>
          <w:color w:val="000000"/>
          <w:sz w:val="32"/>
          <w:szCs w:val="32"/>
          <w:u w:val="single"/>
        </w:rPr>
        <w:t xml:space="preserve">                   </w:t>
      </w:r>
      <w:r>
        <w:rPr>
          <w:rFonts w:asciiTheme="minorEastAsia" w:eastAsiaTheme="minorEastAsia" w:hAnsiTheme="minorEastAsia" w:hint="eastAsia"/>
          <w:bCs/>
          <w:color w:val="000000"/>
          <w:sz w:val="32"/>
          <w:szCs w:val="32"/>
        </w:rPr>
        <w:t>工程（项目</w:t>
      </w:r>
      <w:r>
        <w:rPr>
          <w:rFonts w:asciiTheme="minorEastAsia" w:eastAsiaTheme="minorEastAsia" w:hAnsiTheme="minorEastAsia"/>
          <w:bCs/>
          <w:color w:val="000000"/>
          <w:sz w:val="32"/>
          <w:szCs w:val="32"/>
        </w:rPr>
        <w:t>编号</w:t>
      </w:r>
      <w:r>
        <w:rPr>
          <w:rFonts w:asciiTheme="minorEastAsia" w:eastAsiaTheme="minorEastAsia" w:hAnsiTheme="minorEastAsia" w:hint="eastAsia"/>
          <w:bCs/>
          <w:color w:val="000000"/>
          <w:sz w:val="32"/>
          <w:szCs w:val="32"/>
          <w:u w:val="single"/>
        </w:rPr>
        <w:t xml:space="preserve"> </w:t>
      </w:r>
      <w:r>
        <w:rPr>
          <w:rFonts w:asciiTheme="minorEastAsia" w:eastAsiaTheme="minorEastAsia" w:hAnsiTheme="minorEastAsia"/>
          <w:bCs/>
          <w:color w:val="000000"/>
          <w:sz w:val="32"/>
          <w:szCs w:val="32"/>
          <w:u w:val="single"/>
        </w:rPr>
        <w:t xml:space="preserve">            </w:t>
      </w:r>
      <w:r>
        <w:rPr>
          <w:rFonts w:asciiTheme="minorEastAsia" w:eastAsiaTheme="minorEastAsia" w:hAnsiTheme="minorEastAsia" w:hint="eastAsia"/>
          <w:bCs/>
          <w:color w:val="000000"/>
          <w:sz w:val="32"/>
          <w:szCs w:val="32"/>
          <w:u w:val="single"/>
        </w:rPr>
        <w:t xml:space="preserve">  </w:t>
      </w:r>
      <w:r>
        <w:rPr>
          <w:rFonts w:asciiTheme="minorEastAsia" w:eastAsiaTheme="minorEastAsia" w:hAnsiTheme="minorEastAsia" w:hint="eastAsia"/>
          <w:bCs/>
          <w:color w:val="000000"/>
          <w:sz w:val="32"/>
          <w:szCs w:val="32"/>
        </w:rPr>
        <w:t>）的</w:t>
      </w:r>
      <w:r>
        <w:rPr>
          <w:rFonts w:asciiTheme="minorEastAsia" w:eastAsiaTheme="minorEastAsia" w:hAnsiTheme="minorEastAsia"/>
          <w:bCs/>
          <w:color w:val="000000"/>
          <w:sz w:val="32"/>
          <w:szCs w:val="32"/>
        </w:rPr>
        <w:t>谈判</w:t>
      </w:r>
      <w:r>
        <w:rPr>
          <w:rFonts w:asciiTheme="minorEastAsia" w:eastAsiaTheme="minorEastAsia" w:hAnsiTheme="minorEastAsia" w:hint="eastAsia"/>
          <w:bCs/>
          <w:color w:val="000000"/>
          <w:sz w:val="32"/>
          <w:szCs w:val="32"/>
        </w:rPr>
        <w:t>活动</w:t>
      </w:r>
      <w:r>
        <w:rPr>
          <w:rFonts w:asciiTheme="minorEastAsia" w:eastAsiaTheme="minorEastAsia" w:hAnsiTheme="minorEastAsia"/>
          <w:bCs/>
          <w:color w:val="000000"/>
          <w:sz w:val="32"/>
          <w:szCs w:val="32"/>
        </w:rPr>
        <w:t>，</w:t>
      </w:r>
      <w:r>
        <w:rPr>
          <w:rFonts w:asciiTheme="minorEastAsia" w:eastAsiaTheme="minorEastAsia" w:hAnsiTheme="minorEastAsia" w:hint="eastAsia"/>
          <w:bCs/>
          <w:color w:val="000000"/>
          <w:sz w:val="32"/>
          <w:szCs w:val="32"/>
        </w:rPr>
        <w:t>特</w:t>
      </w:r>
      <w:r>
        <w:rPr>
          <w:rFonts w:asciiTheme="minorEastAsia" w:eastAsiaTheme="minorEastAsia" w:hAnsiTheme="minorEastAsia"/>
          <w:bCs/>
          <w:color w:val="000000"/>
          <w:sz w:val="32"/>
          <w:szCs w:val="32"/>
        </w:rPr>
        <w:t>发函确认。</w:t>
      </w:r>
    </w:p>
    <w:p w14:paraId="68393476" w14:textId="77777777" w:rsidR="004F0F52" w:rsidRDefault="004F0F52">
      <w:pPr>
        <w:spacing w:line="560" w:lineRule="exact"/>
        <w:ind w:firstLineChars="200" w:firstLine="640"/>
        <w:rPr>
          <w:rFonts w:asciiTheme="minorEastAsia" w:eastAsiaTheme="minorEastAsia" w:hAnsiTheme="minorEastAsia"/>
          <w:bCs/>
          <w:color w:val="000000"/>
          <w:sz w:val="32"/>
          <w:szCs w:val="32"/>
        </w:rPr>
      </w:pPr>
    </w:p>
    <w:p w14:paraId="759E8A26" w14:textId="77777777" w:rsidR="004F0F52" w:rsidRDefault="004F0F52">
      <w:pPr>
        <w:spacing w:line="560" w:lineRule="exact"/>
        <w:ind w:firstLineChars="200" w:firstLine="640"/>
        <w:rPr>
          <w:rFonts w:asciiTheme="minorEastAsia" w:eastAsiaTheme="minorEastAsia" w:hAnsiTheme="minorEastAsia"/>
          <w:bCs/>
          <w:color w:val="000000"/>
          <w:sz w:val="32"/>
          <w:szCs w:val="32"/>
        </w:rPr>
      </w:pPr>
    </w:p>
    <w:p w14:paraId="5E26DA99" w14:textId="77777777" w:rsidR="004F0F52" w:rsidRDefault="004F0F52">
      <w:pPr>
        <w:spacing w:line="560" w:lineRule="exact"/>
        <w:ind w:firstLineChars="200" w:firstLine="640"/>
        <w:rPr>
          <w:rFonts w:asciiTheme="minorEastAsia" w:eastAsiaTheme="minorEastAsia" w:hAnsiTheme="minorEastAsia"/>
          <w:bCs/>
          <w:color w:val="000000"/>
          <w:sz w:val="32"/>
          <w:szCs w:val="32"/>
        </w:rPr>
      </w:pPr>
    </w:p>
    <w:p w14:paraId="139D1718" w14:textId="77777777" w:rsidR="004F0F52" w:rsidRDefault="004F0F52">
      <w:pPr>
        <w:spacing w:line="560" w:lineRule="exact"/>
        <w:ind w:firstLineChars="200" w:firstLine="640"/>
        <w:rPr>
          <w:rFonts w:asciiTheme="minorEastAsia" w:eastAsiaTheme="minorEastAsia" w:hAnsiTheme="minorEastAsia"/>
          <w:bCs/>
          <w:color w:val="000000"/>
          <w:sz w:val="32"/>
          <w:szCs w:val="32"/>
        </w:rPr>
      </w:pPr>
    </w:p>
    <w:p w14:paraId="0C8BC2B2" w14:textId="77777777" w:rsidR="004F0F52" w:rsidRDefault="00527832">
      <w:pPr>
        <w:spacing w:line="560" w:lineRule="exact"/>
        <w:ind w:firstLineChars="200" w:firstLine="64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联系</w:t>
      </w:r>
      <w:r>
        <w:rPr>
          <w:rFonts w:asciiTheme="minorEastAsia" w:eastAsiaTheme="minorEastAsia" w:hAnsiTheme="minorEastAsia"/>
          <w:bCs/>
          <w:color w:val="000000"/>
          <w:sz w:val="32"/>
          <w:szCs w:val="32"/>
        </w:rPr>
        <w:t>人：</w:t>
      </w:r>
    </w:p>
    <w:p w14:paraId="68B8EB5F" w14:textId="77777777" w:rsidR="004F0F52" w:rsidRDefault="00527832">
      <w:pPr>
        <w:spacing w:line="560" w:lineRule="exact"/>
        <w:ind w:firstLineChars="200" w:firstLine="64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联系</w:t>
      </w:r>
      <w:r>
        <w:rPr>
          <w:rFonts w:asciiTheme="minorEastAsia" w:eastAsiaTheme="minorEastAsia" w:hAnsiTheme="minorEastAsia"/>
          <w:bCs/>
          <w:color w:val="000000"/>
          <w:sz w:val="32"/>
          <w:szCs w:val="32"/>
        </w:rPr>
        <w:t>电话：</w:t>
      </w:r>
    </w:p>
    <w:p w14:paraId="192A8B02" w14:textId="77777777" w:rsidR="004F0F52" w:rsidRDefault="00527832">
      <w:pPr>
        <w:spacing w:line="560" w:lineRule="exact"/>
        <w:ind w:firstLineChars="200" w:firstLine="64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法</w:t>
      </w:r>
      <w:r>
        <w:rPr>
          <w:rFonts w:asciiTheme="minorEastAsia" w:eastAsiaTheme="minorEastAsia" w:hAnsiTheme="minorEastAsia"/>
          <w:bCs/>
          <w:color w:val="000000"/>
          <w:sz w:val="32"/>
          <w:szCs w:val="32"/>
        </w:rPr>
        <w:t>定代表人</w:t>
      </w:r>
      <w:r>
        <w:rPr>
          <w:rFonts w:asciiTheme="minorEastAsia" w:eastAsiaTheme="minorEastAsia" w:hAnsiTheme="minorEastAsia" w:hint="eastAsia"/>
          <w:bCs/>
          <w:color w:val="000000"/>
          <w:sz w:val="32"/>
          <w:szCs w:val="32"/>
        </w:rPr>
        <w:t>（签字）</w:t>
      </w:r>
      <w:r>
        <w:rPr>
          <w:rFonts w:asciiTheme="minorEastAsia" w:eastAsiaTheme="minorEastAsia" w:hAnsiTheme="minorEastAsia"/>
          <w:bCs/>
          <w:color w:val="000000"/>
          <w:sz w:val="32"/>
          <w:szCs w:val="32"/>
        </w:rPr>
        <w:t>：</w:t>
      </w:r>
    </w:p>
    <w:p w14:paraId="102389FF" w14:textId="77777777" w:rsidR="004F0F52" w:rsidRDefault="00527832">
      <w:pPr>
        <w:spacing w:line="560" w:lineRule="exact"/>
        <w:ind w:firstLineChars="200" w:firstLine="64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供应</w:t>
      </w:r>
      <w:r>
        <w:rPr>
          <w:rFonts w:asciiTheme="minorEastAsia" w:eastAsiaTheme="minorEastAsia" w:hAnsiTheme="minorEastAsia"/>
          <w:bCs/>
          <w:color w:val="000000"/>
          <w:sz w:val="32"/>
          <w:szCs w:val="32"/>
        </w:rPr>
        <w:t>商</w:t>
      </w:r>
      <w:r>
        <w:rPr>
          <w:rFonts w:asciiTheme="minorEastAsia" w:eastAsiaTheme="minorEastAsia" w:hAnsiTheme="minorEastAsia" w:hint="eastAsia"/>
          <w:bCs/>
          <w:color w:val="000000"/>
          <w:sz w:val="32"/>
          <w:szCs w:val="32"/>
        </w:rPr>
        <w:t>（盖章）</w:t>
      </w:r>
      <w:r>
        <w:rPr>
          <w:rFonts w:asciiTheme="minorEastAsia" w:eastAsiaTheme="minorEastAsia" w:hAnsiTheme="minorEastAsia"/>
          <w:bCs/>
          <w:color w:val="000000"/>
          <w:sz w:val="32"/>
          <w:szCs w:val="32"/>
        </w:rPr>
        <w:t>：</w:t>
      </w:r>
    </w:p>
    <w:p w14:paraId="3E71ACF1" w14:textId="77777777" w:rsidR="004F0F52" w:rsidRDefault="004F0F52">
      <w:pPr>
        <w:spacing w:line="560" w:lineRule="exact"/>
        <w:ind w:firstLineChars="200" w:firstLine="640"/>
        <w:rPr>
          <w:rFonts w:asciiTheme="minorEastAsia" w:eastAsiaTheme="minorEastAsia" w:hAnsiTheme="minorEastAsia"/>
          <w:bCs/>
          <w:color w:val="000000"/>
          <w:sz w:val="32"/>
          <w:szCs w:val="32"/>
        </w:rPr>
      </w:pPr>
    </w:p>
    <w:p w14:paraId="2A0460F6" w14:textId="77777777" w:rsidR="004F0F52" w:rsidRDefault="004F0F52">
      <w:pPr>
        <w:spacing w:line="560" w:lineRule="exact"/>
        <w:ind w:firstLineChars="200" w:firstLine="640"/>
        <w:rPr>
          <w:rFonts w:asciiTheme="minorEastAsia" w:eastAsiaTheme="minorEastAsia" w:hAnsiTheme="minorEastAsia"/>
          <w:bCs/>
          <w:color w:val="000000"/>
          <w:sz w:val="32"/>
          <w:szCs w:val="32"/>
        </w:rPr>
      </w:pPr>
    </w:p>
    <w:p w14:paraId="050874D1" w14:textId="77777777" w:rsidR="004F0F52" w:rsidRDefault="00527832">
      <w:pPr>
        <w:wordWrap w:val="0"/>
        <w:spacing w:line="560" w:lineRule="exact"/>
        <w:ind w:firstLineChars="200" w:firstLine="640"/>
        <w:jc w:val="right"/>
        <w:rPr>
          <w:rFonts w:asciiTheme="minorEastAsia" w:eastAsiaTheme="minorEastAsia" w:hAnsiTheme="minorEastAsia"/>
          <w:bCs/>
          <w:color w:val="000000"/>
          <w:sz w:val="32"/>
          <w:szCs w:val="32"/>
        </w:rPr>
      </w:pPr>
      <w:r>
        <w:rPr>
          <w:rFonts w:asciiTheme="minorEastAsia" w:eastAsiaTheme="minorEastAsia" w:hAnsiTheme="minorEastAsia"/>
          <w:bCs/>
          <w:color w:val="000000"/>
          <w:sz w:val="32"/>
          <w:szCs w:val="32"/>
        </w:rPr>
        <w:t>20</w:t>
      </w:r>
      <w:r>
        <w:rPr>
          <w:rFonts w:asciiTheme="minorEastAsia" w:eastAsiaTheme="minorEastAsia" w:hAnsiTheme="minorEastAsia" w:hint="eastAsia"/>
          <w:bCs/>
          <w:color w:val="000000"/>
          <w:sz w:val="32"/>
          <w:szCs w:val="32"/>
        </w:rPr>
        <w:t>20</w:t>
      </w:r>
      <w:r>
        <w:rPr>
          <w:rFonts w:asciiTheme="minorEastAsia" w:eastAsiaTheme="minorEastAsia" w:hAnsiTheme="minorEastAsia" w:hint="eastAsia"/>
          <w:bCs/>
          <w:color w:val="000000"/>
          <w:sz w:val="32"/>
          <w:szCs w:val="32"/>
        </w:rPr>
        <w:t>年</w:t>
      </w:r>
      <w:r>
        <w:rPr>
          <w:rFonts w:asciiTheme="minorEastAsia" w:eastAsiaTheme="minorEastAsia" w:hAnsiTheme="minorEastAsia" w:hint="eastAsia"/>
          <w:bCs/>
          <w:color w:val="000000"/>
          <w:sz w:val="32"/>
          <w:szCs w:val="32"/>
        </w:rPr>
        <w:t xml:space="preserve"> </w:t>
      </w:r>
      <w:r>
        <w:rPr>
          <w:rFonts w:asciiTheme="minorEastAsia" w:eastAsiaTheme="minorEastAsia" w:hAnsiTheme="minorEastAsia"/>
          <w:bCs/>
          <w:color w:val="000000"/>
          <w:sz w:val="32"/>
          <w:szCs w:val="32"/>
        </w:rPr>
        <w:t xml:space="preserve">  </w:t>
      </w:r>
      <w:r>
        <w:rPr>
          <w:rFonts w:asciiTheme="minorEastAsia" w:eastAsiaTheme="minorEastAsia" w:hAnsiTheme="minorEastAsia" w:hint="eastAsia"/>
          <w:bCs/>
          <w:color w:val="000000"/>
          <w:sz w:val="32"/>
          <w:szCs w:val="32"/>
        </w:rPr>
        <w:t>月</w:t>
      </w:r>
      <w:r>
        <w:rPr>
          <w:rFonts w:asciiTheme="minorEastAsia" w:eastAsiaTheme="minorEastAsia" w:hAnsiTheme="minorEastAsia" w:hint="eastAsia"/>
          <w:bCs/>
          <w:color w:val="000000"/>
          <w:sz w:val="32"/>
          <w:szCs w:val="32"/>
        </w:rPr>
        <w:t xml:space="preserve"> </w:t>
      </w:r>
      <w:r>
        <w:rPr>
          <w:rFonts w:asciiTheme="minorEastAsia" w:eastAsiaTheme="minorEastAsia" w:hAnsiTheme="minorEastAsia"/>
          <w:bCs/>
          <w:color w:val="000000"/>
          <w:sz w:val="32"/>
          <w:szCs w:val="32"/>
        </w:rPr>
        <w:t xml:space="preserve"> </w:t>
      </w:r>
      <w:r>
        <w:rPr>
          <w:rFonts w:asciiTheme="minorEastAsia" w:eastAsiaTheme="minorEastAsia" w:hAnsiTheme="minorEastAsia" w:hint="eastAsia"/>
          <w:bCs/>
          <w:color w:val="000000"/>
          <w:sz w:val="32"/>
          <w:szCs w:val="32"/>
        </w:rPr>
        <w:t xml:space="preserve"> </w:t>
      </w:r>
      <w:r>
        <w:rPr>
          <w:rFonts w:asciiTheme="minorEastAsia" w:eastAsiaTheme="minorEastAsia" w:hAnsiTheme="minorEastAsia" w:hint="eastAsia"/>
          <w:bCs/>
          <w:color w:val="000000"/>
          <w:sz w:val="32"/>
          <w:szCs w:val="32"/>
        </w:rPr>
        <w:t>日</w:t>
      </w:r>
    </w:p>
    <w:p w14:paraId="3076394A"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42808AAC"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5854CA90"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47EBED99"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4106E704"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40D95587"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6CB2E40C"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25E38F8E"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26070358"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761808C1" w14:textId="77777777" w:rsidR="004F0F52" w:rsidRDefault="004F0F52">
      <w:pPr>
        <w:autoSpaceDE w:val="0"/>
        <w:autoSpaceDN w:val="0"/>
        <w:adjustRightInd w:val="0"/>
        <w:jc w:val="center"/>
        <w:rPr>
          <w:rFonts w:ascii="宋体" w:hAnsi="宋体"/>
          <w:bCs/>
          <w:color w:val="000000"/>
          <w:sz w:val="24"/>
        </w:rPr>
      </w:pPr>
    </w:p>
    <w:p w14:paraId="1314C063" w14:textId="77777777" w:rsidR="004F0F52" w:rsidRDefault="004F0F52">
      <w:pPr>
        <w:autoSpaceDE w:val="0"/>
        <w:autoSpaceDN w:val="0"/>
        <w:adjustRightInd w:val="0"/>
        <w:jc w:val="center"/>
        <w:rPr>
          <w:b/>
          <w:sz w:val="32"/>
          <w:szCs w:val="32"/>
        </w:rPr>
      </w:pPr>
    </w:p>
    <w:p w14:paraId="1E255B93" w14:textId="77777777" w:rsidR="004F0F52" w:rsidRDefault="00527832">
      <w:pPr>
        <w:autoSpaceDE w:val="0"/>
        <w:autoSpaceDN w:val="0"/>
        <w:adjustRightInd w:val="0"/>
        <w:jc w:val="center"/>
        <w:rPr>
          <w:b/>
          <w:sz w:val="32"/>
          <w:szCs w:val="32"/>
        </w:rPr>
      </w:pPr>
      <w:r>
        <w:rPr>
          <w:rFonts w:hint="eastAsia"/>
          <w:b/>
          <w:sz w:val="32"/>
          <w:szCs w:val="32"/>
        </w:rPr>
        <w:lastRenderedPageBreak/>
        <w:t>二</w:t>
      </w:r>
      <w:r>
        <w:rPr>
          <w:b/>
          <w:sz w:val="32"/>
          <w:szCs w:val="32"/>
        </w:rPr>
        <w:t>、</w:t>
      </w:r>
      <w:r>
        <w:rPr>
          <w:rFonts w:hint="eastAsia"/>
          <w:b/>
          <w:sz w:val="32"/>
          <w:szCs w:val="32"/>
        </w:rPr>
        <w:t>谈判承诺</w:t>
      </w:r>
      <w:r>
        <w:rPr>
          <w:b/>
          <w:sz w:val="32"/>
          <w:szCs w:val="32"/>
        </w:rPr>
        <w:t>函</w:t>
      </w:r>
    </w:p>
    <w:p w14:paraId="1A36E66E" w14:textId="77777777" w:rsidR="004F0F52" w:rsidRDefault="004F0F52">
      <w:pPr>
        <w:widowControl/>
        <w:spacing w:line="360" w:lineRule="auto"/>
        <w:rPr>
          <w:sz w:val="30"/>
          <w:szCs w:val="30"/>
        </w:rPr>
      </w:pPr>
    </w:p>
    <w:p w14:paraId="4732BD23" w14:textId="77777777" w:rsidR="004F0F52" w:rsidRDefault="00527832">
      <w:pPr>
        <w:spacing w:line="360" w:lineRule="exact"/>
        <w:rPr>
          <w:rFonts w:asciiTheme="minorEastAsia" w:eastAsiaTheme="minorEastAsia" w:hAnsiTheme="minorEastAsia"/>
          <w:bCs/>
          <w:color w:val="000000"/>
          <w:szCs w:val="21"/>
          <w:u w:val="single"/>
        </w:rPr>
      </w:pPr>
      <w:r>
        <w:rPr>
          <w:rFonts w:asciiTheme="minorEastAsia" w:eastAsiaTheme="minorEastAsia" w:hAnsiTheme="minorEastAsia" w:hint="eastAsia"/>
          <w:bCs/>
          <w:color w:val="000000"/>
          <w:szCs w:val="21"/>
        </w:rPr>
        <w:t>致</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u w:val="single"/>
        </w:rPr>
        <w:t>江苏春为全过程工程咨询有限公司</w:t>
      </w:r>
    </w:p>
    <w:p w14:paraId="008EC3E1" w14:textId="77777777" w:rsidR="004F0F52" w:rsidRDefault="00527832">
      <w:pPr>
        <w:spacing w:line="360" w:lineRule="exact"/>
        <w:ind w:firstLineChars="100" w:firstLine="210"/>
        <w:rPr>
          <w:rFonts w:asciiTheme="minorEastAsia" w:eastAsiaTheme="minorEastAsia" w:hAnsiTheme="minorEastAsia"/>
          <w:bCs/>
          <w:color w:val="000000"/>
          <w:szCs w:val="21"/>
        </w:rPr>
      </w:pP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江苏省水文水资源勘测局常州分局</w:t>
      </w:r>
      <w:r>
        <w:rPr>
          <w:rFonts w:asciiTheme="minorEastAsia" w:eastAsiaTheme="minorEastAsia" w:hAnsiTheme="minorEastAsia" w:hint="eastAsia"/>
          <w:bCs/>
          <w:color w:val="000000"/>
          <w:szCs w:val="21"/>
        </w:rPr>
        <w:t>：</w:t>
      </w:r>
    </w:p>
    <w:p w14:paraId="7FFD523F"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根据贵方</w:t>
      </w:r>
      <w:r>
        <w:rPr>
          <w:rFonts w:asciiTheme="minorEastAsia" w:eastAsiaTheme="minorEastAsia" w:hAnsiTheme="minorEastAsia"/>
          <w:bCs/>
          <w:color w:val="000000"/>
          <w:szCs w:val="21"/>
        </w:rPr>
        <w:t>关于</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工程</w:t>
      </w:r>
      <w:r>
        <w:rPr>
          <w:rFonts w:asciiTheme="minorEastAsia" w:eastAsiaTheme="minorEastAsia" w:hAnsiTheme="minorEastAsia"/>
          <w:bCs/>
          <w:color w:val="000000"/>
          <w:szCs w:val="21"/>
        </w:rPr>
        <w:t>谈判文件</w:t>
      </w:r>
      <w:r>
        <w:rPr>
          <w:rFonts w:asciiTheme="minorEastAsia" w:eastAsiaTheme="minorEastAsia" w:hAnsiTheme="minorEastAsia" w:hint="eastAsia"/>
          <w:bCs/>
          <w:color w:val="000000"/>
          <w:szCs w:val="21"/>
        </w:rPr>
        <w:t>，授权下述签字人</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姓名和职务</w:t>
      </w:r>
      <w:r>
        <w:rPr>
          <w:rFonts w:asciiTheme="minorEastAsia" w:eastAsiaTheme="minorEastAsia" w:hAnsiTheme="minorEastAsia"/>
          <w:bCs/>
          <w:color w:val="000000"/>
          <w:szCs w:val="21"/>
        </w:rPr>
        <w:t>)</w:t>
      </w:r>
      <w:r>
        <w:rPr>
          <w:rFonts w:asciiTheme="minorEastAsia" w:eastAsiaTheme="minorEastAsia" w:hAnsiTheme="minorEastAsia" w:hint="eastAsia"/>
          <w:bCs/>
          <w:color w:val="000000"/>
          <w:szCs w:val="21"/>
        </w:rPr>
        <w:t>代表</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rPr>
        <w:t>（供应商名称）参加项目谈判，并提交谈判响应文件正本</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份，副本</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份。</w:t>
      </w:r>
    </w:p>
    <w:p w14:paraId="34492DF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据此函，签字</w:t>
      </w:r>
      <w:proofErr w:type="gramStart"/>
      <w:r>
        <w:rPr>
          <w:rFonts w:asciiTheme="minorEastAsia" w:eastAsiaTheme="minorEastAsia" w:hAnsiTheme="minorEastAsia" w:hint="eastAsia"/>
          <w:bCs/>
          <w:color w:val="000000"/>
          <w:szCs w:val="21"/>
        </w:rPr>
        <w:t>人</w:t>
      </w:r>
      <w:r>
        <w:rPr>
          <w:rFonts w:asciiTheme="minorEastAsia" w:eastAsiaTheme="minorEastAsia" w:hAnsiTheme="minorEastAsia"/>
          <w:bCs/>
          <w:color w:val="000000"/>
          <w:szCs w:val="21"/>
        </w:rPr>
        <w:t>兹宣布</w:t>
      </w:r>
      <w:proofErr w:type="gramEnd"/>
      <w:r>
        <w:rPr>
          <w:rFonts w:asciiTheme="minorEastAsia" w:eastAsiaTheme="minorEastAsia" w:hAnsiTheme="minorEastAsia"/>
          <w:bCs/>
          <w:color w:val="000000"/>
          <w:szCs w:val="21"/>
        </w:rPr>
        <w:t>同意如下</w:t>
      </w:r>
      <w:r>
        <w:rPr>
          <w:rFonts w:asciiTheme="minorEastAsia" w:eastAsiaTheme="minorEastAsia" w:hAnsiTheme="minorEastAsia" w:hint="eastAsia"/>
          <w:bCs/>
          <w:color w:val="000000"/>
          <w:szCs w:val="21"/>
        </w:rPr>
        <w:t>：</w:t>
      </w:r>
    </w:p>
    <w:p w14:paraId="7675B53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w:t>
      </w:r>
      <w:r>
        <w:rPr>
          <w:rFonts w:asciiTheme="minorEastAsia" w:eastAsiaTheme="minorEastAsia" w:hAnsiTheme="minorEastAsia" w:hint="eastAsia"/>
          <w:bCs/>
          <w:color w:val="000000"/>
          <w:szCs w:val="21"/>
        </w:rPr>
        <w:t>、按</w:t>
      </w:r>
      <w:r>
        <w:rPr>
          <w:rFonts w:asciiTheme="minorEastAsia" w:eastAsiaTheme="minorEastAsia" w:hAnsiTheme="minorEastAsia"/>
          <w:bCs/>
          <w:color w:val="000000"/>
          <w:szCs w:val="21"/>
        </w:rPr>
        <w:t>谈判文件</w:t>
      </w:r>
      <w:r>
        <w:rPr>
          <w:rFonts w:asciiTheme="minorEastAsia" w:eastAsiaTheme="minorEastAsia" w:hAnsiTheme="minorEastAsia" w:hint="eastAsia"/>
          <w:bCs/>
          <w:color w:val="000000"/>
          <w:szCs w:val="21"/>
        </w:rPr>
        <w:t>规定</w:t>
      </w:r>
      <w:r>
        <w:rPr>
          <w:rFonts w:asciiTheme="minorEastAsia" w:eastAsiaTheme="minorEastAsia" w:hAnsiTheme="minorEastAsia"/>
          <w:bCs/>
          <w:color w:val="000000"/>
          <w:szCs w:val="21"/>
        </w:rPr>
        <w:t>所提供的</w:t>
      </w:r>
      <w:r>
        <w:rPr>
          <w:rFonts w:asciiTheme="minorEastAsia" w:eastAsiaTheme="minorEastAsia" w:hAnsiTheme="minorEastAsia" w:hint="eastAsia"/>
          <w:bCs/>
          <w:color w:val="000000"/>
          <w:szCs w:val="21"/>
        </w:rPr>
        <w:t>唯</w:t>
      </w:r>
      <w:r>
        <w:rPr>
          <w:rFonts w:asciiTheme="minorEastAsia" w:eastAsiaTheme="minorEastAsia" w:hAnsiTheme="minorEastAsia"/>
          <w:bCs/>
          <w:color w:val="000000"/>
          <w:szCs w:val="21"/>
        </w:rPr>
        <w:t>一报价</w:t>
      </w:r>
      <w:proofErr w:type="gramStart"/>
      <w:r>
        <w:rPr>
          <w:rFonts w:asciiTheme="minorEastAsia" w:eastAsiaTheme="minorEastAsia" w:hAnsiTheme="minorEastAsia"/>
          <w:bCs/>
          <w:color w:val="000000"/>
          <w:szCs w:val="21"/>
        </w:rPr>
        <w:t>见最终</w:t>
      </w:r>
      <w:proofErr w:type="gramEnd"/>
      <w:r>
        <w:rPr>
          <w:rFonts w:asciiTheme="minorEastAsia" w:eastAsiaTheme="minorEastAsia" w:hAnsiTheme="minorEastAsia"/>
          <w:bCs/>
          <w:color w:val="000000"/>
          <w:szCs w:val="21"/>
        </w:rPr>
        <w:t>报价表。</w:t>
      </w:r>
    </w:p>
    <w:p w14:paraId="1CB5362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2</w:t>
      </w:r>
      <w:r>
        <w:rPr>
          <w:rFonts w:asciiTheme="minorEastAsia" w:eastAsiaTheme="minorEastAsia" w:hAnsiTheme="minorEastAsia" w:hint="eastAsia"/>
          <w:bCs/>
          <w:color w:val="000000"/>
          <w:szCs w:val="21"/>
        </w:rPr>
        <w:t>、我方承诺：根据谈判文件的规定，完成合同的责任和义务（如有偏离，在谈判响应文件中另作说明）。</w:t>
      </w:r>
    </w:p>
    <w:p w14:paraId="6EEB3AB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3</w:t>
      </w:r>
      <w:r>
        <w:rPr>
          <w:rFonts w:asciiTheme="minorEastAsia" w:eastAsiaTheme="minorEastAsia" w:hAnsiTheme="minorEastAsia" w:hint="eastAsia"/>
          <w:bCs/>
          <w:color w:val="000000"/>
          <w:szCs w:val="21"/>
        </w:rPr>
        <w:t>、我方已详细审核全部谈判文件，</w:t>
      </w:r>
      <w:r>
        <w:rPr>
          <w:rFonts w:asciiTheme="minorEastAsia" w:eastAsiaTheme="minorEastAsia" w:hAnsiTheme="minorEastAsia"/>
          <w:bCs/>
          <w:color w:val="000000"/>
          <w:szCs w:val="21"/>
        </w:rPr>
        <w:t>包括谈判文件修改通知，</w:t>
      </w:r>
      <w:r>
        <w:rPr>
          <w:rFonts w:asciiTheme="minorEastAsia" w:eastAsiaTheme="minorEastAsia" w:hAnsiTheme="minorEastAsia" w:hint="eastAsia"/>
          <w:bCs/>
          <w:color w:val="000000"/>
          <w:szCs w:val="21"/>
        </w:rPr>
        <w:t>我方完全理解并同意放弃对这方面不明及误解的权利。提交响应文件后，不对谈判文件本身提出质疑。</w:t>
      </w:r>
    </w:p>
    <w:p w14:paraId="5138D32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3</w:t>
      </w:r>
      <w:r>
        <w:rPr>
          <w:rFonts w:asciiTheme="minorEastAsia" w:eastAsiaTheme="minorEastAsia" w:hAnsiTheme="minorEastAsia" w:hint="eastAsia"/>
          <w:bCs/>
          <w:color w:val="000000"/>
          <w:szCs w:val="21"/>
        </w:rPr>
        <w:t>、一旦我方成交，我方将根据采购文件的规定，严格履行合同，保证于承诺的时间内完成服务，并交付采购人验收、使用。</w:t>
      </w:r>
    </w:p>
    <w:p w14:paraId="0C085FA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w:t>
      </w: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我方</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代表已详读全部</w:t>
      </w:r>
      <w:r>
        <w:rPr>
          <w:rFonts w:asciiTheme="minorEastAsia" w:eastAsiaTheme="minorEastAsia" w:hAnsiTheme="minorEastAsia" w:hint="eastAsia"/>
          <w:bCs/>
          <w:color w:val="000000"/>
          <w:szCs w:val="21"/>
        </w:rPr>
        <w:t>谈判响应</w:t>
      </w:r>
      <w:r>
        <w:rPr>
          <w:rFonts w:asciiTheme="minorEastAsia" w:eastAsiaTheme="minorEastAsia" w:hAnsiTheme="minorEastAsia"/>
          <w:bCs/>
          <w:color w:val="000000"/>
          <w:szCs w:val="21"/>
        </w:rPr>
        <w:t>文件，保证提供的</w:t>
      </w:r>
      <w:r>
        <w:rPr>
          <w:rFonts w:asciiTheme="minorEastAsia" w:eastAsiaTheme="minorEastAsia" w:hAnsiTheme="minorEastAsia" w:hint="eastAsia"/>
          <w:bCs/>
          <w:color w:val="000000"/>
          <w:szCs w:val="21"/>
        </w:rPr>
        <w:t>谈判响应</w:t>
      </w:r>
      <w:r>
        <w:rPr>
          <w:rFonts w:asciiTheme="minorEastAsia" w:eastAsiaTheme="minorEastAsia" w:hAnsiTheme="minorEastAsia"/>
          <w:bCs/>
          <w:color w:val="000000"/>
          <w:szCs w:val="21"/>
        </w:rPr>
        <w:t>文件及所有材料的完整、真实、合法、有效性并对其负责。承诺在评审期间，如评审委员</w:t>
      </w:r>
      <w:r>
        <w:rPr>
          <w:rFonts w:asciiTheme="minorEastAsia" w:eastAsiaTheme="minorEastAsia" w:hAnsiTheme="minorEastAsia"/>
          <w:bCs/>
          <w:color w:val="000000"/>
          <w:szCs w:val="21"/>
        </w:rPr>
        <w:t>会对我方提出澄清要求，将及时</w:t>
      </w:r>
      <w:proofErr w:type="gramStart"/>
      <w:r>
        <w:rPr>
          <w:rFonts w:asciiTheme="minorEastAsia" w:eastAsiaTheme="minorEastAsia" w:hAnsiTheme="minorEastAsia"/>
          <w:bCs/>
          <w:color w:val="000000"/>
          <w:szCs w:val="21"/>
        </w:rPr>
        <w:t>作出</w:t>
      </w:r>
      <w:proofErr w:type="gramEnd"/>
      <w:r>
        <w:rPr>
          <w:rFonts w:asciiTheme="minorEastAsia" w:eastAsiaTheme="minorEastAsia" w:hAnsiTheme="minorEastAsia"/>
          <w:bCs/>
          <w:color w:val="000000"/>
          <w:szCs w:val="21"/>
        </w:rPr>
        <w:t>响应，否则自行承担后果。</w:t>
      </w:r>
    </w:p>
    <w:p w14:paraId="384A21C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w:t>
      </w:r>
      <w:r>
        <w:rPr>
          <w:rFonts w:asciiTheme="minorEastAsia" w:eastAsiaTheme="minorEastAsia" w:hAnsiTheme="minorEastAsia" w:hint="eastAsia"/>
          <w:bCs/>
          <w:color w:val="000000"/>
          <w:szCs w:val="21"/>
        </w:rPr>
        <w:t>、我方同意从规定的谈判日期起遵循</w:t>
      </w:r>
      <w:proofErr w:type="gramStart"/>
      <w:r>
        <w:rPr>
          <w:rFonts w:asciiTheme="minorEastAsia" w:eastAsiaTheme="minorEastAsia" w:hAnsiTheme="minorEastAsia" w:hint="eastAsia"/>
          <w:bCs/>
          <w:color w:val="000000"/>
          <w:szCs w:val="21"/>
        </w:rPr>
        <w:t>本谈判</w:t>
      </w:r>
      <w:proofErr w:type="gramEnd"/>
      <w:r>
        <w:rPr>
          <w:rFonts w:asciiTheme="minorEastAsia" w:eastAsiaTheme="minorEastAsia" w:hAnsiTheme="minorEastAsia" w:hint="eastAsia"/>
          <w:bCs/>
          <w:color w:val="000000"/>
          <w:szCs w:val="21"/>
        </w:rPr>
        <w:t>文件，并在规定的有效期期满之前均具有约束力。</w:t>
      </w:r>
    </w:p>
    <w:p w14:paraId="0EFF5552"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6</w:t>
      </w:r>
      <w:r>
        <w:rPr>
          <w:rFonts w:asciiTheme="minorEastAsia" w:eastAsiaTheme="minorEastAsia" w:hAnsiTheme="minorEastAsia" w:hint="eastAsia"/>
          <w:bCs/>
          <w:color w:val="000000"/>
          <w:szCs w:val="21"/>
        </w:rPr>
        <w:t>、如果在规定的谈判开始时间后，我方在谈判有效期内撤回</w:t>
      </w:r>
      <w:proofErr w:type="gramStart"/>
      <w:r>
        <w:rPr>
          <w:rFonts w:asciiTheme="minorEastAsia" w:eastAsiaTheme="minorEastAsia" w:hAnsiTheme="minorEastAsia" w:hint="eastAsia"/>
          <w:bCs/>
          <w:color w:val="000000"/>
          <w:szCs w:val="21"/>
        </w:rPr>
        <w:t>谈判书</w:t>
      </w:r>
      <w:proofErr w:type="gramEnd"/>
      <w:r>
        <w:rPr>
          <w:rFonts w:asciiTheme="minorEastAsia" w:eastAsiaTheme="minorEastAsia" w:hAnsiTheme="minorEastAsia" w:hint="eastAsia"/>
          <w:bCs/>
          <w:color w:val="000000"/>
          <w:szCs w:val="21"/>
        </w:rPr>
        <w:t>的，谈判保证金将不予退回。</w:t>
      </w:r>
    </w:p>
    <w:p w14:paraId="7478E5D4"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7</w:t>
      </w:r>
      <w:r>
        <w:rPr>
          <w:rFonts w:asciiTheme="minorEastAsia" w:eastAsiaTheme="minorEastAsia" w:hAnsiTheme="minorEastAsia" w:hint="eastAsia"/>
          <w:bCs/>
          <w:color w:val="000000"/>
          <w:szCs w:val="21"/>
        </w:rPr>
        <w:t>、我方同意向贵方提供贵方可能要求的与</w:t>
      </w:r>
      <w:proofErr w:type="gramStart"/>
      <w:r>
        <w:rPr>
          <w:rFonts w:asciiTheme="minorEastAsia" w:eastAsiaTheme="minorEastAsia" w:hAnsiTheme="minorEastAsia" w:hint="eastAsia"/>
          <w:bCs/>
          <w:color w:val="000000"/>
          <w:szCs w:val="21"/>
        </w:rPr>
        <w:t>本谈判</w:t>
      </w:r>
      <w:proofErr w:type="gramEnd"/>
      <w:r>
        <w:rPr>
          <w:rFonts w:asciiTheme="minorEastAsia" w:eastAsiaTheme="minorEastAsia" w:hAnsiTheme="minorEastAsia" w:hint="eastAsia"/>
          <w:bCs/>
          <w:color w:val="000000"/>
          <w:szCs w:val="21"/>
        </w:rPr>
        <w:t>有关的任何证据或资料。</w:t>
      </w:r>
    </w:p>
    <w:p w14:paraId="5D15FB5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8</w:t>
      </w:r>
      <w:r>
        <w:rPr>
          <w:rFonts w:asciiTheme="minorEastAsia" w:eastAsiaTheme="minorEastAsia" w:hAnsiTheme="minorEastAsia" w:hint="eastAsia"/>
          <w:bCs/>
          <w:color w:val="000000"/>
          <w:szCs w:val="21"/>
        </w:rPr>
        <w:t>、我方完全理解贵方不一定要接受最低报价的谈判响应或收到的任何谈判响应文件。</w:t>
      </w:r>
    </w:p>
    <w:p w14:paraId="2F570B4C"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9</w:t>
      </w:r>
      <w:r>
        <w:rPr>
          <w:rFonts w:asciiTheme="minorEastAsia" w:eastAsiaTheme="minorEastAsia" w:hAnsiTheme="minorEastAsia" w:hint="eastAsia"/>
          <w:bCs/>
          <w:color w:val="000000"/>
          <w:szCs w:val="21"/>
        </w:rPr>
        <w:t>、本次谈判响应文件内容与谈判文件内容偏离（技术和商务）见偏离说明（如果有）。</w:t>
      </w:r>
    </w:p>
    <w:p w14:paraId="39593747"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10</w:t>
      </w:r>
      <w:r>
        <w:rPr>
          <w:rFonts w:asciiTheme="minorEastAsia" w:eastAsiaTheme="minorEastAsia" w:hAnsiTheme="minorEastAsia" w:hint="eastAsia"/>
          <w:bCs/>
          <w:color w:val="000000"/>
          <w:szCs w:val="21"/>
        </w:rPr>
        <w:t>、本公司承诺：参加政府采购活动前三年内，在经营活动中没有重大违法记录。</w:t>
      </w:r>
    </w:p>
    <w:p w14:paraId="2EAA826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11</w:t>
      </w:r>
      <w:r>
        <w:rPr>
          <w:rFonts w:asciiTheme="minorEastAsia" w:eastAsiaTheme="minorEastAsia" w:hAnsiTheme="minorEastAsia" w:hint="eastAsia"/>
          <w:bCs/>
          <w:color w:val="000000"/>
          <w:szCs w:val="21"/>
        </w:rPr>
        <w:t>、遵守谈判文件中要求的收费项目和标准。</w:t>
      </w:r>
    </w:p>
    <w:p w14:paraId="5E585FB6"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12</w:t>
      </w:r>
      <w:r>
        <w:rPr>
          <w:rFonts w:asciiTheme="minorEastAsia" w:eastAsiaTheme="minorEastAsia" w:hAnsiTheme="minorEastAsia" w:hint="eastAsia"/>
          <w:bCs/>
          <w:color w:val="000000"/>
          <w:szCs w:val="21"/>
        </w:rPr>
        <w:t>、与本申报有关的联系方式</w:t>
      </w:r>
      <w:r>
        <w:rPr>
          <w:rFonts w:asciiTheme="minorEastAsia" w:eastAsiaTheme="minorEastAsia" w:hAnsiTheme="minorEastAsia"/>
          <w:bCs/>
          <w:color w:val="000000"/>
          <w:szCs w:val="21"/>
        </w:rPr>
        <w:t>及银行信息</w:t>
      </w:r>
      <w:r>
        <w:rPr>
          <w:rFonts w:asciiTheme="minorEastAsia" w:eastAsiaTheme="minorEastAsia" w:hAnsiTheme="minorEastAsia" w:hint="eastAsia"/>
          <w:bCs/>
          <w:color w:val="000000"/>
          <w:szCs w:val="21"/>
        </w:rPr>
        <w:t>：</w:t>
      </w:r>
    </w:p>
    <w:p w14:paraId="7F5CA3DA"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地</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址：</w:t>
      </w:r>
      <w:r>
        <w:rPr>
          <w:rFonts w:asciiTheme="minorEastAsia" w:eastAsiaTheme="minorEastAsia" w:hAnsiTheme="minorEastAsia" w:hint="eastAsia"/>
          <w:bCs/>
          <w:color w:val="000000"/>
          <w:szCs w:val="21"/>
        </w:rPr>
        <w:t xml:space="preserve">                       </w:t>
      </w:r>
    </w:p>
    <w:p w14:paraId="2006E12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电</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话：</w:t>
      </w:r>
      <w:r>
        <w:rPr>
          <w:rFonts w:asciiTheme="minorEastAsia" w:eastAsiaTheme="minorEastAsia" w:hAnsiTheme="minorEastAsia" w:hint="eastAsia"/>
          <w:bCs/>
          <w:color w:val="000000"/>
          <w:szCs w:val="21"/>
        </w:rPr>
        <w:t xml:space="preserve">                       </w:t>
      </w:r>
    </w:p>
    <w:p w14:paraId="42F75713"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传</w:t>
      </w:r>
      <w:r>
        <w:rPr>
          <w:rFonts w:asciiTheme="minorEastAsia" w:eastAsiaTheme="minorEastAsia" w:hAnsiTheme="minorEastAsia" w:hint="eastAsia"/>
          <w:bCs/>
          <w:color w:val="000000"/>
          <w:szCs w:val="21"/>
        </w:rPr>
        <w:t xml:space="preserve">  </w:t>
      </w:r>
      <w:r>
        <w:rPr>
          <w:rFonts w:asciiTheme="minorEastAsia" w:eastAsiaTheme="minorEastAsia" w:hAnsiTheme="minorEastAsia"/>
          <w:bCs/>
          <w:color w:val="000000"/>
          <w:szCs w:val="21"/>
        </w:rPr>
        <w:t xml:space="preserve"> </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真：</w:t>
      </w:r>
      <w:r>
        <w:rPr>
          <w:rFonts w:asciiTheme="minorEastAsia" w:eastAsiaTheme="minorEastAsia" w:hAnsiTheme="minorEastAsia" w:hint="eastAsia"/>
          <w:bCs/>
          <w:color w:val="000000"/>
          <w:szCs w:val="21"/>
        </w:rPr>
        <w:t xml:space="preserve">                       </w:t>
      </w:r>
    </w:p>
    <w:p w14:paraId="25D45490"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电子</w:t>
      </w:r>
      <w:r>
        <w:rPr>
          <w:rFonts w:asciiTheme="minorEastAsia" w:eastAsiaTheme="minorEastAsia" w:hAnsiTheme="minorEastAsia"/>
          <w:bCs/>
          <w:color w:val="000000"/>
          <w:szCs w:val="21"/>
        </w:rPr>
        <w:t>邮件：</w:t>
      </w:r>
    </w:p>
    <w:p w14:paraId="5DBCD7ED"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开户银行：</w:t>
      </w:r>
      <w:r>
        <w:rPr>
          <w:rFonts w:asciiTheme="minorEastAsia" w:eastAsiaTheme="minorEastAsia" w:hAnsiTheme="minorEastAsia" w:hint="eastAsia"/>
          <w:bCs/>
          <w:color w:val="000000"/>
          <w:szCs w:val="21"/>
        </w:rPr>
        <w:t xml:space="preserve">                       </w:t>
      </w:r>
    </w:p>
    <w:p w14:paraId="30B4811B" w14:textId="77777777" w:rsidR="004F0F52" w:rsidRDefault="00527832">
      <w:pPr>
        <w:spacing w:line="36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银行账号：</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 xml:space="preserve">                     </w:t>
      </w:r>
    </w:p>
    <w:p w14:paraId="17C9B2C4" w14:textId="77777777" w:rsidR="004F0F52" w:rsidRDefault="004F0F52">
      <w:pPr>
        <w:spacing w:line="360" w:lineRule="exact"/>
        <w:ind w:firstLineChars="200" w:firstLine="420"/>
        <w:rPr>
          <w:rFonts w:asciiTheme="minorEastAsia" w:eastAsiaTheme="minorEastAsia" w:hAnsiTheme="minorEastAsia"/>
          <w:bCs/>
          <w:color w:val="000000"/>
          <w:szCs w:val="21"/>
        </w:rPr>
      </w:pPr>
    </w:p>
    <w:p w14:paraId="2FDBC765" w14:textId="77777777" w:rsidR="004F0F52" w:rsidRDefault="00527832">
      <w:pPr>
        <w:spacing w:line="360" w:lineRule="exact"/>
        <w:ind w:firstLineChars="2250" w:firstLine="4725"/>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法定</w:t>
      </w:r>
      <w:r>
        <w:rPr>
          <w:rFonts w:asciiTheme="minorEastAsia" w:eastAsiaTheme="minorEastAsia" w:hAnsiTheme="minorEastAsia"/>
          <w:bCs/>
          <w:color w:val="000000"/>
          <w:szCs w:val="21"/>
        </w:rPr>
        <w:t>代表人</w:t>
      </w:r>
      <w:r>
        <w:rPr>
          <w:rFonts w:asciiTheme="minorEastAsia" w:eastAsiaTheme="minorEastAsia" w:hAnsiTheme="minorEastAsia" w:hint="eastAsia"/>
          <w:bCs/>
          <w:color w:val="000000"/>
          <w:szCs w:val="21"/>
        </w:rPr>
        <w:t>（签字）：</w:t>
      </w:r>
      <w:r>
        <w:rPr>
          <w:rFonts w:asciiTheme="minorEastAsia" w:eastAsiaTheme="minorEastAsia" w:hAnsiTheme="minorEastAsia" w:hint="eastAsia"/>
          <w:bCs/>
          <w:color w:val="000000"/>
          <w:szCs w:val="21"/>
        </w:rPr>
        <w:t xml:space="preserve">         </w:t>
      </w:r>
    </w:p>
    <w:p w14:paraId="1D7D3E64" w14:textId="77777777" w:rsidR="004F0F52" w:rsidRDefault="00527832">
      <w:pPr>
        <w:spacing w:line="360" w:lineRule="exact"/>
        <w:ind w:firstLineChars="2250" w:firstLine="4725"/>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授权</w:t>
      </w:r>
      <w:r>
        <w:rPr>
          <w:rFonts w:asciiTheme="minorEastAsia" w:eastAsiaTheme="minorEastAsia" w:hAnsiTheme="minorEastAsia"/>
          <w:bCs/>
          <w:color w:val="000000"/>
          <w:szCs w:val="21"/>
        </w:rPr>
        <w:t>委托代理人</w:t>
      </w:r>
      <w:r>
        <w:rPr>
          <w:rFonts w:asciiTheme="minorEastAsia" w:eastAsiaTheme="minorEastAsia" w:hAnsiTheme="minorEastAsia" w:hint="eastAsia"/>
          <w:bCs/>
          <w:color w:val="000000"/>
          <w:szCs w:val="21"/>
        </w:rPr>
        <w:t>（签字）</w:t>
      </w:r>
    </w:p>
    <w:p w14:paraId="68CF4DDB" w14:textId="77777777" w:rsidR="004F0F52" w:rsidRDefault="00527832">
      <w:pPr>
        <w:spacing w:line="360" w:lineRule="exact"/>
        <w:ind w:firstLineChars="2250" w:firstLine="4725"/>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供应商（盖章）：</w:t>
      </w:r>
      <w:r>
        <w:rPr>
          <w:rFonts w:asciiTheme="minorEastAsia" w:eastAsiaTheme="minorEastAsia" w:hAnsiTheme="minorEastAsia" w:hint="eastAsia"/>
          <w:bCs/>
          <w:color w:val="000000"/>
          <w:szCs w:val="21"/>
        </w:rPr>
        <w:t xml:space="preserve">                 </w:t>
      </w:r>
    </w:p>
    <w:p w14:paraId="73EAA7FE" w14:textId="77777777" w:rsidR="004F0F52" w:rsidRDefault="004F0F52">
      <w:pPr>
        <w:spacing w:line="360" w:lineRule="exact"/>
        <w:ind w:firstLineChars="3150" w:firstLine="6615"/>
        <w:rPr>
          <w:rFonts w:asciiTheme="minorEastAsia" w:eastAsiaTheme="minorEastAsia" w:hAnsiTheme="minorEastAsia"/>
          <w:bCs/>
          <w:color w:val="000000"/>
          <w:szCs w:val="21"/>
        </w:rPr>
      </w:pPr>
    </w:p>
    <w:p w14:paraId="0C3BA886" w14:textId="77777777" w:rsidR="004F0F52" w:rsidRDefault="00527832">
      <w:pPr>
        <w:spacing w:line="360" w:lineRule="exact"/>
        <w:ind w:firstLineChars="3500" w:firstLine="735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年</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月</w:t>
      </w:r>
      <w:r>
        <w:rPr>
          <w:rFonts w:asciiTheme="minorEastAsia" w:eastAsiaTheme="minorEastAsia" w:hAnsiTheme="minorEastAsia" w:hint="eastAsia"/>
          <w:bCs/>
          <w:color w:val="000000"/>
          <w:szCs w:val="21"/>
        </w:rPr>
        <w:t xml:space="preserve">    </w:t>
      </w:r>
      <w:r>
        <w:rPr>
          <w:rFonts w:asciiTheme="minorEastAsia" w:eastAsiaTheme="minorEastAsia" w:hAnsiTheme="minorEastAsia" w:hint="eastAsia"/>
          <w:bCs/>
          <w:color w:val="000000"/>
          <w:szCs w:val="21"/>
        </w:rPr>
        <w:t>日</w:t>
      </w:r>
    </w:p>
    <w:p w14:paraId="67BCC9DC" w14:textId="77777777" w:rsidR="004F0F52" w:rsidRDefault="004F0F52">
      <w:pPr>
        <w:spacing w:line="360" w:lineRule="auto"/>
        <w:jc w:val="center"/>
        <w:rPr>
          <w:b/>
          <w:sz w:val="32"/>
          <w:szCs w:val="32"/>
        </w:rPr>
      </w:pPr>
    </w:p>
    <w:p w14:paraId="5098EB11" w14:textId="77777777" w:rsidR="004F0F52" w:rsidRDefault="004F0F52">
      <w:pPr>
        <w:spacing w:line="360" w:lineRule="auto"/>
        <w:jc w:val="center"/>
        <w:rPr>
          <w:b/>
          <w:sz w:val="32"/>
          <w:szCs w:val="32"/>
        </w:rPr>
      </w:pPr>
    </w:p>
    <w:p w14:paraId="157EC578" w14:textId="77777777" w:rsidR="004F0F52" w:rsidRDefault="00527832">
      <w:pPr>
        <w:spacing w:line="360" w:lineRule="auto"/>
        <w:jc w:val="center"/>
        <w:rPr>
          <w:b/>
          <w:sz w:val="32"/>
          <w:szCs w:val="32"/>
        </w:rPr>
      </w:pPr>
      <w:r>
        <w:rPr>
          <w:rFonts w:hint="eastAsia"/>
          <w:b/>
          <w:sz w:val="32"/>
          <w:szCs w:val="32"/>
        </w:rPr>
        <w:lastRenderedPageBreak/>
        <w:t>三</w:t>
      </w:r>
      <w:r>
        <w:rPr>
          <w:b/>
          <w:sz w:val="32"/>
          <w:szCs w:val="32"/>
        </w:rPr>
        <w:t>、</w:t>
      </w:r>
      <w:r>
        <w:rPr>
          <w:rFonts w:hint="eastAsia"/>
          <w:b/>
          <w:sz w:val="32"/>
          <w:szCs w:val="32"/>
        </w:rPr>
        <w:t>法定代表人授权书</w:t>
      </w:r>
    </w:p>
    <w:p w14:paraId="3B6A3B5A" w14:textId="77777777" w:rsidR="004F0F52" w:rsidRDefault="004F0F52">
      <w:pPr>
        <w:autoSpaceDE w:val="0"/>
        <w:autoSpaceDN w:val="0"/>
        <w:adjustRightInd w:val="0"/>
        <w:spacing w:line="360" w:lineRule="auto"/>
        <w:rPr>
          <w:rFonts w:ascii="宋体"/>
          <w:sz w:val="24"/>
          <w:szCs w:val="21"/>
          <w:lang w:val="zh-CN"/>
        </w:rPr>
      </w:pPr>
    </w:p>
    <w:p w14:paraId="7573AC5B" w14:textId="77777777" w:rsidR="004F0F52" w:rsidRDefault="00527832">
      <w:pPr>
        <w:autoSpaceDE w:val="0"/>
        <w:autoSpaceDN w:val="0"/>
        <w:adjustRightInd w:val="0"/>
        <w:spacing w:line="420" w:lineRule="exact"/>
        <w:rPr>
          <w:rFonts w:ascii="宋体"/>
          <w:bCs/>
          <w:szCs w:val="21"/>
          <w:u w:val="single"/>
        </w:rPr>
      </w:pPr>
      <w:r>
        <w:rPr>
          <w:rFonts w:ascii="宋体" w:hint="eastAsia"/>
          <w:bCs/>
          <w:szCs w:val="21"/>
        </w:rPr>
        <w:t>致</w:t>
      </w:r>
      <w:r>
        <w:rPr>
          <w:rFonts w:ascii="宋体" w:hint="eastAsia"/>
          <w:bCs/>
          <w:szCs w:val="21"/>
          <w:u w:val="single"/>
        </w:rPr>
        <w:t xml:space="preserve"> </w:t>
      </w:r>
      <w:r>
        <w:rPr>
          <w:rFonts w:ascii="宋体" w:hint="eastAsia"/>
          <w:bCs/>
          <w:szCs w:val="21"/>
          <w:u w:val="single"/>
        </w:rPr>
        <w:t>江苏春为全过程工程咨询有限公司</w:t>
      </w:r>
    </w:p>
    <w:p w14:paraId="71A815E4" w14:textId="77777777" w:rsidR="004F0F52" w:rsidRDefault="00527832">
      <w:pPr>
        <w:autoSpaceDE w:val="0"/>
        <w:autoSpaceDN w:val="0"/>
        <w:adjustRightInd w:val="0"/>
        <w:spacing w:line="420" w:lineRule="exact"/>
        <w:ind w:firstLineChars="100" w:firstLine="210"/>
        <w:rPr>
          <w:rFonts w:ascii="宋体"/>
          <w:bCs/>
          <w:szCs w:val="21"/>
        </w:rPr>
      </w:pPr>
      <w:r>
        <w:rPr>
          <w:rFonts w:ascii="宋体"/>
          <w:bCs/>
          <w:szCs w:val="21"/>
          <w:u w:val="single"/>
        </w:rPr>
        <w:t xml:space="preserve"> </w:t>
      </w:r>
      <w:r>
        <w:rPr>
          <w:rFonts w:ascii="宋体" w:hint="eastAsia"/>
          <w:bCs/>
          <w:szCs w:val="21"/>
          <w:u w:val="single"/>
        </w:rPr>
        <w:t>江苏省水文水资源勘测局常州分局</w:t>
      </w:r>
      <w:r>
        <w:rPr>
          <w:rFonts w:ascii="宋体" w:hint="eastAsia"/>
          <w:bCs/>
          <w:szCs w:val="21"/>
        </w:rPr>
        <w:t>：</w:t>
      </w:r>
    </w:p>
    <w:p w14:paraId="585CCF53" w14:textId="77777777" w:rsidR="004F0F52" w:rsidRDefault="00527832">
      <w:pPr>
        <w:autoSpaceDE w:val="0"/>
        <w:autoSpaceDN w:val="0"/>
        <w:adjustRightInd w:val="0"/>
        <w:spacing w:line="420" w:lineRule="exact"/>
        <w:ind w:firstLineChars="200" w:firstLine="420"/>
        <w:rPr>
          <w:rFonts w:ascii="宋体"/>
          <w:szCs w:val="21"/>
          <w:lang w:val="zh-CN"/>
        </w:rPr>
      </w:pPr>
      <w:r>
        <w:rPr>
          <w:rFonts w:ascii="宋体" w:hint="eastAsia"/>
          <w:szCs w:val="21"/>
          <w:lang w:val="zh-CN"/>
        </w:rPr>
        <w:t>本授权书声明：</w:t>
      </w:r>
      <w:r>
        <w:rPr>
          <w:rFonts w:ascii="宋体" w:hint="eastAsia"/>
          <w:szCs w:val="21"/>
          <w:u w:val="single"/>
          <w:lang w:val="zh-CN"/>
        </w:rPr>
        <w:t xml:space="preserve">                   </w:t>
      </w:r>
      <w:r>
        <w:rPr>
          <w:rFonts w:ascii="宋体" w:hint="eastAsia"/>
          <w:szCs w:val="21"/>
          <w:lang w:val="zh-CN"/>
        </w:rPr>
        <w:t>（供应商名称）法定代表人</w:t>
      </w:r>
      <w:r>
        <w:rPr>
          <w:rFonts w:ascii="宋体"/>
          <w:szCs w:val="21"/>
          <w:u w:val="single"/>
          <w:lang w:val="zh-CN"/>
        </w:rPr>
        <w:t xml:space="preserve">                      </w:t>
      </w:r>
      <w:r>
        <w:rPr>
          <w:rFonts w:ascii="宋体" w:hint="eastAsia"/>
          <w:szCs w:val="21"/>
          <w:lang w:val="zh-CN"/>
        </w:rPr>
        <w:t>（法定代表人姓名、职务）代表本公司授权，在下面签字的</w:t>
      </w:r>
      <w:r>
        <w:rPr>
          <w:rFonts w:ascii="宋体"/>
          <w:szCs w:val="21"/>
          <w:u w:val="single"/>
          <w:lang w:val="zh-CN"/>
        </w:rPr>
        <w:t xml:space="preserve">                       </w:t>
      </w:r>
      <w:r>
        <w:rPr>
          <w:rFonts w:ascii="宋体" w:hint="eastAsia"/>
          <w:szCs w:val="21"/>
          <w:lang w:val="zh-CN"/>
        </w:rPr>
        <w:t>（供应商代表姓名、职务）为本公司的合法代理人，就贵方组织的项目名称</w:t>
      </w:r>
      <w:r>
        <w:rPr>
          <w:rFonts w:ascii="宋体"/>
          <w:b/>
          <w:bCs/>
          <w:szCs w:val="21"/>
          <w:u w:val="single"/>
          <w:lang w:val="zh-CN"/>
        </w:rPr>
        <w:t xml:space="preserve">                    </w:t>
      </w:r>
      <w:r>
        <w:rPr>
          <w:rFonts w:ascii="宋体" w:hint="eastAsia"/>
          <w:szCs w:val="21"/>
          <w:lang w:val="zh-CN"/>
        </w:rPr>
        <w:t>，项目编号</w:t>
      </w:r>
      <w:r>
        <w:rPr>
          <w:rFonts w:ascii="宋体" w:hint="eastAsia"/>
          <w:szCs w:val="21"/>
          <w:u w:val="single"/>
          <w:lang w:val="zh-CN"/>
        </w:rPr>
        <w:t xml:space="preserve">              </w:t>
      </w:r>
      <w:r>
        <w:rPr>
          <w:rFonts w:ascii="宋体" w:hint="eastAsia"/>
          <w:szCs w:val="21"/>
          <w:lang w:val="zh-CN"/>
        </w:rPr>
        <w:t>进行磋商，以本公司名义处理一切与之有关的事务。</w:t>
      </w:r>
    </w:p>
    <w:p w14:paraId="7B8A9AF6" w14:textId="77777777" w:rsidR="004F0F52" w:rsidRDefault="00527832">
      <w:pPr>
        <w:autoSpaceDE w:val="0"/>
        <w:autoSpaceDN w:val="0"/>
        <w:adjustRightInd w:val="0"/>
        <w:spacing w:line="420" w:lineRule="exact"/>
        <w:ind w:firstLineChars="200" w:firstLine="420"/>
        <w:rPr>
          <w:rFonts w:ascii="宋体"/>
          <w:szCs w:val="21"/>
          <w:lang w:val="zh-CN"/>
        </w:rPr>
      </w:pPr>
      <w:r>
        <w:rPr>
          <w:rFonts w:ascii="宋体"/>
          <w:szCs w:val="21"/>
          <w:lang w:val="zh-CN"/>
        </w:rPr>
        <w:t xml:space="preserve">    </w:t>
      </w:r>
      <w:r>
        <w:rPr>
          <w:rFonts w:ascii="宋体" w:hint="eastAsia"/>
          <w:szCs w:val="21"/>
          <w:lang w:val="zh-CN"/>
        </w:rPr>
        <w:t>本授权书于</w:t>
      </w:r>
      <w:r>
        <w:rPr>
          <w:rFonts w:ascii="宋体"/>
          <w:szCs w:val="21"/>
          <w:u w:val="single"/>
          <w:lang w:val="zh-CN"/>
        </w:rPr>
        <w:t xml:space="preserve"> </w:t>
      </w:r>
      <w:r>
        <w:rPr>
          <w:rFonts w:ascii="宋体" w:hint="eastAsia"/>
          <w:szCs w:val="21"/>
          <w:u w:val="single"/>
          <w:lang w:val="zh-CN"/>
        </w:rPr>
        <w:t xml:space="preserve">  </w:t>
      </w:r>
      <w:r>
        <w:rPr>
          <w:rFonts w:ascii="宋体"/>
          <w:szCs w:val="21"/>
          <w:u w:val="single"/>
          <w:lang w:val="zh-CN"/>
        </w:rPr>
        <w:t xml:space="preserve">  </w:t>
      </w:r>
      <w:r>
        <w:rPr>
          <w:rFonts w:ascii="宋体" w:hint="eastAsia"/>
          <w:szCs w:val="21"/>
          <w:lang w:val="zh-CN"/>
        </w:rPr>
        <w:t>年</w:t>
      </w:r>
      <w:r>
        <w:rPr>
          <w:rFonts w:ascii="宋体"/>
          <w:szCs w:val="21"/>
          <w:u w:val="single"/>
          <w:lang w:val="zh-CN"/>
        </w:rPr>
        <w:t xml:space="preserve"> </w:t>
      </w:r>
      <w:r>
        <w:rPr>
          <w:rFonts w:ascii="宋体" w:hint="eastAsia"/>
          <w:szCs w:val="21"/>
          <w:u w:val="single"/>
          <w:lang w:val="zh-CN"/>
        </w:rPr>
        <w:t xml:space="preserve"> </w:t>
      </w:r>
      <w:r>
        <w:rPr>
          <w:rFonts w:ascii="宋体"/>
          <w:szCs w:val="21"/>
          <w:u w:val="single"/>
          <w:lang w:val="zh-CN"/>
        </w:rPr>
        <w:t xml:space="preserve"> </w:t>
      </w:r>
      <w:r>
        <w:rPr>
          <w:rFonts w:ascii="宋体" w:hint="eastAsia"/>
          <w:szCs w:val="21"/>
          <w:lang w:val="zh-CN"/>
        </w:rPr>
        <w:t>月</w:t>
      </w:r>
      <w:r>
        <w:rPr>
          <w:rFonts w:ascii="宋体" w:hint="eastAsia"/>
          <w:szCs w:val="21"/>
          <w:u w:val="single"/>
          <w:lang w:val="zh-CN"/>
        </w:rPr>
        <w:t xml:space="preserve"> </w:t>
      </w:r>
      <w:r>
        <w:rPr>
          <w:rFonts w:ascii="宋体"/>
          <w:szCs w:val="21"/>
          <w:u w:val="single"/>
          <w:lang w:val="zh-CN"/>
        </w:rPr>
        <w:t xml:space="preserve">  </w:t>
      </w:r>
      <w:r>
        <w:rPr>
          <w:rFonts w:ascii="宋体" w:hint="eastAsia"/>
          <w:szCs w:val="21"/>
          <w:lang w:val="zh-CN"/>
        </w:rPr>
        <w:t>日签字生效，特此声明。</w:t>
      </w:r>
    </w:p>
    <w:p w14:paraId="0F67BA38" w14:textId="77777777" w:rsidR="004F0F52" w:rsidRDefault="004F0F52">
      <w:pPr>
        <w:spacing w:line="360" w:lineRule="auto"/>
        <w:rPr>
          <w:rFonts w:hAnsi="宋体"/>
          <w:szCs w:val="21"/>
        </w:rPr>
      </w:pPr>
    </w:p>
    <w:p w14:paraId="195FAAB9" w14:textId="77777777" w:rsidR="004F0F52" w:rsidRDefault="004F0F52">
      <w:pPr>
        <w:spacing w:line="360" w:lineRule="auto"/>
        <w:rPr>
          <w:b/>
          <w:szCs w:val="21"/>
        </w:rPr>
      </w:pPr>
    </w:p>
    <w:p w14:paraId="06252D6A" w14:textId="77777777" w:rsidR="004F0F52" w:rsidRDefault="00527832">
      <w:pPr>
        <w:spacing w:line="360" w:lineRule="auto"/>
        <w:rPr>
          <w:rFonts w:hAnsi="宋体"/>
          <w:szCs w:val="21"/>
        </w:rPr>
      </w:pPr>
      <w:r>
        <w:rPr>
          <w:b/>
          <w:noProof/>
          <w:szCs w:val="21"/>
        </w:rPr>
        <mc:AlternateContent>
          <mc:Choice Requires="wps">
            <w:drawing>
              <wp:anchor distT="0" distB="0" distL="114300" distR="114300" simplePos="0" relativeHeight="251666432" behindDoc="1" locked="0" layoutInCell="1" allowOverlap="1" wp14:anchorId="6B5BC251" wp14:editId="3A3A9F47">
                <wp:simplePos x="0" y="0"/>
                <wp:positionH relativeFrom="column">
                  <wp:posOffset>19050</wp:posOffset>
                </wp:positionH>
                <wp:positionV relativeFrom="paragraph">
                  <wp:posOffset>231775</wp:posOffset>
                </wp:positionV>
                <wp:extent cx="2533650" cy="1386840"/>
                <wp:effectExtent l="4445" t="4445" r="14605" b="18415"/>
                <wp:wrapSquare wrapText="bothSides"/>
                <wp:docPr id="8" name="自选图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w14:anchorId="733CBE4F" id="自选图形 3" o:spid="_x0000_s1026" style="position:absolute;left:0;text-align:left;margin-left:1.5pt;margin-top:18.25pt;width:199.5pt;height:109.2pt;z-index:-2516500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">
                <v:fill opacity="0"/>
                <v:stroke dashstyle="dashDot"/>
                <w10:wrap type="square"/>
              </v:roundrect>
            </w:pict>
          </mc:Fallback>
        </mc:AlternateContent>
      </w:r>
      <w:r>
        <w:rPr>
          <w:rFonts w:hAnsi="宋体"/>
          <w:noProof/>
          <w:szCs w:val="21"/>
        </w:rPr>
        <mc:AlternateContent>
          <mc:Choice Requires="wps">
            <w:drawing>
              <wp:anchor distT="0" distB="0" distL="114300" distR="114300" simplePos="0" relativeHeight="251664384" behindDoc="1" locked="0" layoutInCell="1" allowOverlap="1" wp14:anchorId="75FD3863" wp14:editId="0E6926C1">
                <wp:simplePos x="0" y="0"/>
                <wp:positionH relativeFrom="column">
                  <wp:posOffset>3067050</wp:posOffset>
                </wp:positionH>
                <wp:positionV relativeFrom="paragraph">
                  <wp:posOffset>203200</wp:posOffset>
                </wp:positionV>
                <wp:extent cx="2533650" cy="1386840"/>
                <wp:effectExtent l="4445" t="4445" r="14605" b="18415"/>
                <wp:wrapSquare wrapText="bothSides"/>
                <wp:docPr id="7"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w14:anchorId="26FEBA2B" id="自选图形 4" o:spid="_x0000_s1026" style="position:absolute;left:0;text-align:left;margin-left:241.5pt;margin-top:16pt;width:199.5pt;height:109.2pt;z-index:-2516520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">
                <v:fill opacity="0"/>
                <v:stroke dashstyle="dashDot"/>
                <w10:wrap type="square"/>
              </v:roundrect>
            </w:pict>
          </mc:Fallback>
        </mc:AlternateContent>
      </w:r>
    </w:p>
    <w:p w14:paraId="5B4BE371" w14:textId="77777777" w:rsidR="004F0F52" w:rsidRDefault="004F0F52">
      <w:pPr>
        <w:spacing w:line="360" w:lineRule="auto"/>
        <w:rPr>
          <w:rFonts w:hAnsi="宋体"/>
          <w:szCs w:val="21"/>
        </w:rPr>
      </w:pPr>
    </w:p>
    <w:p w14:paraId="09615F23" w14:textId="77777777" w:rsidR="004F0F52" w:rsidRDefault="00527832">
      <w:pPr>
        <w:spacing w:line="360" w:lineRule="auto"/>
        <w:rPr>
          <w:rFonts w:hAnsi="宋体"/>
          <w:szCs w:val="21"/>
        </w:rPr>
      </w:pPr>
      <w:r>
        <w:rPr>
          <w:rFonts w:hAnsi="宋体"/>
          <w:noProof/>
          <w:szCs w:val="21"/>
        </w:rPr>
        <mc:AlternateContent>
          <mc:Choice Requires="wps">
            <w:drawing>
              <wp:anchor distT="0" distB="0" distL="114300" distR="114300" simplePos="0" relativeHeight="251667456" behindDoc="0" locked="0" layoutInCell="1" allowOverlap="1" wp14:anchorId="73006618" wp14:editId="71599875">
                <wp:simplePos x="0" y="0"/>
                <wp:positionH relativeFrom="column">
                  <wp:posOffset>678180</wp:posOffset>
                </wp:positionH>
                <wp:positionV relativeFrom="paragraph">
                  <wp:posOffset>80645</wp:posOffset>
                </wp:positionV>
                <wp:extent cx="1986280" cy="582295"/>
                <wp:effectExtent l="5080" t="4445" r="8890" b="22860"/>
                <wp:wrapNone/>
                <wp:docPr id="6"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852170"/>
                        </a:xfrm>
                        <a:prstGeom prst="rect">
                          <a:avLst/>
                        </a:prstGeom>
                        <a:solidFill>
                          <a:srgbClr val="FFFFFF"/>
                        </a:solidFill>
                        <a:ln w="9525">
                          <a:solidFill>
                            <a:srgbClr val="FFFFFF"/>
                          </a:solidFill>
                          <a:miter lim="800000"/>
                        </a:ln>
                        <a:effectLst/>
                      </wps:spPr>
                      <wps:txbx>
                        <w:txbxContent>
                          <w:p w14:paraId="142148B6" w14:textId="77777777" w:rsidR="004F0F52" w:rsidRDefault="00527832">
                            <w:pPr>
                              <w:jc w:val="center"/>
                              <w:rPr>
                                <w:rFonts w:cs="宋体"/>
                                <w:sz w:val="24"/>
                                <w:lang w:val="zh-CN"/>
                              </w:rPr>
                            </w:pPr>
                            <w:r>
                              <w:rPr>
                                <w:rFonts w:cs="宋体"/>
                                <w:sz w:val="24"/>
                                <w:lang w:val="zh-CN"/>
                              </w:rPr>
                              <w:t>法定代表人身份证复印件</w:t>
                            </w:r>
                          </w:p>
                          <w:p w14:paraId="5BEF1ED2" w14:textId="77777777" w:rsidR="004F0F52" w:rsidRDefault="00527832">
                            <w:pPr>
                              <w:jc w:val="center"/>
                            </w:pPr>
                            <w:r>
                              <w:rPr>
                                <w:rFonts w:cs="宋体"/>
                                <w:sz w:val="24"/>
                                <w:lang w:val="zh-CN"/>
                              </w:rPr>
                              <w:t>反面粘贴处</w:t>
                            </w:r>
                          </w:p>
                        </w:txbxContent>
                      </wps:txbx>
                      <wps:bodyPr rot="0" vert="horz" wrap="square" lIns="91440" tIns="45720" rIns="91440" bIns="45720" anchor="t" anchorCtr="0" upright="1">
                        <a:noAutofit/>
                      </wps:bodyPr>
                    </wps:wsp>
                  </a:graphicData>
                </a:graphic>
              </wp:anchor>
            </w:drawing>
          </mc:Choice>
          <mc:Fallback>
            <w:pict>
              <v:shapetype w14:anchorId="73006618" id="_x0000_t202" coordsize="21600,21600" o:spt="202" path="m,l,21600r21600,l21600,xe">
                <v:stroke joinstyle="miter"/>
                <v:path gradientshapeok="t" o:connecttype="rect"/>
              </v:shapetype>
              <v:shape id="文本框 5" o:spid="_x0000_s1026" type="#_x0000_t202" style="position:absolute;left:0;text-align:left;margin-left:53.4pt;margin-top:6.35pt;width:156.4pt;height:45.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" strokecolor="white">
                <v:textbox>
                  <w:txbxContent>
                    <w:p w14:paraId="142148B6" w14:textId="77777777" w:rsidR="004F0F52" w:rsidRDefault="00527832">
                      <w:pPr>
                        <w:jc w:val="center"/>
                        <w:rPr>
                          <w:rFonts w:cs="宋体"/>
                          <w:sz w:val="24"/>
                          <w:lang w:val="zh-CN"/>
                        </w:rPr>
                      </w:pPr>
                      <w:r>
                        <w:rPr>
                          <w:rFonts w:cs="宋体"/>
                          <w:sz w:val="24"/>
                          <w:lang w:val="zh-CN"/>
                        </w:rPr>
                        <w:t>法定代表人身份证复印件</w:t>
                      </w:r>
                    </w:p>
                    <w:p w14:paraId="5BEF1ED2" w14:textId="77777777" w:rsidR="004F0F52" w:rsidRDefault="00527832">
                      <w:pPr>
                        <w:jc w:val="center"/>
                      </w:pPr>
                      <w:r>
                        <w:rPr>
                          <w:rFonts w:cs="宋体"/>
                          <w:sz w:val="24"/>
                          <w:lang w:val="zh-CN"/>
                        </w:rPr>
                        <w:t>反面粘贴处</w:t>
                      </w:r>
                    </w:p>
                  </w:txbxContent>
                </v:textbox>
              </v:shape>
            </w:pict>
          </mc:Fallback>
        </mc:AlternateContent>
      </w:r>
      <w:r>
        <w:rPr>
          <w:b/>
          <w:noProof/>
          <w:szCs w:val="21"/>
        </w:rPr>
        <mc:AlternateContent>
          <mc:Choice Requires="wps">
            <w:drawing>
              <wp:anchor distT="0" distB="0" distL="114300" distR="114300" simplePos="0" relativeHeight="251660288" behindDoc="0" locked="0" layoutInCell="1" allowOverlap="1" wp14:anchorId="153AB685" wp14:editId="0878C318">
                <wp:simplePos x="0" y="0"/>
                <wp:positionH relativeFrom="column">
                  <wp:posOffset>-2298065</wp:posOffset>
                </wp:positionH>
                <wp:positionV relativeFrom="paragraph">
                  <wp:posOffset>166370</wp:posOffset>
                </wp:positionV>
                <wp:extent cx="1986280" cy="496570"/>
                <wp:effectExtent l="4445" t="5080" r="9525" b="12700"/>
                <wp:wrapNone/>
                <wp:docPr id="9"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496570"/>
                        </a:xfrm>
                        <a:prstGeom prst="rect">
                          <a:avLst/>
                        </a:prstGeom>
                        <a:solidFill>
                          <a:srgbClr val="FFFFFF"/>
                        </a:solidFill>
                        <a:ln w="9525">
                          <a:solidFill>
                            <a:srgbClr val="FFFFFF"/>
                          </a:solidFill>
                          <a:miter lim="800000"/>
                        </a:ln>
                        <a:effectLst/>
                      </wps:spPr>
                      <wps:txbx>
                        <w:txbxContent>
                          <w:p w14:paraId="289DD744" w14:textId="77777777" w:rsidR="004F0F52" w:rsidRDefault="00527832">
                            <w:pPr>
                              <w:jc w:val="center"/>
                              <w:rPr>
                                <w:rFonts w:cs="宋体"/>
                                <w:sz w:val="24"/>
                                <w:lang w:val="zh-CN"/>
                              </w:rPr>
                            </w:pPr>
                            <w:r>
                              <w:rPr>
                                <w:rFonts w:cs="宋体"/>
                                <w:sz w:val="24"/>
                                <w:lang w:val="zh-CN"/>
                              </w:rPr>
                              <w:t>法定代表人身份证复印件</w:t>
                            </w:r>
                          </w:p>
                          <w:p w14:paraId="4A580C11" w14:textId="77777777" w:rsidR="004F0F52" w:rsidRDefault="00527832">
                            <w:pPr>
                              <w:jc w:val="center"/>
                            </w:pPr>
                            <w:r>
                              <w:rPr>
                                <w:rFonts w:cs="宋体"/>
                                <w:sz w:val="24"/>
                                <w:lang w:val="zh-CN"/>
                              </w:rPr>
                              <w:t>正面粘贴处</w:t>
                            </w:r>
                          </w:p>
                        </w:txbxContent>
                      </wps:txbx>
                      <wps:bodyPr rot="0" vert="horz" wrap="square" lIns="91440" tIns="45720" rIns="91440" bIns="45720" anchor="t" anchorCtr="0" upright="1">
                        <a:spAutoFit/>
                      </wps:bodyPr>
                    </wps:wsp>
                  </a:graphicData>
                </a:graphic>
              </wp:anchor>
            </w:drawing>
          </mc:Choice>
          <mc:Fallback>
            <w:pict>
              <v:shape w14:anchorId="153AB685" id="文本框 6" o:spid="_x0000_s1027" type="#_x0000_t202" style="position:absolute;left:0;text-align:left;margin-left:-180.95pt;margin-top:13.1pt;width:156.4pt;height:3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" strokecolor="white">
                <v:textbox style="mso-fit-shape-to-text:t">
                  <w:txbxContent>
                    <w:p w14:paraId="289DD744" w14:textId="77777777" w:rsidR="004F0F52" w:rsidRDefault="00527832">
                      <w:pPr>
                        <w:jc w:val="center"/>
                        <w:rPr>
                          <w:rFonts w:cs="宋体"/>
                          <w:sz w:val="24"/>
                          <w:lang w:val="zh-CN"/>
                        </w:rPr>
                      </w:pPr>
                      <w:r>
                        <w:rPr>
                          <w:rFonts w:cs="宋体"/>
                          <w:sz w:val="24"/>
                          <w:lang w:val="zh-CN"/>
                        </w:rPr>
                        <w:t>法定代表人身份证复印件</w:t>
                      </w:r>
                    </w:p>
                    <w:p w14:paraId="4A580C11" w14:textId="77777777" w:rsidR="004F0F52" w:rsidRDefault="00527832">
                      <w:pPr>
                        <w:jc w:val="center"/>
                      </w:pPr>
                      <w:r>
                        <w:rPr>
                          <w:rFonts w:cs="宋体"/>
                          <w:sz w:val="24"/>
                          <w:lang w:val="zh-CN"/>
                        </w:rPr>
                        <w:t>正面粘贴处</w:t>
                      </w:r>
                    </w:p>
                  </w:txbxContent>
                </v:textbox>
              </v:shape>
            </w:pict>
          </mc:Fallback>
        </mc:AlternateContent>
      </w:r>
    </w:p>
    <w:p w14:paraId="778B8991" w14:textId="77777777" w:rsidR="004F0F52" w:rsidRDefault="004F0F52">
      <w:pPr>
        <w:spacing w:line="360" w:lineRule="auto"/>
        <w:ind w:firstLineChars="200" w:firstLine="420"/>
        <w:rPr>
          <w:rFonts w:hAnsi="宋体"/>
          <w:szCs w:val="21"/>
        </w:rPr>
      </w:pPr>
    </w:p>
    <w:p w14:paraId="3F29874C" w14:textId="77777777" w:rsidR="004F0F52" w:rsidRDefault="004F0F52">
      <w:pPr>
        <w:spacing w:line="360" w:lineRule="auto"/>
        <w:ind w:firstLineChars="200" w:firstLine="420"/>
        <w:rPr>
          <w:rFonts w:hAnsi="宋体"/>
          <w:szCs w:val="21"/>
        </w:rPr>
      </w:pPr>
    </w:p>
    <w:p w14:paraId="37383FC2" w14:textId="77777777" w:rsidR="004F0F52" w:rsidRDefault="004F0F52">
      <w:pPr>
        <w:spacing w:line="360" w:lineRule="auto"/>
        <w:ind w:firstLineChars="200" w:firstLine="420"/>
        <w:rPr>
          <w:rFonts w:hAnsi="宋体"/>
          <w:szCs w:val="21"/>
        </w:rPr>
      </w:pPr>
    </w:p>
    <w:p w14:paraId="03F2C474" w14:textId="77777777" w:rsidR="004F0F52" w:rsidRDefault="004F0F52">
      <w:pPr>
        <w:spacing w:line="360" w:lineRule="auto"/>
        <w:ind w:firstLineChars="200" w:firstLine="420"/>
        <w:rPr>
          <w:rFonts w:hAnsi="宋体"/>
          <w:szCs w:val="21"/>
        </w:rPr>
      </w:pPr>
    </w:p>
    <w:p w14:paraId="13675ADA" w14:textId="77777777" w:rsidR="004F0F52" w:rsidRDefault="004F0F52">
      <w:pPr>
        <w:spacing w:line="360" w:lineRule="auto"/>
        <w:ind w:firstLineChars="200" w:firstLine="420"/>
        <w:rPr>
          <w:rFonts w:hAnsi="宋体"/>
          <w:szCs w:val="21"/>
        </w:rPr>
      </w:pPr>
    </w:p>
    <w:p w14:paraId="7F152652" w14:textId="77777777" w:rsidR="004F0F52" w:rsidRDefault="00527832">
      <w:pPr>
        <w:spacing w:line="360" w:lineRule="auto"/>
        <w:ind w:firstLineChars="200" w:firstLine="420"/>
        <w:rPr>
          <w:rFonts w:hAnsi="宋体"/>
          <w:szCs w:val="21"/>
        </w:rPr>
      </w:pPr>
      <w:r>
        <w:rPr>
          <w:rFonts w:hAnsi="宋体"/>
          <w:noProof/>
          <w:szCs w:val="21"/>
        </w:rPr>
        <mc:AlternateContent>
          <mc:Choice Requires="wps">
            <w:drawing>
              <wp:anchor distT="0" distB="0" distL="114300" distR="114300" simplePos="0" relativeHeight="251662336" behindDoc="1" locked="0" layoutInCell="1" allowOverlap="1" wp14:anchorId="1BE11ABB" wp14:editId="25CB3574">
                <wp:simplePos x="0" y="0"/>
                <wp:positionH relativeFrom="column">
                  <wp:posOffset>3067050</wp:posOffset>
                </wp:positionH>
                <wp:positionV relativeFrom="paragraph">
                  <wp:posOffset>305435</wp:posOffset>
                </wp:positionV>
                <wp:extent cx="2533650" cy="1386840"/>
                <wp:effectExtent l="4445" t="4445" r="14605" b="18415"/>
                <wp:wrapSquare wrapText="bothSides"/>
                <wp:docPr id="4" name="自选图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w14:anchorId="5DD41F7B" id="自选图形 8" o:spid="_x0000_s1026" style="position:absolute;left:0;text-align:left;margin-left:241.5pt;margin-top:24.05pt;width:199.5pt;height:109.2pt;z-index:-2516541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">
                <v:fill opacity="0"/>
                <v:stroke dashstyle="dashDot"/>
                <w10:wrap type="square"/>
              </v:roundrect>
            </w:pict>
          </mc:Fallback>
        </mc:AlternateContent>
      </w:r>
    </w:p>
    <w:p w14:paraId="696C22C7" w14:textId="77777777" w:rsidR="004F0F52" w:rsidRDefault="00527832">
      <w:pPr>
        <w:spacing w:line="360" w:lineRule="auto"/>
        <w:rPr>
          <w:rFonts w:hAnsi="宋体"/>
          <w:szCs w:val="21"/>
        </w:rPr>
      </w:pPr>
      <w:r>
        <w:rPr>
          <w:rFonts w:hAnsi="宋体"/>
          <w:noProof/>
          <w:szCs w:val="21"/>
        </w:rPr>
        <mc:AlternateContent>
          <mc:Choice Requires="wps">
            <w:drawing>
              <wp:anchor distT="0" distB="0" distL="114300" distR="114300" simplePos="0" relativeHeight="251661312" behindDoc="1" locked="0" layoutInCell="1" allowOverlap="1" wp14:anchorId="7FCE5B7C" wp14:editId="2A9894AA">
                <wp:simplePos x="0" y="0"/>
                <wp:positionH relativeFrom="column">
                  <wp:posOffset>85725</wp:posOffset>
                </wp:positionH>
                <wp:positionV relativeFrom="paragraph">
                  <wp:posOffset>75565</wp:posOffset>
                </wp:positionV>
                <wp:extent cx="2533650" cy="1386840"/>
                <wp:effectExtent l="4445" t="4445" r="14605" b="18415"/>
                <wp:wrapSquare wrapText="bothSides"/>
                <wp:docPr id="3" name="自选图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386840"/>
                        </a:xfrm>
                        <a:prstGeom prst="roundRect">
                          <a:avLst>
                            <a:gd name="adj" fmla="val 16667"/>
                          </a:avLst>
                        </a:prstGeom>
                        <a:solidFill>
                          <a:srgbClr val="FFFFFF">
                            <a:alpha val="0"/>
                          </a:srgbClr>
                        </a:solidFill>
                        <a:ln w="9525">
                          <a:solidFill>
                            <a:srgbClr val="000000"/>
                          </a:solidFill>
                          <a:prstDash val="dashDot"/>
                          <a:round/>
                        </a:ln>
                        <a:effectLst/>
                      </wps:spPr>
                      <wps:bodyPr rot="0" vert="horz" wrap="square" lIns="91440" tIns="45720" rIns="91440" bIns="45720" anchor="t" anchorCtr="0" upright="1">
                        <a:noAutofit/>
                      </wps:bodyPr>
                    </wps:wsp>
                  </a:graphicData>
                </a:graphic>
              </wp:anchor>
            </w:drawing>
          </mc:Choice>
          <mc:Fallback>
            <w:pict>
              <v:roundrect w14:anchorId="77D87839" id="自选图形 9" o:spid="_x0000_s1026" style="position:absolute;left:0;text-align:left;margin-left:6.75pt;margin-top:5.95pt;width:199.5pt;height:109.2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">
                <v:fill opacity="0"/>
                <v:stroke dashstyle="dashDot"/>
                <w10:wrap type="square"/>
              </v:roundrect>
            </w:pict>
          </mc:Fallback>
        </mc:AlternateContent>
      </w:r>
    </w:p>
    <w:p w14:paraId="747F2A65" w14:textId="77777777" w:rsidR="004F0F52" w:rsidRDefault="00527832">
      <w:pPr>
        <w:autoSpaceDE w:val="0"/>
        <w:autoSpaceDN w:val="0"/>
        <w:adjustRightInd w:val="0"/>
        <w:spacing w:line="360" w:lineRule="auto"/>
        <w:ind w:firstLineChars="200" w:firstLine="420"/>
        <w:rPr>
          <w:rFonts w:ascii="宋体"/>
          <w:sz w:val="24"/>
          <w:szCs w:val="21"/>
          <w:lang w:val="zh-CN"/>
        </w:rPr>
      </w:pPr>
      <w:r>
        <w:rPr>
          <w:rFonts w:hAnsi="宋体"/>
          <w:noProof/>
          <w:szCs w:val="21"/>
        </w:rPr>
        <mc:AlternateContent>
          <mc:Choice Requires="wps">
            <w:drawing>
              <wp:anchor distT="0" distB="0" distL="114300" distR="114300" simplePos="0" relativeHeight="251663360" behindDoc="0" locked="0" layoutInCell="1" allowOverlap="1" wp14:anchorId="3A8C17E6" wp14:editId="2B7D99BD">
                <wp:simplePos x="0" y="0"/>
                <wp:positionH relativeFrom="column">
                  <wp:posOffset>-2369820</wp:posOffset>
                </wp:positionH>
                <wp:positionV relativeFrom="paragraph">
                  <wp:posOffset>246380</wp:posOffset>
                </wp:positionV>
                <wp:extent cx="2072640" cy="496570"/>
                <wp:effectExtent l="4445" t="5080" r="18415" b="12700"/>
                <wp:wrapNone/>
                <wp:docPr id="1"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96570"/>
                        </a:xfrm>
                        <a:prstGeom prst="rect">
                          <a:avLst/>
                        </a:prstGeom>
                        <a:solidFill>
                          <a:srgbClr val="FFFFFF"/>
                        </a:solidFill>
                        <a:ln w="9525">
                          <a:solidFill>
                            <a:srgbClr val="FFFFFF"/>
                          </a:solidFill>
                          <a:miter lim="800000"/>
                        </a:ln>
                        <a:effectLst/>
                      </wps:spPr>
                      <wps:txbx>
                        <w:txbxContent>
                          <w:p w14:paraId="0CF20330" w14:textId="77777777" w:rsidR="004F0F52" w:rsidRDefault="00527832">
                            <w:pPr>
                              <w:jc w:val="center"/>
                              <w:rPr>
                                <w:rFonts w:cs="宋体"/>
                                <w:sz w:val="24"/>
                                <w:lang w:val="zh-CN"/>
                              </w:rPr>
                            </w:pPr>
                            <w:r>
                              <w:rPr>
                                <w:rFonts w:cs="宋体" w:hint="eastAsia"/>
                                <w:sz w:val="24"/>
                                <w:lang w:val="zh-CN"/>
                              </w:rPr>
                              <w:t>委托代理人</w:t>
                            </w:r>
                            <w:r>
                              <w:rPr>
                                <w:rFonts w:cs="宋体"/>
                                <w:sz w:val="24"/>
                                <w:lang w:val="zh-CN"/>
                              </w:rPr>
                              <w:t>身份证复印件</w:t>
                            </w:r>
                          </w:p>
                          <w:p w14:paraId="3B710A60" w14:textId="77777777" w:rsidR="004F0F52" w:rsidRDefault="00527832">
                            <w:pPr>
                              <w:jc w:val="center"/>
                            </w:pPr>
                            <w:r>
                              <w:rPr>
                                <w:rFonts w:cs="宋体"/>
                                <w:sz w:val="24"/>
                                <w:lang w:val="zh-CN"/>
                              </w:rPr>
                              <w:t>反面粘贴处</w:t>
                            </w:r>
                          </w:p>
                        </w:txbxContent>
                      </wps:txbx>
                      <wps:bodyPr rot="0" vert="horz" wrap="square" lIns="91440" tIns="45720" rIns="91440" bIns="45720" anchor="t" anchorCtr="0" upright="1">
                        <a:spAutoFit/>
                      </wps:bodyPr>
                    </wps:wsp>
                  </a:graphicData>
                </a:graphic>
              </wp:anchor>
            </w:drawing>
          </mc:Choice>
          <mc:Fallback>
            <w:pict>
              <v:shape w14:anchorId="3A8C17E6" id="文本框 10" o:spid="_x0000_s1028" type="#_x0000_t202" style="position:absolute;left:0;text-align:left;margin-left:-186.6pt;margin-top:19.4pt;width:163.2pt;height:3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" strokecolor="white">
                <v:textbox style="mso-fit-shape-to-text:t">
                  <w:txbxContent>
                    <w:p w14:paraId="0CF20330" w14:textId="77777777" w:rsidR="004F0F52" w:rsidRDefault="00527832">
                      <w:pPr>
                        <w:jc w:val="center"/>
                        <w:rPr>
                          <w:rFonts w:cs="宋体"/>
                          <w:sz w:val="24"/>
                          <w:lang w:val="zh-CN"/>
                        </w:rPr>
                      </w:pPr>
                      <w:r>
                        <w:rPr>
                          <w:rFonts w:cs="宋体" w:hint="eastAsia"/>
                          <w:sz w:val="24"/>
                          <w:lang w:val="zh-CN"/>
                        </w:rPr>
                        <w:t>委托代理人</w:t>
                      </w:r>
                      <w:r>
                        <w:rPr>
                          <w:rFonts w:cs="宋体"/>
                          <w:sz w:val="24"/>
                          <w:lang w:val="zh-CN"/>
                        </w:rPr>
                        <w:t>身份证复印件</w:t>
                      </w:r>
                    </w:p>
                    <w:p w14:paraId="3B710A60" w14:textId="77777777" w:rsidR="004F0F52" w:rsidRDefault="00527832">
                      <w:pPr>
                        <w:jc w:val="center"/>
                      </w:pPr>
                      <w:r>
                        <w:rPr>
                          <w:rFonts w:cs="宋体"/>
                          <w:sz w:val="24"/>
                          <w:lang w:val="zh-CN"/>
                        </w:rPr>
                        <w:t>反面粘贴处</w:t>
                      </w:r>
                    </w:p>
                  </w:txbxContent>
                </v:textbox>
              </v:shape>
            </w:pict>
          </mc:Fallback>
        </mc:AlternateContent>
      </w:r>
      <w:r>
        <w:rPr>
          <w:b/>
          <w:noProof/>
          <w:szCs w:val="21"/>
        </w:rPr>
        <mc:AlternateContent>
          <mc:Choice Requires="wps">
            <w:drawing>
              <wp:anchor distT="0" distB="0" distL="114300" distR="114300" simplePos="0" relativeHeight="251665408" behindDoc="0" locked="0" layoutInCell="1" allowOverlap="1" wp14:anchorId="0C7FB092" wp14:editId="19A57A67">
                <wp:simplePos x="0" y="0"/>
                <wp:positionH relativeFrom="column">
                  <wp:posOffset>3328670</wp:posOffset>
                </wp:positionH>
                <wp:positionV relativeFrom="paragraph">
                  <wp:posOffset>246380</wp:posOffset>
                </wp:positionV>
                <wp:extent cx="1986280" cy="496570"/>
                <wp:effectExtent l="4445" t="5080" r="9525" b="1270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496570"/>
                        </a:xfrm>
                        <a:prstGeom prst="rect">
                          <a:avLst/>
                        </a:prstGeom>
                        <a:solidFill>
                          <a:srgbClr val="FFFFFF"/>
                        </a:solidFill>
                        <a:ln w="9525">
                          <a:solidFill>
                            <a:srgbClr val="FFFFFF"/>
                          </a:solidFill>
                          <a:miter lim="800000"/>
                        </a:ln>
                        <a:effectLst/>
                      </wps:spPr>
                      <wps:txbx>
                        <w:txbxContent>
                          <w:p w14:paraId="1431EE80" w14:textId="77777777" w:rsidR="004F0F52" w:rsidRDefault="00527832">
                            <w:pPr>
                              <w:jc w:val="center"/>
                              <w:rPr>
                                <w:rFonts w:cs="宋体"/>
                                <w:sz w:val="24"/>
                                <w:lang w:val="zh-CN"/>
                              </w:rPr>
                            </w:pPr>
                            <w:r>
                              <w:rPr>
                                <w:rFonts w:cs="宋体" w:hint="eastAsia"/>
                                <w:sz w:val="24"/>
                                <w:lang w:val="zh-CN"/>
                              </w:rPr>
                              <w:t>委托代理人</w:t>
                            </w:r>
                            <w:r>
                              <w:rPr>
                                <w:rFonts w:cs="宋体"/>
                                <w:sz w:val="24"/>
                                <w:lang w:val="zh-CN"/>
                              </w:rPr>
                              <w:t>身份证复印件</w:t>
                            </w:r>
                          </w:p>
                          <w:p w14:paraId="5A976E74" w14:textId="77777777" w:rsidR="004F0F52" w:rsidRDefault="00527832">
                            <w:pPr>
                              <w:jc w:val="center"/>
                            </w:pPr>
                            <w:r>
                              <w:rPr>
                                <w:rFonts w:cs="宋体"/>
                                <w:sz w:val="24"/>
                                <w:lang w:val="zh-CN"/>
                              </w:rPr>
                              <w:t>正面粘贴处</w:t>
                            </w:r>
                          </w:p>
                        </w:txbxContent>
                      </wps:txbx>
                      <wps:bodyPr rot="0" vert="horz" wrap="square" lIns="91440" tIns="45720" rIns="91440" bIns="45720" anchor="t" anchorCtr="0" upright="1">
                        <a:spAutoFit/>
                      </wps:bodyPr>
                    </wps:wsp>
                  </a:graphicData>
                </a:graphic>
              </wp:anchor>
            </w:drawing>
          </mc:Choice>
          <mc:Fallback>
            <w:pict>
              <v:shape w14:anchorId="0C7FB092" id="Text Box 35" o:spid="_x0000_s1029" type="#_x0000_t202" style="position:absolute;left:0;text-align:left;margin-left:262.1pt;margin-top:19.4pt;width:156.4pt;height:3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" strokecolor="white">
                <v:textbox style="mso-fit-shape-to-text:t">
                  <w:txbxContent>
                    <w:p w14:paraId="1431EE80" w14:textId="77777777" w:rsidR="004F0F52" w:rsidRDefault="00527832">
                      <w:pPr>
                        <w:jc w:val="center"/>
                        <w:rPr>
                          <w:rFonts w:cs="宋体"/>
                          <w:sz w:val="24"/>
                          <w:lang w:val="zh-CN"/>
                        </w:rPr>
                      </w:pPr>
                      <w:r>
                        <w:rPr>
                          <w:rFonts w:cs="宋体" w:hint="eastAsia"/>
                          <w:sz w:val="24"/>
                          <w:lang w:val="zh-CN"/>
                        </w:rPr>
                        <w:t>委托代理人</w:t>
                      </w:r>
                      <w:r>
                        <w:rPr>
                          <w:rFonts w:cs="宋体"/>
                          <w:sz w:val="24"/>
                          <w:lang w:val="zh-CN"/>
                        </w:rPr>
                        <w:t>身份证复印件</w:t>
                      </w:r>
                    </w:p>
                    <w:p w14:paraId="5A976E74" w14:textId="77777777" w:rsidR="004F0F52" w:rsidRDefault="00527832">
                      <w:pPr>
                        <w:jc w:val="center"/>
                      </w:pPr>
                      <w:r>
                        <w:rPr>
                          <w:rFonts w:cs="宋体"/>
                          <w:sz w:val="24"/>
                          <w:lang w:val="zh-CN"/>
                        </w:rPr>
                        <w:t>正面粘贴处</w:t>
                      </w:r>
                    </w:p>
                  </w:txbxContent>
                </v:textbox>
              </v:shape>
            </w:pict>
          </mc:Fallback>
        </mc:AlternateContent>
      </w:r>
    </w:p>
    <w:p w14:paraId="4D8A596E" w14:textId="77777777" w:rsidR="004F0F52" w:rsidRDefault="00527832">
      <w:pPr>
        <w:autoSpaceDE w:val="0"/>
        <w:autoSpaceDN w:val="0"/>
        <w:adjustRightInd w:val="0"/>
        <w:spacing w:line="360" w:lineRule="auto"/>
        <w:ind w:firstLineChars="200" w:firstLine="420"/>
        <w:rPr>
          <w:rFonts w:ascii="宋体"/>
          <w:sz w:val="24"/>
          <w:szCs w:val="21"/>
          <w:lang w:val="zh-CN"/>
        </w:rPr>
      </w:pPr>
      <w:r>
        <w:rPr>
          <w:rFonts w:hAnsi="宋体"/>
          <w:noProof/>
          <w:szCs w:val="21"/>
        </w:rPr>
        <mc:AlternateContent>
          <mc:Choice Requires="wps">
            <w:drawing>
              <wp:anchor distT="0" distB="0" distL="114300" distR="114300" simplePos="0" relativeHeight="251659264" behindDoc="0" locked="0" layoutInCell="1" allowOverlap="1" wp14:anchorId="7C557F15" wp14:editId="76F93546">
                <wp:simplePos x="0" y="0"/>
                <wp:positionH relativeFrom="column">
                  <wp:posOffset>-5387340</wp:posOffset>
                </wp:positionH>
                <wp:positionV relativeFrom="paragraph">
                  <wp:posOffset>39370</wp:posOffset>
                </wp:positionV>
                <wp:extent cx="2027555" cy="496570"/>
                <wp:effectExtent l="5080" t="5080" r="5715" b="12700"/>
                <wp:wrapNone/>
                <wp:docPr id="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6570"/>
                        </a:xfrm>
                        <a:prstGeom prst="rect">
                          <a:avLst/>
                        </a:prstGeom>
                        <a:solidFill>
                          <a:srgbClr val="FFFFFF"/>
                        </a:solidFill>
                        <a:ln w="9525">
                          <a:solidFill>
                            <a:srgbClr val="FFFFFF"/>
                          </a:solidFill>
                          <a:miter lim="800000"/>
                        </a:ln>
                        <a:effectLst/>
                      </wps:spPr>
                      <wps:txbx>
                        <w:txbxContent>
                          <w:p w14:paraId="72A6495C" w14:textId="77777777" w:rsidR="004F0F52" w:rsidRDefault="00527832">
                            <w:pPr>
                              <w:jc w:val="center"/>
                              <w:rPr>
                                <w:rFonts w:cs="宋体"/>
                                <w:sz w:val="24"/>
                                <w:lang w:val="zh-CN"/>
                              </w:rPr>
                            </w:pPr>
                            <w:r>
                              <w:rPr>
                                <w:rFonts w:cs="宋体" w:hint="eastAsia"/>
                                <w:sz w:val="24"/>
                                <w:lang w:val="zh-CN"/>
                              </w:rPr>
                              <w:t>委托代理人</w:t>
                            </w:r>
                            <w:r>
                              <w:rPr>
                                <w:rFonts w:cs="宋体"/>
                                <w:sz w:val="24"/>
                                <w:lang w:val="zh-CN"/>
                              </w:rPr>
                              <w:t>身份证复印件</w:t>
                            </w:r>
                          </w:p>
                          <w:p w14:paraId="70594063" w14:textId="77777777" w:rsidR="004F0F52" w:rsidRDefault="00527832">
                            <w:pPr>
                              <w:jc w:val="center"/>
                            </w:pPr>
                            <w:r>
                              <w:rPr>
                                <w:rFonts w:cs="宋体"/>
                                <w:sz w:val="24"/>
                                <w:lang w:val="zh-CN"/>
                              </w:rPr>
                              <w:t>正面粘贴处</w:t>
                            </w:r>
                          </w:p>
                        </w:txbxContent>
                      </wps:txbx>
                      <wps:bodyPr rot="0" vert="horz" wrap="square" lIns="91440" tIns="45720" rIns="91440" bIns="45720" anchor="t" anchorCtr="0" upright="1">
                        <a:spAutoFit/>
                      </wps:bodyPr>
                    </wps:wsp>
                  </a:graphicData>
                </a:graphic>
              </wp:anchor>
            </w:drawing>
          </mc:Choice>
          <mc:Fallback>
            <w:pict>
              <v:shape w14:anchorId="7C557F15" id="文本框 7" o:spid="_x0000_s1030" type="#_x0000_t202" style="position:absolute;left:0;text-align:left;margin-left:-424.2pt;margin-top:3.1pt;width:159.65pt;height:3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" strokecolor="white">
                <v:textbox style="mso-fit-shape-to-text:t">
                  <w:txbxContent>
                    <w:p w14:paraId="72A6495C" w14:textId="77777777" w:rsidR="004F0F52" w:rsidRDefault="00527832">
                      <w:pPr>
                        <w:jc w:val="center"/>
                        <w:rPr>
                          <w:rFonts w:cs="宋体"/>
                          <w:sz w:val="24"/>
                          <w:lang w:val="zh-CN"/>
                        </w:rPr>
                      </w:pPr>
                      <w:r>
                        <w:rPr>
                          <w:rFonts w:cs="宋体" w:hint="eastAsia"/>
                          <w:sz w:val="24"/>
                          <w:lang w:val="zh-CN"/>
                        </w:rPr>
                        <w:t>委托代理人</w:t>
                      </w:r>
                      <w:r>
                        <w:rPr>
                          <w:rFonts w:cs="宋体"/>
                          <w:sz w:val="24"/>
                          <w:lang w:val="zh-CN"/>
                        </w:rPr>
                        <w:t>身份证复印件</w:t>
                      </w:r>
                    </w:p>
                    <w:p w14:paraId="70594063" w14:textId="77777777" w:rsidR="004F0F52" w:rsidRDefault="00527832">
                      <w:pPr>
                        <w:jc w:val="center"/>
                      </w:pPr>
                      <w:r>
                        <w:rPr>
                          <w:rFonts w:cs="宋体"/>
                          <w:sz w:val="24"/>
                          <w:lang w:val="zh-CN"/>
                        </w:rPr>
                        <w:t>正面粘贴处</w:t>
                      </w:r>
                    </w:p>
                  </w:txbxContent>
                </v:textbox>
              </v:shape>
            </w:pict>
          </mc:Fallback>
        </mc:AlternateContent>
      </w:r>
    </w:p>
    <w:p w14:paraId="4F95AACD" w14:textId="77777777" w:rsidR="004F0F52" w:rsidRDefault="00527832">
      <w:pPr>
        <w:autoSpaceDE w:val="0"/>
        <w:autoSpaceDN w:val="0"/>
        <w:adjustRightInd w:val="0"/>
        <w:spacing w:line="360" w:lineRule="auto"/>
        <w:ind w:right="321" w:firstLineChars="200" w:firstLine="480"/>
        <w:jc w:val="center"/>
        <w:rPr>
          <w:rFonts w:ascii="宋体"/>
          <w:sz w:val="24"/>
          <w:szCs w:val="21"/>
          <w:lang w:val="zh-CN"/>
        </w:rPr>
      </w:pPr>
      <w:r>
        <w:rPr>
          <w:rFonts w:ascii="宋体" w:hint="eastAsia"/>
          <w:sz w:val="24"/>
          <w:szCs w:val="21"/>
          <w:lang w:val="zh-CN"/>
        </w:rPr>
        <w:t xml:space="preserve">                                    </w:t>
      </w:r>
    </w:p>
    <w:p w14:paraId="3BC64C25" w14:textId="77777777" w:rsidR="004F0F52" w:rsidRDefault="004F0F52">
      <w:pPr>
        <w:autoSpaceDE w:val="0"/>
        <w:autoSpaceDN w:val="0"/>
        <w:adjustRightInd w:val="0"/>
        <w:spacing w:line="360" w:lineRule="auto"/>
        <w:ind w:right="321" w:firstLineChars="200" w:firstLine="480"/>
        <w:jc w:val="center"/>
        <w:rPr>
          <w:rFonts w:ascii="宋体"/>
          <w:sz w:val="24"/>
          <w:szCs w:val="21"/>
          <w:lang w:val="zh-CN"/>
        </w:rPr>
      </w:pPr>
    </w:p>
    <w:p w14:paraId="416400D5" w14:textId="77777777" w:rsidR="004F0F52" w:rsidRDefault="004F0F52">
      <w:pPr>
        <w:autoSpaceDE w:val="0"/>
        <w:autoSpaceDN w:val="0"/>
        <w:adjustRightInd w:val="0"/>
        <w:spacing w:line="360" w:lineRule="auto"/>
        <w:ind w:right="321" w:firstLineChars="200" w:firstLine="480"/>
        <w:jc w:val="center"/>
        <w:rPr>
          <w:rFonts w:ascii="宋体"/>
          <w:sz w:val="24"/>
          <w:szCs w:val="21"/>
          <w:lang w:val="zh-CN"/>
        </w:rPr>
      </w:pPr>
    </w:p>
    <w:p w14:paraId="3480B99B" w14:textId="77777777" w:rsidR="004F0F52" w:rsidRDefault="00527832">
      <w:pPr>
        <w:autoSpaceDE w:val="0"/>
        <w:autoSpaceDN w:val="0"/>
        <w:adjustRightInd w:val="0"/>
        <w:spacing w:line="360" w:lineRule="auto"/>
        <w:ind w:right="321" w:firstLineChars="200" w:firstLine="480"/>
        <w:jc w:val="center"/>
        <w:rPr>
          <w:rFonts w:ascii="宋体"/>
          <w:szCs w:val="21"/>
          <w:lang w:val="zh-CN"/>
        </w:rPr>
      </w:pPr>
      <w:r>
        <w:rPr>
          <w:rFonts w:ascii="宋体" w:hint="eastAsia"/>
          <w:sz w:val="24"/>
          <w:szCs w:val="21"/>
          <w:lang w:val="zh-CN"/>
        </w:rPr>
        <w:t xml:space="preserve">            </w:t>
      </w:r>
      <w:r>
        <w:rPr>
          <w:rFonts w:ascii="宋体"/>
          <w:sz w:val="24"/>
          <w:szCs w:val="21"/>
          <w:lang w:val="zh-CN"/>
        </w:rPr>
        <w:t xml:space="preserve"> </w:t>
      </w:r>
      <w:r>
        <w:rPr>
          <w:rFonts w:ascii="宋体" w:hint="eastAsia"/>
          <w:szCs w:val="21"/>
          <w:lang w:val="zh-CN"/>
        </w:rPr>
        <w:t xml:space="preserve"> </w:t>
      </w:r>
      <w:r>
        <w:rPr>
          <w:rFonts w:ascii="宋体" w:hint="eastAsia"/>
          <w:szCs w:val="21"/>
          <w:lang w:val="zh-CN"/>
        </w:rPr>
        <w:t>法定代表人签字：</w:t>
      </w:r>
      <w:r>
        <w:rPr>
          <w:rFonts w:ascii="宋体"/>
          <w:szCs w:val="21"/>
          <w:lang w:val="zh-CN"/>
        </w:rPr>
        <w:t xml:space="preserve"> </w:t>
      </w:r>
    </w:p>
    <w:p w14:paraId="495D3B10" w14:textId="77777777" w:rsidR="004F0F52" w:rsidRDefault="00527832">
      <w:pPr>
        <w:tabs>
          <w:tab w:val="left" w:pos="9781"/>
        </w:tabs>
        <w:autoSpaceDE w:val="0"/>
        <w:autoSpaceDN w:val="0"/>
        <w:adjustRightInd w:val="0"/>
        <w:spacing w:line="360" w:lineRule="auto"/>
        <w:ind w:right="321" w:firstLineChars="2400" w:firstLine="5040"/>
        <w:rPr>
          <w:rFonts w:ascii="宋体"/>
          <w:szCs w:val="21"/>
          <w:lang w:val="zh-CN"/>
        </w:rPr>
      </w:pPr>
      <w:r>
        <w:rPr>
          <w:rFonts w:asciiTheme="minorEastAsia" w:eastAsiaTheme="minorEastAsia" w:hAnsiTheme="minorEastAsia" w:hint="eastAsia"/>
          <w:bCs/>
          <w:color w:val="000000"/>
          <w:szCs w:val="21"/>
        </w:rPr>
        <w:t>授权</w:t>
      </w:r>
      <w:r>
        <w:rPr>
          <w:rFonts w:asciiTheme="minorEastAsia" w:eastAsiaTheme="minorEastAsia" w:hAnsiTheme="minorEastAsia"/>
          <w:bCs/>
          <w:color w:val="000000"/>
          <w:szCs w:val="21"/>
        </w:rPr>
        <w:t>委托代理人</w:t>
      </w:r>
      <w:r>
        <w:rPr>
          <w:rFonts w:ascii="宋体" w:hint="eastAsia"/>
          <w:szCs w:val="21"/>
          <w:lang w:val="zh-CN"/>
        </w:rPr>
        <w:t>签字：</w:t>
      </w:r>
      <w:r>
        <w:rPr>
          <w:rFonts w:ascii="宋体"/>
          <w:szCs w:val="21"/>
          <w:lang w:val="zh-CN"/>
        </w:rPr>
        <w:t xml:space="preserve">       </w:t>
      </w:r>
      <w:r>
        <w:rPr>
          <w:rFonts w:ascii="宋体" w:hint="eastAsia"/>
          <w:szCs w:val="21"/>
          <w:lang w:val="zh-CN"/>
        </w:rPr>
        <w:t xml:space="preserve">  </w:t>
      </w:r>
      <w:r>
        <w:rPr>
          <w:rFonts w:ascii="宋体"/>
          <w:szCs w:val="21"/>
          <w:lang w:val="zh-CN"/>
        </w:rPr>
        <w:t xml:space="preserve">   </w:t>
      </w:r>
      <w:r>
        <w:rPr>
          <w:rFonts w:ascii="宋体" w:hint="eastAsia"/>
          <w:szCs w:val="21"/>
          <w:lang w:val="zh-CN"/>
        </w:rPr>
        <w:t xml:space="preserve">  </w:t>
      </w:r>
      <w:r>
        <w:rPr>
          <w:rFonts w:ascii="宋体"/>
          <w:szCs w:val="21"/>
          <w:lang w:val="zh-CN"/>
        </w:rPr>
        <w:t xml:space="preserve"> </w:t>
      </w:r>
    </w:p>
    <w:p w14:paraId="18AFA0CB" w14:textId="77777777" w:rsidR="004F0F52" w:rsidRDefault="004F0F52">
      <w:pPr>
        <w:tabs>
          <w:tab w:val="left" w:pos="1440"/>
        </w:tabs>
        <w:autoSpaceDE w:val="0"/>
        <w:autoSpaceDN w:val="0"/>
        <w:adjustRightInd w:val="0"/>
        <w:spacing w:line="360" w:lineRule="auto"/>
        <w:ind w:right="360" w:firstLineChars="200" w:firstLine="420"/>
        <w:jc w:val="right"/>
        <w:rPr>
          <w:rFonts w:ascii="宋体"/>
          <w:szCs w:val="21"/>
          <w:lang w:val="zh-CN"/>
        </w:rPr>
      </w:pPr>
    </w:p>
    <w:p w14:paraId="24B84644" w14:textId="77777777" w:rsidR="004F0F52" w:rsidRDefault="00527832">
      <w:pPr>
        <w:tabs>
          <w:tab w:val="left" w:pos="1440"/>
        </w:tabs>
        <w:autoSpaceDE w:val="0"/>
        <w:autoSpaceDN w:val="0"/>
        <w:adjustRightInd w:val="0"/>
        <w:spacing w:line="360" w:lineRule="auto"/>
        <w:ind w:right="360" w:firstLineChars="200" w:firstLine="420"/>
        <w:jc w:val="right"/>
        <w:rPr>
          <w:rFonts w:ascii="宋体"/>
          <w:szCs w:val="21"/>
          <w:lang w:val="zh-CN"/>
        </w:rPr>
      </w:pPr>
      <w:r>
        <w:rPr>
          <w:rFonts w:ascii="宋体" w:hint="eastAsia"/>
          <w:szCs w:val="21"/>
          <w:lang w:val="zh-CN"/>
        </w:rPr>
        <w:t>2</w:t>
      </w:r>
      <w:r>
        <w:rPr>
          <w:rFonts w:ascii="宋体"/>
          <w:szCs w:val="21"/>
          <w:lang w:val="zh-CN"/>
        </w:rPr>
        <w:t>0</w:t>
      </w:r>
      <w:r>
        <w:rPr>
          <w:rFonts w:ascii="宋体" w:hint="eastAsia"/>
          <w:szCs w:val="21"/>
        </w:rPr>
        <w:t>20</w:t>
      </w:r>
      <w:r>
        <w:rPr>
          <w:rFonts w:ascii="宋体" w:hint="eastAsia"/>
          <w:szCs w:val="21"/>
          <w:lang w:val="zh-CN"/>
        </w:rPr>
        <w:t>年</w:t>
      </w:r>
      <w:r>
        <w:rPr>
          <w:rFonts w:ascii="宋体"/>
          <w:szCs w:val="21"/>
          <w:lang w:val="zh-CN"/>
        </w:rPr>
        <w:t xml:space="preserve">   </w:t>
      </w:r>
      <w:r>
        <w:rPr>
          <w:rFonts w:ascii="宋体" w:hint="eastAsia"/>
          <w:szCs w:val="21"/>
          <w:lang w:val="zh-CN"/>
        </w:rPr>
        <w:t>月</w:t>
      </w:r>
      <w:r>
        <w:rPr>
          <w:rFonts w:ascii="宋体"/>
          <w:szCs w:val="21"/>
          <w:lang w:val="zh-CN"/>
        </w:rPr>
        <w:t xml:space="preserve">   </w:t>
      </w:r>
      <w:r>
        <w:rPr>
          <w:rFonts w:ascii="宋体" w:hint="eastAsia"/>
          <w:szCs w:val="21"/>
          <w:lang w:val="zh-CN"/>
        </w:rPr>
        <w:t>日</w:t>
      </w:r>
    </w:p>
    <w:p w14:paraId="4C6C7339" w14:textId="77777777" w:rsidR="004F0F52" w:rsidRDefault="004F0F52">
      <w:pPr>
        <w:widowControl/>
        <w:spacing w:line="360" w:lineRule="auto"/>
        <w:ind w:firstLineChars="200" w:firstLine="482"/>
        <w:jc w:val="left"/>
        <w:rPr>
          <w:b/>
          <w:sz w:val="24"/>
        </w:rPr>
      </w:pPr>
    </w:p>
    <w:p w14:paraId="778D2759" w14:textId="77777777" w:rsidR="004F0F52" w:rsidRDefault="004F0F52">
      <w:pPr>
        <w:tabs>
          <w:tab w:val="left" w:pos="1440"/>
        </w:tabs>
        <w:autoSpaceDE w:val="0"/>
        <w:autoSpaceDN w:val="0"/>
        <w:adjustRightInd w:val="0"/>
        <w:spacing w:line="360" w:lineRule="auto"/>
        <w:ind w:right="360" w:firstLineChars="200" w:firstLine="480"/>
        <w:jc w:val="right"/>
        <w:rPr>
          <w:rFonts w:ascii="宋体"/>
          <w:sz w:val="24"/>
          <w:szCs w:val="21"/>
          <w:lang w:val="zh-CN"/>
        </w:rPr>
      </w:pPr>
    </w:p>
    <w:p w14:paraId="7D2B72C5" w14:textId="77777777" w:rsidR="004F0F52" w:rsidRDefault="004F0F52">
      <w:pPr>
        <w:widowControl/>
        <w:jc w:val="center"/>
        <w:rPr>
          <w:rFonts w:ascii="宋体" w:hAnsi="宋体" w:cs="宋体"/>
          <w:b/>
          <w:kern w:val="0"/>
          <w:sz w:val="32"/>
          <w:szCs w:val="32"/>
        </w:rPr>
      </w:pPr>
    </w:p>
    <w:p w14:paraId="06DEF012" w14:textId="77777777" w:rsidR="004F0F52" w:rsidRDefault="004F0F52">
      <w:pPr>
        <w:widowControl/>
        <w:jc w:val="center"/>
        <w:rPr>
          <w:rFonts w:ascii="宋体" w:hAnsi="宋体" w:cs="宋体"/>
          <w:b/>
          <w:kern w:val="0"/>
          <w:sz w:val="32"/>
          <w:szCs w:val="32"/>
        </w:rPr>
      </w:pPr>
    </w:p>
    <w:p w14:paraId="31ACA9CC" w14:textId="77777777" w:rsidR="004F0F52" w:rsidRDefault="00527832">
      <w:pPr>
        <w:widowControl/>
        <w:jc w:val="center"/>
        <w:rPr>
          <w:b/>
          <w:sz w:val="30"/>
          <w:szCs w:val="30"/>
        </w:rPr>
      </w:pPr>
      <w:r>
        <w:rPr>
          <w:rFonts w:ascii="宋体" w:hAnsi="宋体" w:cs="宋体" w:hint="eastAsia"/>
          <w:b/>
          <w:kern w:val="0"/>
          <w:sz w:val="32"/>
          <w:szCs w:val="32"/>
        </w:rPr>
        <w:lastRenderedPageBreak/>
        <w:t>三</w:t>
      </w:r>
      <w:r>
        <w:rPr>
          <w:rFonts w:ascii="宋体" w:hAnsi="宋体" w:cs="宋体"/>
          <w:b/>
          <w:kern w:val="0"/>
          <w:sz w:val="32"/>
          <w:szCs w:val="32"/>
        </w:rPr>
        <w:t>、价格部分</w:t>
      </w:r>
    </w:p>
    <w:p w14:paraId="47FAC6FC" w14:textId="77777777" w:rsidR="004F0F52" w:rsidRDefault="004F0F52">
      <w:pPr>
        <w:rPr>
          <w:rFonts w:ascii="宋体" w:hAnsi="宋体" w:cs="宋体"/>
          <w:b/>
          <w:kern w:val="0"/>
          <w:sz w:val="32"/>
          <w:szCs w:val="32"/>
        </w:rPr>
      </w:pPr>
    </w:p>
    <w:p w14:paraId="7AB07D25" w14:textId="77777777" w:rsidR="004F0F52" w:rsidRDefault="004F0F52">
      <w:pPr>
        <w:jc w:val="center"/>
        <w:rPr>
          <w:rFonts w:ascii="宋体" w:hAnsi="宋体" w:cs="宋体"/>
          <w:b/>
          <w:kern w:val="0"/>
          <w:sz w:val="32"/>
          <w:szCs w:val="32"/>
        </w:rPr>
      </w:pPr>
    </w:p>
    <w:p w14:paraId="5FBDFF35" w14:textId="77777777" w:rsidR="004F0F52" w:rsidRDefault="00527832">
      <w:pPr>
        <w:jc w:val="center"/>
        <w:rPr>
          <w:rFonts w:ascii="宋体" w:hAnsi="宋体" w:cs="宋体"/>
          <w:b/>
          <w:kern w:val="0"/>
          <w:sz w:val="32"/>
          <w:szCs w:val="32"/>
        </w:rPr>
      </w:pPr>
      <w:r>
        <w:rPr>
          <w:rFonts w:ascii="宋体" w:hAnsi="宋体" w:cs="宋体"/>
          <w:b/>
          <w:kern w:val="0"/>
          <w:sz w:val="32"/>
          <w:szCs w:val="32"/>
        </w:rPr>
        <w:t>3.1</w:t>
      </w:r>
      <w:r>
        <w:rPr>
          <w:rFonts w:ascii="宋体" w:hAnsi="宋体" w:cs="宋体" w:hint="eastAsia"/>
          <w:b/>
          <w:kern w:val="0"/>
          <w:sz w:val="32"/>
          <w:szCs w:val="32"/>
        </w:rPr>
        <w:t>首轮</w:t>
      </w:r>
      <w:r>
        <w:rPr>
          <w:rFonts w:ascii="宋体" w:hAnsi="宋体" w:cs="宋体"/>
          <w:b/>
          <w:kern w:val="0"/>
          <w:sz w:val="32"/>
          <w:szCs w:val="32"/>
        </w:rPr>
        <w:t>报价表</w:t>
      </w:r>
    </w:p>
    <w:p w14:paraId="16F47D62" w14:textId="77777777" w:rsidR="004F0F52" w:rsidRDefault="00527832">
      <w:pPr>
        <w:pStyle w:val="a0"/>
        <w:spacing w:line="360" w:lineRule="auto"/>
        <w:ind w:firstLine="0"/>
        <w:rPr>
          <w:rFonts w:asciiTheme="minorEastAsia" w:eastAsiaTheme="minorEastAsia" w:hAnsiTheme="minorEastAsia"/>
          <w:szCs w:val="21"/>
        </w:rPr>
      </w:pPr>
      <w:r>
        <w:rPr>
          <w:rFonts w:asciiTheme="minorEastAsia" w:eastAsiaTheme="minorEastAsia" w:hAnsiTheme="minorEastAsia" w:hint="eastAsia"/>
          <w:szCs w:val="21"/>
        </w:rPr>
        <w:t>供应商名称（盖章）：</w:t>
      </w:r>
    </w:p>
    <w:tbl>
      <w:tblPr>
        <w:tblW w:w="5006" w:type="pct"/>
        <w:tblInd w:w="-113" w:type="dxa"/>
        <w:tblLook w:val="04A0" w:firstRow="1" w:lastRow="0" w:firstColumn="1" w:lastColumn="0" w:noHBand="0" w:noVBand="1"/>
      </w:tblPr>
      <w:tblGrid>
        <w:gridCol w:w="3064"/>
        <w:gridCol w:w="6840"/>
      </w:tblGrid>
      <w:tr w:rsidR="004F0F52" w14:paraId="6A266819" w14:textId="77777777">
        <w:trPr>
          <w:trHeight w:val="1630"/>
        </w:trPr>
        <w:tc>
          <w:tcPr>
            <w:tcW w:w="1547" w:type="pct"/>
            <w:tcBorders>
              <w:top w:val="single" w:sz="6" w:space="0" w:color="auto"/>
              <w:left w:val="single" w:sz="4" w:space="0" w:color="auto"/>
              <w:bottom w:val="single" w:sz="6" w:space="0" w:color="auto"/>
              <w:right w:val="single" w:sz="6" w:space="0" w:color="auto"/>
            </w:tcBorders>
            <w:noWrap/>
            <w:vAlign w:val="center"/>
          </w:tcPr>
          <w:p w14:paraId="3C7AC602" w14:textId="77777777" w:rsidR="004F0F52" w:rsidRDefault="00527832">
            <w:pPr>
              <w:pStyle w:val="aa"/>
              <w:jc w:val="center"/>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总报价（人民币）</w:t>
            </w:r>
          </w:p>
        </w:tc>
        <w:tc>
          <w:tcPr>
            <w:tcW w:w="3452" w:type="pct"/>
            <w:tcBorders>
              <w:top w:val="single" w:sz="6" w:space="0" w:color="auto"/>
              <w:left w:val="single" w:sz="6" w:space="0" w:color="auto"/>
              <w:bottom w:val="single" w:sz="6" w:space="0" w:color="auto"/>
              <w:right w:val="single" w:sz="4" w:space="0" w:color="auto"/>
            </w:tcBorders>
            <w:noWrap/>
            <w:vAlign w:val="center"/>
          </w:tcPr>
          <w:p w14:paraId="4D0B176A" w14:textId="77777777" w:rsidR="004F0F52" w:rsidRDefault="004F0F52">
            <w:pPr>
              <w:pStyle w:val="aa"/>
              <w:rPr>
                <w:rFonts w:asciiTheme="minorEastAsia" w:eastAsiaTheme="minorEastAsia" w:hAnsiTheme="minorEastAsia"/>
                <w:sz w:val="21"/>
                <w:szCs w:val="21"/>
              </w:rPr>
            </w:pPr>
          </w:p>
          <w:p w14:paraId="3D8E0B6F" w14:textId="77777777" w:rsidR="004F0F52" w:rsidRDefault="00527832">
            <w:pPr>
              <w:pStyle w:val="aa"/>
              <w:rPr>
                <w:rFonts w:asciiTheme="minorEastAsia" w:eastAsiaTheme="minorEastAsia" w:hAnsiTheme="minorEastAsia"/>
                <w:sz w:val="21"/>
                <w:szCs w:val="21"/>
                <w:u w:val="single"/>
              </w:rPr>
            </w:pPr>
            <w:r>
              <w:rPr>
                <w:rFonts w:asciiTheme="minorEastAsia" w:eastAsiaTheme="minorEastAsia" w:hAnsiTheme="minorEastAsia" w:hint="eastAsia"/>
                <w:sz w:val="21"/>
                <w:szCs w:val="21"/>
              </w:rPr>
              <w:t>金额（大写）：</w:t>
            </w:r>
            <w:r>
              <w:rPr>
                <w:rFonts w:asciiTheme="minorEastAsia" w:eastAsiaTheme="minorEastAsia" w:hAnsiTheme="minorEastAsia" w:cs="宋体" w:hint="eastAsia"/>
                <w:kern w:val="0"/>
                <w:sz w:val="21"/>
                <w:szCs w:val="21"/>
              </w:rPr>
              <w:t>人民币</w:t>
            </w:r>
            <w:r>
              <w:rPr>
                <w:rFonts w:asciiTheme="minorEastAsia" w:eastAsiaTheme="minorEastAsia" w:hAnsiTheme="minorEastAsia" w:cs="宋体" w:hint="eastAsia"/>
                <w:kern w:val="0"/>
                <w:sz w:val="21"/>
                <w:szCs w:val="21"/>
                <w:u w:val="single"/>
              </w:rPr>
              <w:t xml:space="preserve">   </w:t>
            </w:r>
            <w:r>
              <w:rPr>
                <w:rFonts w:asciiTheme="minorEastAsia" w:eastAsiaTheme="minorEastAsia" w:hAnsiTheme="minorEastAsia" w:cs="宋体"/>
                <w:kern w:val="0"/>
                <w:sz w:val="21"/>
                <w:szCs w:val="21"/>
                <w:u w:val="single"/>
              </w:rPr>
              <w:t xml:space="preserve">              </w:t>
            </w:r>
            <w:r>
              <w:rPr>
                <w:rFonts w:asciiTheme="minorEastAsia" w:eastAsiaTheme="minorEastAsia" w:hAnsiTheme="minorEastAsia" w:cs="宋体" w:hint="eastAsia"/>
                <w:kern w:val="0"/>
                <w:sz w:val="21"/>
                <w:szCs w:val="21"/>
                <w:u w:val="single"/>
              </w:rPr>
              <w:t xml:space="preserve">  </w:t>
            </w:r>
            <w:r>
              <w:rPr>
                <w:rFonts w:asciiTheme="minorEastAsia" w:eastAsiaTheme="minorEastAsia" w:hAnsiTheme="minorEastAsia" w:cs="宋体" w:hint="eastAsia"/>
                <w:kern w:val="0"/>
                <w:sz w:val="21"/>
                <w:szCs w:val="21"/>
              </w:rPr>
              <w:t>元整</w:t>
            </w:r>
          </w:p>
          <w:p w14:paraId="0D597792" w14:textId="77777777" w:rsidR="004F0F52" w:rsidRDefault="004F0F52">
            <w:pPr>
              <w:widowControl/>
              <w:spacing w:line="360" w:lineRule="auto"/>
              <w:rPr>
                <w:rFonts w:asciiTheme="minorEastAsia" w:eastAsiaTheme="minorEastAsia" w:hAnsiTheme="minorEastAsia"/>
                <w:szCs w:val="21"/>
              </w:rPr>
            </w:pPr>
          </w:p>
          <w:p w14:paraId="3C4CD223" w14:textId="77777777" w:rsidR="004F0F52" w:rsidRDefault="00527832">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元</w:t>
            </w:r>
          </w:p>
        </w:tc>
      </w:tr>
      <w:tr w:rsidR="004F0F52" w14:paraId="3D054761" w14:textId="77777777">
        <w:trPr>
          <w:trHeight w:val="1135"/>
        </w:trPr>
        <w:tc>
          <w:tcPr>
            <w:tcW w:w="1547" w:type="pct"/>
            <w:tcBorders>
              <w:top w:val="single" w:sz="6" w:space="0" w:color="auto"/>
              <w:left w:val="single" w:sz="4" w:space="0" w:color="auto"/>
              <w:bottom w:val="single" w:sz="6" w:space="0" w:color="auto"/>
              <w:right w:val="single" w:sz="6" w:space="0" w:color="auto"/>
            </w:tcBorders>
            <w:noWrap/>
            <w:vAlign w:val="center"/>
          </w:tcPr>
          <w:p w14:paraId="5E7469B0" w14:textId="77777777" w:rsidR="004F0F52" w:rsidRDefault="00527832">
            <w:pPr>
              <w:widowControl/>
              <w:jc w:val="center"/>
              <w:rPr>
                <w:rFonts w:asciiTheme="minorEastAsia" w:eastAsiaTheme="minorEastAsia" w:hAnsiTheme="minorEastAsia" w:cs="宋体"/>
                <w:kern w:val="0"/>
                <w:szCs w:val="21"/>
              </w:rPr>
            </w:pPr>
            <w:r>
              <w:rPr>
                <w:rFonts w:asciiTheme="minorEastAsia" w:eastAsiaTheme="minorEastAsia" w:hAnsiTheme="minorEastAsia" w:hint="eastAsia"/>
                <w:szCs w:val="21"/>
              </w:rPr>
              <w:t>项目工期</w:t>
            </w:r>
          </w:p>
        </w:tc>
        <w:tc>
          <w:tcPr>
            <w:tcW w:w="3452" w:type="pct"/>
            <w:tcBorders>
              <w:top w:val="single" w:sz="6" w:space="0" w:color="auto"/>
              <w:left w:val="single" w:sz="6" w:space="0" w:color="auto"/>
              <w:bottom w:val="single" w:sz="6" w:space="0" w:color="auto"/>
              <w:right w:val="single" w:sz="4" w:space="0" w:color="auto"/>
            </w:tcBorders>
            <w:noWrap/>
            <w:vAlign w:val="center"/>
          </w:tcPr>
          <w:p w14:paraId="33076047" w14:textId="77777777" w:rsidR="004F0F52" w:rsidRDefault="00527832">
            <w:pPr>
              <w:widowControl/>
              <w:ind w:firstLineChars="250" w:firstLine="525"/>
              <w:rPr>
                <w:rFonts w:asciiTheme="minorEastAsia" w:eastAsiaTheme="minorEastAsia" w:hAnsiTheme="minorEastAsia" w:cs="宋体"/>
                <w:kern w:val="0"/>
                <w:szCs w:val="21"/>
              </w:rPr>
            </w:pP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roofErr w:type="gramStart"/>
            <w:r>
              <w:rPr>
                <w:rFonts w:asciiTheme="minorEastAsia" w:eastAsiaTheme="minorEastAsia" w:hAnsiTheme="minorEastAsia" w:hint="eastAsia"/>
                <w:szCs w:val="21"/>
              </w:rPr>
              <w:t>日历天</w:t>
            </w:r>
            <w:proofErr w:type="gramEnd"/>
          </w:p>
        </w:tc>
      </w:tr>
      <w:tr w:rsidR="004F0F52" w14:paraId="296B938B" w14:textId="77777777">
        <w:trPr>
          <w:trHeight w:val="1135"/>
        </w:trPr>
        <w:tc>
          <w:tcPr>
            <w:tcW w:w="1547" w:type="pct"/>
            <w:tcBorders>
              <w:top w:val="single" w:sz="6" w:space="0" w:color="auto"/>
              <w:left w:val="single" w:sz="4" w:space="0" w:color="auto"/>
              <w:bottom w:val="single" w:sz="6" w:space="0" w:color="auto"/>
              <w:right w:val="single" w:sz="6" w:space="0" w:color="auto"/>
            </w:tcBorders>
            <w:noWrap/>
            <w:vAlign w:val="center"/>
          </w:tcPr>
          <w:p w14:paraId="0E9027F0" w14:textId="77777777" w:rsidR="004F0F52" w:rsidRDefault="0052783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项目负责人</w:t>
            </w:r>
          </w:p>
        </w:tc>
        <w:tc>
          <w:tcPr>
            <w:tcW w:w="3452" w:type="pct"/>
            <w:tcBorders>
              <w:top w:val="single" w:sz="6" w:space="0" w:color="auto"/>
              <w:left w:val="single" w:sz="6" w:space="0" w:color="auto"/>
              <w:bottom w:val="single" w:sz="6" w:space="0" w:color="auto"/>
              <w:right w:val="single" w:sz="4" w:space="0" w:color="auto"/>
            </w:tcBorders>
            <w:noWrap/>
            <w:vAlign w:val="center"/>
          </w:tcPr>
          <w:p w14:paraId="4B58D18B" w14:textId="77777777" w:rsidR="004F0F52" w:rsidRDefault="004F0F52">
            <w:pPr>
              <w:widowControl/>
              <w:spacing w:line="360" w:lineRule="auto"/>
              <w:rPr>
                <w:rFonts w:asciiTheme="minorEastAsia" w:eastAsiaTheme="minorEastAsia" w:hAnsiTheme="minorEastAsia" w:cs="宋体"/>
                <w:kern w:val="0"/>
                <w:szCs w:val="21"/>
              </w:rPr>
            </w:pPr>
          </w:p>
        </w:tc>
      </w:tr>
      <w:tr w:rsidR="004F0F52" w14:paraId="6F83DF31" w14:textId="77777777">
        <w:trPr>
          <w:trHeight w:val="1135"/>
        </w:trPr>
        <w:tc>
          <w:tcPr>
            <w:tcW w:w="1547" w:type="pct"/>
            <w:tcBorders>
              <w:top w:val="single" w:sz="6" w:space="0" w:color="auto"/>
              <w:left w:val="single" w:sz="4" w:space="0" w:color="auto"/>
              <w:bottom w:val="single" w:sz="6" w:space="0" w:color="auto"/>
              <w:right w:val="single" w:sz="6" w:space="0" w:color="auto"/>
            </w:tcBorders>
            <w:noWrap/>
            <w:vAlign w:val="center"/>
          </w:tcPr>
          <w:p w14:paraId="1F08115E" w14:textId="77777777" w:rsidR="004F0F52" w:rsidRDefault="0052783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hint="eastAsia"/>
                <w:kern w:val="0"/>
                <w:szCs w:val="21"/>
              </w:rPr>
              <w:t>注</w:t>
            </w:r>
          </w:p>
        </w:tc>
        <w:tc>
          <w:tcPr>
            <w:tcW w:w="3452" w:type="pct"/>
            <w:tcBorders>
              <w:top w:val="single" w:sz="6" w:space="0" w:color="auto"/>
              <w:left w:val="single" w:sz="6" w:space="0" w:color="auto"/>
              <w:bottom w:val="single" w:sz="6" w:space="0" w:color="auto"/>
              <w:right w:val="single" w:sz="4" w:space="0" w:color="auto"/>
            </w:tcBorders>
            <w:noWrap/>
            <w:vAlign w:val="center"/>
          </w:tcPr>
          <w:p w14:paraId="138EFCC5" w14:textId="77777777" w:rsidR="004F0F52" w:rsidRDefault="004F0F52">
            <w:pPr>
              <w:widowControl/>
              <w:spacing w:line="360" w:lineRule="auto"/>
              <w:rPr>
                <w:rFonts w:asciiTheme="minorEastAsia" w:eastAsiaTheme="minorEastAsia" w:hAnsiTheme="minorEastAsia" w:cs="宋体"/>
                <w:kern w:val="0"/>
                <w:szCs w:val="21"/>
              </w:rPr>
            </w:pPr>
          </w:p>
        </w:tc>
      </w:tr>
    </w:tbl>
    <w:p w14:paraId="31163B89" w14:textId="77777777" w:rsidR="004F0F52" w:rsidRDefault="004F0F52">
      <w:pPr>
        <w:pStyle w:val="aa"/>
        <w:spacing w:line="360" w:lineRule="exact"/>
        <w:rPr>
          <w:rFonts w:asciiTheme="minorEastAsia" w:eastAsiaTheme="minorEastAsia" w:hAnsiTheme="minorEastAsia"/>
          <w:color w:val="000000"/>
          <w:sz w:val="21"/>
          <w:szCs w:val="21"/>
        </w:rPr>
      </w:pPr>
    </w:p>
    <w:p w14:paraId="3CF6BD6D" w14:textId="77777777" w:rsidR="004F0F52" w:rsidRDefault="00527832">
      <w:pPr>
        <w:pStyle w:val="aa"/>
        <w:spacing w:line="360" w:lineRule="exac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注：</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、“总报价”包括改造工程所涉及的所有费用（应包括施工设备、劳务、管理、材料、安装、维护、清理、利润、税金及政策性文件规定的各项应有费用等）及各种税费等。首轮报价不得超过预算。</w:t>
      </w:r>
    </w:p>
    <w:p w14:paraId="60CDE373" w14:textId="77777777" w:rsidR="004F0F52" w:rsidRDefault="00527832">
      <w:pPr>
        <w:pStyle w:val="aa"/>
        <w:spacing w:line="36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w:t>
      </w:r>
      <w:r>
        <w:rPr>
          <w:rFonts w:asciiTheme="minorEastAsia" w:eastAsiaTheme="minorEastAsia" w:hAnsiTheme="minorEastAsia" w:hint="eastAsia"/>
          <w:color w:val="000000"/>
          <w:sz w:val="21"/>
          <w:szCs w:val="21"/>
        </w:rPr>
        <w:t>、供应商必须据实填具此表，报价范围与谈判文件中有关采购要求一致。</w:t>
      </w:r>
    </w:p>
    <w:p w14:paraId="559B9F59" w14:textId="77777777" w:rsidR="004F0F52" w:rsidRDefault="004F0F52">
      <w:pPr>
        <w:pStyle w:val="aa"/>
        <w:spacing w:line="360" w:lineRule="exact"/>
        <w:rPr>
          <w:rFonts w:asciiTheme="minorEastAsia" w:eastAsiaTheme="minorEastAsia" w:hAnsiTheme="minorEastAsia"/>
          <w:color w:val="000000"/>
          <w:szCs w:val="21"/>
        </w:rPr>
      </w:pPr>
    </w:p>
    <w:p w14:paraId="4E3CFABD" w14:textId="77777777" w:rsidR="004F0F52" w:rsidRDefault="004F0F52">
      <w:pPr>
        <w:rPr>
          <w:rFonts w:asciiTheme="minorEastAsia" w:eastAsiaTheme="minorEastAsia" w:hAnsiTheme="minorEastAsia"/>
          <w:color w:val="000000"/>
          <w:szCs w:val="21"/>
        </w:rPr>
      </w:pPr>
    </w:p>
    <w:p w14:paraId="146C0399" w14:textId="77777777" w:rsidR="004F0F52" w:rsidRDefault="004F0F52">
      <w:pPr>
        <w:rPr>
          <w:rFonts w:asciiTheme="minorEastAsia" w:eastAsiaTheme="minorEastAsia" w:hAnsiTheme="minorEastAsia"/>
          <w:color w:val="000000"/>
          <w:szCs w:val="21"/>
        </w:rPr>
      </w:pPr>
    </w:p>
    <w:p w14:paraId="0ED2BD62" w14:textId="77777777" w:rsidR="004F0F52" w:rsidRDefault="00527832">
      <w:pPr>
        <w:ind w:firstLineChars="2100" w:firstLine="441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法定代表人或其授权委托代理人签字：</w:t>
      </w:r>
      <w:r>
        <w:rPr>
          <w:rFonts w:asciiTheme="minorEastAsia" w:eastAsiaTheme="minorEastAsia" w:hAnsiTheme="minorEastAsia" w:hint="eastAsia"/>
          <w:color w:val="000000"/>
          <w:szCs w:val="21"/>
        </w:rPr>
        <w:t xml:space="preserve">                      </w:t>
      </w:r>
    </w:p>
    <w:p w14:paraId="45B7FFF0" w14:textId="77777777" w:rsidR="004F0F52" w:rsidRDefault="004F0F52">
      <w:pPr>
        <w:rPr>
          <w:rFonts w:asciiTheme="minorEastAsia" w:eastAsiaTheme="minorEastAsia" w:hAnsiTheme="minorEastAsia"/>
          <w:color w:val="000000"/>
          <w:szCs w:val="21"/>
        </w:rPr>
      </w:pPr>
    </w:p>
    <w:p w14:paraId="3EE281E3" w14:textId="77777777" w:rsidR="004F0F52" w:rsidRDefault="004F0F52">
      <w:pPr>
        <w:rPr>
          <w:rFonts w:asciiTheme="minorEastAsia" w:eastAsiaTheme="minorEastAsia" w:hAnsiTheme="minorEastAsia"/>
          <w:color w:val="000000"/>
          <w:szCs w:val="21"/>
        </w:rPr>
      </w:pPr>
    </w:p>
    <w:p w14:paraId="129DCA4B" w14:textId="77777777" w:rsidR="004F0F52" w:rsidRDefault="004F0F52">
      <w:pPr>
        <w:pStyle w:val="aa"/>
        <w:spacing w:line="360" w:lineRule="auto"/>
        <w:rPr>
          <w:rFonts w:asciiTheme="minorEastAsia" w:eastAsiaTheme="minorEastAsia" w:hAnsiTheme="minorEastAsia"/>
          <w:color w:val="000000"/>
          <w:sz w:val="21"/>
          <w:szCs w:val="21"/>
        </w:rPr>
      </w:pPr>
    </w:p>
    <w:p w14:paraId="4A665724" w14:textId="77777777" w:rsidR="004F0F52" w:rsidRDefault="00527832">
      <w:pPr>
        <w:pStyle w:val="aa"/>
        <w:spacing w:line="360" w:lineRule="auto"/>
        <w:ind w:leftChars="50" w:left="105" w:right="420" w:firstLineChars="3300" w:firstLine="693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20</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日</w:t>
      </w:r>
    </w:p>
    <w:p w14:paraId="5329ED3F" w14:textId="77777777" w:rsidR="004F0F52" w:rsidRDefault="004F0F52">
      <w:pPr>
        <w:spacing w:line="360" w:lineRule="auto"/>
        <w:jc w:val="center"/>
        <w:rPr>
          <w:b/>
          <w:szCs w:val="21"/>
        </w:rPr>
      </w:pPr>
    </w:p>
    <w:p w14:paraId="0A7F7CAE" w14:textId="77777777" w:rsidR="004F0F52" w:rsidRDefault="004F0F52">
      <w:pPr>
        <w:spacing w:line="360" w:lineRule="auto"/>
        <w:jc w:val="center"/>
        <w:rPr>
          <w:b/>
          <w:szCs w:val="21"/>
        </w:rPr>
      </w:pPr>
    </w:p>
    <w:p w14:paraId="57DEDD2D" w14:textId="77777777" w:rsidR="004F0F52" w:rsidRDefault="004F0F52">
      <w:pPr>
        <w:spacing w:line="360" w:lineRule="auto"/>
        <w:jc w:val="center"/>
        <w:rPr>
          <w:b/>
          <w:szCs w:val="21"/>
        </w:rPr>
      </w:pPr>
    </w:p>
    <w:p w14:paraId="1BD7E982" w14:textId="77777777" w:rsidR="004F0F52" w:rsidRDefault="004F0F52">
      <w:pPr>
        <w:jc w:val="center"/>
        <w:rPr>
          <w:rFonts w:ascii="宋体" w:hAnsi="宋体" w:cs="宋体"/>
          <w:b/>
          <w:kern w:val="0"/>
          <w:sz w:val="32"/>
          <w:szCs w:val="32"/>
        </w:rPr>
      </w:pPr>
    </w:p>
    <w:p w14:paraId="4525D1C1" w14:textId="77777777" w:rsidR="004F0F52" w:rsidRDefault="004F0F52">
      <w:pPr>
        <w:jc w:val="center"/>
        <w:rPr>
          <w:rFonts w:ascii="宋体" w:hAnsi="宋体" w:cs="宋体"/>
          <w:b/>
          <w:kern w:val="0"/>
          <w:sz w:val="32"/>
          <w:szCs w:val="32"/>
        </w:rPr>
      </w:pPr>
    </w:p>
    <w:p w14:paraId="56ECB56D" w14:textId="77777777" w:rsidR="004F0F52" w:rsidRDefault="004F0F52">
      <w:pPr>
        <w:jc w:val="center"/>
        <w:rPr>
          <w:rFonts w:ascii="宋体" w:hAnsi="宋体" w:cs="宋体"/>
          <w:b/>
          <w:kern w:val="0"/>
          <w:sz w:val="32"/>
          <w:szCs w:val="32"/>
        </w:rPr>
      </w:pPr>
    </w:p>
    <w:p w14:paraId="51F8E80B" w14:textId="77777777" w:rsidR="004F0F52" w:rsidRDefault="004F0F52">
      <w:pPr>
        <w:jc w:val="center"/>
        <w:rPr>
          <w:rFonts w:ascii="宋体" w:hAnsi="宋体" w:cs="宋体"/>
          <w:b/>
          <w:kern w:val="0"/>
          <w:sz w:val="32"/>
          <w:szCs w:val="32"/>
        </w:rPr>
      </w:pPr>
    </w:p>
    <w:p w14:paraId="54EAD8D8" w14:textId="77777777" w:rsidR="004F0F52" w:rsidRDefault="00527832">
      <w:pPr>
        <w:jc w:val="center"/>
        <w:rPr>
          <w:rFonts w:ascii="宋体" w:hAnsi="宋体" w:cs="宋体"/>
          <w:b/>
          <w:kern w:val="0"/>
          <w:sz w:val="32"/>
          <w:szCs w:val="32"/>
        </w:rPr>
      </w:pPr>
      <w:r>
        <w:rPr>
          <w:rFonts w:ascii="宋体" w:hAnsi="宋体" w:cs="宋体"/>
          <w:b/>
          <w:kern w:val="0"/>
          <w:sz w:val="32"/>
          <w:szCs w:val="32"/>
        </w:rPr>
        <w:lastRenderedPageBreak/>
        <w:t>3.2</w:t>
      </w:r>
      <w:r>
        <w:rPr>
          <w:rFonts w:ascii="宋体" w:hAnsi="宋体" w:cs="宋体" w:hint="eastAsia"/>
          <w:b/>
          <w:kern w:val="0"/>
          <w:sz w:val="32"/>
          <w:szCs w:val="32"/>
        </w:rPr>
        <w:t>最终</w:t>
      </w:r>
      <w:r>
        <w:rPr>
          <w:rFonts w:ascii="宋体" w:hAnsi="宋体" w:cs="宋体"/>
          <w:b/>
          <w:kern w:val="0"/>
          <w:sz w:val="32"/>
          <w:szCs w:val="32"/>
        </w:rPr>
        <w:t>（</w:t>
      </w:r>
      <w:r>
        <w:rPr>
          <w:rFonts w:ascii="宋体" w:hAnsi="宋体" w:cs="宋体" w:hint="eastAsia"/>
          <w:b/>
          <w:kern w:val="0"/>
          <w:sz w:val="32"/>
          <w:szCs w:val="32"/>
        </w:rPr>
        <w:t>二</w:t>
      </w:r>
      <w:r>
        <w:rPr>
          <w:rFonts w:ascii="宋体" w:hAnsi="宋体" w:cs="宋体"/>
          <w:b/>
          <w:kern w:val="0"/>
          <w:sz w:val="32"/>
          <w:szCs w:val="32"/>
        </w:rPr>
        <w:t>轮）报价表</w:t>
      </w:r>
    </w:p>
    <w:p w14:paraId="508DB10E" w14:textId="77777777" w:rsidR="004F0F52" w:rsidRDefault="004F0F52">
      <w:pPr>
        <w:pStyle w:val="a0"/>
        <w:spacing w:line="360" w:lineRule="auto"/>
        <w:ind w:firstLine="0"/>
        <w:rPr>
          <w:rFonts w:asciiTheme="minorEastAsia" w:eastAsiaTheme="minorEastAsia" w:hAnsiTheme="minorEastAsia"/>
          <w:szCs w:val="21"/>
        </w:rPr>
      </w:pPr>
    </w:p>
    <w:p w14:paraId="66CE5713" w14:textId="77777777" w:rsidR="004F0F52" w:rsidRDefault="00527832">
      <w:pPr>
        <w:pStyle w:val="a0"/>
        <w:spacing w:line="360" w:lineRule="auto"/>
        <w:ind w:firstLine="0"/>
        <w:rPr>
          <w:rFonts w:asciiTheme="minorEastAsia" w:eastAsiaTheme="minorEastAsia" w:hAnsiTheme="minorEastAsia"/>
          <w:szCs w:val="21"/>
        </w:rPr>
      </w:pPr>
      <w:r>
        <w:rPr>
          <w:rFonts w:asciiTheme="minorEastAsia" w:eastAsiaTheme="minorEastAsia" w:hAnsiTheme="minorEastAsia" w:hint="eastAsia"/>
          <w:szCs w:val="21"/>
        </w:rPr>
        <w:t>供应商名称（盖章）：</w:t>
      </w:r>
    </w:p>
    <w:tbl>
      <w:tblPr>
        <w:tblW w:w="5006" w:type="pct"/>
        <w:tblInd w:w="-113" w:type="dxa"/>
        <w:tblLook w:val="04A0" w:firstRow="1" w:lastRow="0" w:firstColumn="1" w:lastColumn="0" w:noHBand="0" w:noVBand="1"/>
      </w:tblPr>
      <w:tblGrid>
        <w:gridCol w:w="3064"/>
        <w:gridCol w:w="6840"/>
      </w:tblGrid>
      <w:tr w:rsidR="004F0F52" w14:paraId="6C14C61D" w14:textId="77777777">
        <w:trPr>
          <w:trHeight w:val="1630"/>
        </w:trPr>
        <w:tc>
          <w:tcPr>
            <w:tcW w:w="1547" w:type="pct"/>
            <w:tcBorders>
              <w:top w:val="single" w:sz="6" w:space="0" w:color="auto"/>
              <w:left w:val="single" w:sz="4" w:space="0" w:color="auto"/>
              <w:bottom w:val="single" w:sz="6" w:space="0" w:color="auto"/>
              <w:right w:val="single" w:sz="6" w:space="0" w:color="auto"/>
            </w:tcBorders>
            <w:noWrap/>
            <w:vAlign w:val="center"/>
          </w:tcPr>
          <w:p w14:paraId="14EF70D0" w14:textId="77777777" w:rsidR="004F0F52" w:rsidRDefault="00527832">
            <w:pPr>
              <w:pStyle w:val="aa"/>
              <w:jc w:val="center"/>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总报价（人民币）</w:t>
            </w:r>
          </w:p>
        </w:tc>
        <w:tc>
          <w:tcPr>
            <w:tcW w:w="3452" w:type="pct"/>
            <w:tcBorders>
              <w:top w:val="single" w:sz="6" w:space="0" w:color="auto"/>
              <w:left w:val="single" w:sz="6" w:space="0" w:color="auto"/>
              <w:bottom w:val="single" w:sz="6" w:space="0" w:color="auto"/>
              <w:right w:val="single" w:sz="4" w:space="0" w:color="auto"/>
            </w:tcBorders>
            <w:noWrap/>
            <w:vAlign w:val="center"/>
          </w:tcPr>
          <w:p w14:paraId="40C7872C" w14:textId="77777777" w:rsidR="004F0F52" w:rsidRDefault="004F0F52">
            <w:pPr>
              <w:pStyle w:val="aa"/>
              <w:rPr>
                <w:rFonts w:asciiTheme="minorEastAsia" w:eastAsiaTheme="minorEastAsia" w:hAnsiTheme="minorEastAsia"/>
                <w:sz w:val="21"/>
                <w:szCs w:val="21"/>
              </w:rPr>
            </w:pPr>
          </w:p>
          <w:p w14:paraId="419971E2" w14:textId="77777777" w:rsidR="004F0F52" w:rsidRDefault="00527832">
            <w:pPr>
              <w:pStyle w:val="aa"/>
              <w:rPr>
                <w:rFonts w:asciiTheme="minorEastAsia" w:eastAsiaTheme="minorEastAsia" w:hAnsiTheme="minorEastAsia"/>
                <w:sz w:val="21"/>
                <w:szCs w:val="21"/>
                <w:u w:val="single"/>
              </w:rPr>
            </w:pPr>
            <w:r>
              <w:rPr>
                <w:rFonts w:asciiTheme="minorEastAsia" w:eastAsiaTheme="minorEastAsia" w:hAnsiTheme="minorEastAsia" w:hint="eastAsia"/>
                <w:sz w:val="21"/>
                <w:szCs w:val="21"/>
              </w:rPr>
              <w:t>金额（大写）：</w:t>
            </w:r>
            <w:r>
              <w:rPr>
                <w:rFonts w:asciiTheme="minorEastAsia" w:eastAsiaTheme="minorEastAsia" w:hAnsiTheme="minorEastAsia" w:cs="宋体" w:hint="eastAsia"/>
                <w:kern w:val="0"/>
                <w:sz w:val="21"/>
                <w:szCs w:val="21"/>
              </w:rPr>
              <w:t>人民币</w:t>
            </w:r>
            <w:r>
              <w:rPr>
                <w:rFonts w:asciiTheme="minorEastAsia" w:eastAsiaTheme="minorEastAsia" w:hAnsiTheme="minorEastAsia" w:cs="宋体" w:hint="eastAsia"/>
                <w:kern w:val="0"/>
                <w:sz w:val="21"/>
                <w:szCs w:val="21"/>
                <w:u w:val="single"/>
              </w:rPr>
              <w:t xml:space="preserve">  </w:t>
            </w:r>
            <w:r>
              <w:rPr>
                <w:rFonts w:asciiTheme="minorEastAsia" w:eastAsiaTheme="minorEastAsia" w:hAnsiTheme="minorEastAsia" w:cs="宋体"/>
                <w:kern w:val="0"/>
                <w:sz w:val="21"/>
                <w:szCs w:val="21"/>
                <w:u w:val="single"/>
              </w:rPr>
              <w:t xml:space="preserve">              </w:t>
            </w:r>
            <w:r>
              <w:rPr>
                <w:rFonts w:asciiTheme="minorEastAsia" w:eastAsiaTheme="minorEastAsia" w:hAnsiTheme="minorEastAsia" w:cs="宋体" w:hint="eastAsia"/>
                <w:kern w:val="0"/>
                <w:sz w:val="21"/>
                <w:szCs w:val="21"/>
                <w:u w:val="single"/>
              </w:rPr>
              <w:t xml:space="preserve">   </w:t>
            </w:r>
            <w:r>
              <w:rPr>
                <w:rFonts w:asciiTheme="minorEastAsia" w:eastAsiaTheme="minorEastAsia" w:hAnsiTheme="minorEastAsia" w:cs="宋体" w:hint="eastAsia"/>
                <w:kern w:val="0"/>
                <w:sz w:val="21"/>
                <w:szCs w:val="21"/>
              </w:rPr>
              <w:t>元整</w:t>
            </w:r>
          </w:p>
          <w:p w14:paraId="36B2CF35" w14:textId="77777777" w:rsidR="004F0F52" w:rsidRDefault="004F0F52">
            <w:pPr>
              <w:widowControl/>
              <w:spacing w:line="360" w:lineRule="auto"/>
              <w:rPr>
                <w:rFonts w:asciiTheme="minorEastAsia" w:eastAsiaTheme="minorEastAsia" w:hAnsiTheme="minorEastAsia"/>
                <w:szCs w:val="21"/>
              </w:rPr>
            </w:pPr>
          </w:p>
          <w:p w14:paraId="04C3F182" w14:textId="77777777" w:rsidR="004F0F52" w:rsidRDefault="00527832">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元</w:t>
            </w:r>
          </w:p>
        </w:tc>
      </w:tr>
      <w:tr w:rsidR="004F0F52" w14:paraId="6CE532C6" w14:textId="77777777">
        <w:trPr>
          <w:trHeight w:val="1220"/>
        </w:trPr>
        <w:tc>
          <w:tcPr>
            <w:tcW w:w="1547" w:type="pct"/>
            <w:tcBorders>
              <w:top w:val="single" w:sz="6" w:space="0" w:color="auto"/>
              <w:left w:val="single" w:sz="4" w:space="0" w:color="auto"/>
              <w:bottom w:val="single" w:sz="6" w:space="0" w:color="auto"/>
              <w:right w:val="single" w:sz="6" w:space="0" w:color="auto"/>
            </w:tcBorders>
            <w:noWrap/>
            <w:vAlign w:val="center"/>
          </w:tcPr>
          <w:p w14:paraId="74014815" w14:textId="77777777" w:rsidR="004F0F52" w:rsidRDefault="00527832">
            <w:pPr>
              <w:pStyle w:val="aa"/>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总价下浮率</w:t>
            </w:r>
          </w:p>
          <w:p w14:paraId="70375014" w14:textId="77777777" w:rsidR="004F0F52" w:rsidRDefault="00527832">
            <w:pPr>
              <w:pStyle w:val="aa"/>
              <w:jc w:val="center"/>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保留两位小数</w:t>
            </w:r>
            <w:r>
              <w:rPr>
                <w:rFonts w:asciiTheme="minorEastAsia" w:eastAsiaTheme="minorEastAsia" w:hAnsiTheme="minorEastAsia"/>
                <w:sz w:val="21"/>
                <w:szCs w:val="21"/>
              </w:rPr>
              <w:t>）</w:t>
            </w:r>
          </w:p>
        </w:tc>
        <w:tc>
          <w:tcPr>
            <w:tcW w:w="3452" w:type="pct"/>
            <w:tcBorders>
              <w:top w:val="single" w:sz="6" w:space="0" w:color="auto"/>
              <w:left w:val="single" w:sz="6" w:space="0" w:color="auto"/>
              <w:bottom w:val="single" w:sz="6" w:space="0" w:color="auto"/>
              <w:right w:val="single" w:sz="4" w:space="0" w:color="auto"/>
            </w:tcBorders>
            <w:noWrap/>
            <w:vAlign w:val="center"/>
          </w:tcPr>
          <w:p w14:paraId="1507F240" w14:textId="77777777" w:rsidR="004F0F52" w:rsidRDefault="00527832">
            <w:pPr>
              <w:pStyle w:val="aa"/>
              <w:rPr>
                <w:rFonts w:asciiTheme="minorEastAsia" w:eastAsiaTheme="minorEastAsia" w:hAnsiTheme="minorEastAsia"/>
                <w:sz w:val="21"/>
                <w:szCs w:val="21"/>
              </w:rPr>
            </w:pP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szCs w:val="21"/>
              </w:rPr>
              <w:t>%</w:t>
            </w:r>
          </w:p>
        </w:tc>
      </w:tr>
      <w:tr w:rsidR="004F0F52" w14:paraId="5F666DF6" w14:textId="77777777">
        <w:trPr>
          <w:trHeight w:val="1135"/>
        </w:trPr>
        <w:tc>
          <w:tcPr>
            <w:tcW w:w="1547" w:type="pct"/>
            <w:tcBorders>
              <w:top w:val="single" w:sz="6" w:space="0" w:color="auto"/>
              <w:left w:val="single" w:sz="4" w:space="0" w:color="auto"/>
              <w:bottom w:val="single" w:sz="6" w:space="0" w:color="auto"/>
              <w:right w:val="single" w:sz="6" w:space="0" w:color="auto"/>
            </w:tcBorders>
            <w:noWrap/>
            <w:vAlign w:val="center"/>
          </w:tcPr>
          <w:p w14:paraId="2FD9D89B" w14:textId="77777777" w:rsidR="004F0F52" w:rsidRDefault="00527832">
            <w:pPr>
              <w:widowControl/>
              <w:jc w:val="center"/>
              <w:rPr>
                <w:rFonts w:asciiTheme="minorEastAsia" w:eastAsiaTheme="minorEastAsia" w:hAnsiTheme="minorEastAsia" w:cs="宋体"/>
                <w:kern w:val="0"/>
                <w:szCs w:val="21"/>
              </w:rPr>
            </w:pPr>
            <w:r>
              <w:rPr>
                <w:rFonts w:asciiTheme="minorEastAsia" w:eastAsiaTheme="minorEastAsia" w:hAnsiTheme="minorEastAsia" w:hint="eastAsia"/>
                <w:szCs w:val="21"/>
              </w:rPr>
              <w:t>项目工期</w:t>
            </w:r>
          </w:p>
        </w:tc>
        <w:tc>
          <w:tcPr>
            <w:tcW w:w="3452" w:type="pct"/>
            <w:tcBorders>
              <w:top w:val="single" w:sz="6" w:space="0" w:color="auto"/>
              <w:left w:val="single" w:sz="6" w:space="0" w:color="auto"/>
              <w:bottom w:val="single" w:sz="6" w:space="0" w:color="auto"/>
              <w:right w:val="single" w:sz="4" w:space="0" w:color="auto"/>
            </w:tcBorders>
            <w:noWrap/>
            <w:vAlign w:val="center"/>
          </w:tcPr>
          <w:p w14:paraId="535783C1" w14:textId="77777777" w:rsidR="004F0F52" w:rsidRDefault="00527832">
            <w:pPr>
              <w:widowControl/>
              <w:ind w:firstLineChars="250" w:firstLine="525"/>
              <w:rPr>
                <w:rFonts w:asciiTheme="minorEastAsia" w:eastAsiaTheme="minorEastAsia" w:hAnsiTheme="minorEastAsia" w:cs="宋体"/>
                <w:kern w:val="0"/>
                <w:szCs w:val="21"/>
              </w:rPr>
            </w:pP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roofErr w:type="gramStart"/>
            <w:r>
              <w:rPr>
                <w:rFonts w:asciiTheme="minorEastAsia" w:eastAsiaTheme="minorEastAsia" w:hAnsiTheme="minorEastAsia" w:hint="eastAsia"/>
                <w:szCs w:val="21"/>
              </w:rPr>
              <w:t>日历天</w:t>
            </w:r>
            <w:proofErr w:type="gramEnd"/>
          </w:p>
        </w:tc>
      </w:tr>
      <w:tr w:rsidR="004F0F52" w14:paraId="2592CA65" w14:textId="77777777">
        <w:trPr>
          <w:trHeight w:val="1135"/>
        </w:trPr>
        <w:tc>
          <w:tcPr>
            <w:tcW w:w="1547" w:type="pct"/>
            <w:tcBorders>
              <w:top w:val="single" w:sz="6" w:space="0" w:color="auto"/>
              <w:left w:val="single" w:sz="4" w:space="0" w:color="auto"/>
              <w:bottom w:val="single" w:sz="6" w:space="0" w:color="auto"/>
              <w:right w:val="single" w:sz="6" w:space="0" w:color="auto"/>
            </w:tcBorders>
            <w:noWrap/>
            <w:vAlign w:val="center"/>
          </w:tcPr>
          <w:p w14:paraId="779550F4" w14:textId="77777777" w:rsidR="004F0F52" w:rsidRDefault="0052783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w:t>
            </w:r>
            <w:r>
              <w:rPr>
                <w:rFonts w:asciiTheme="minorEastAsia" w:eastAsiaTheme="minorEastAsia" w:hAnsiTheme="minorEastAsia" w:cs="宋体" w:hint="eastAsia"/>
                <w:kern w:val="0"/>
                <w:szCs w:val="21"/>
              </w:rPr>
              <w:t xml:space="preserve">   </w:t>
            </w:r>
            <w:r>
              <w:rPr>
                <w:rFonts w:asciiTheme="minorEastAsia" w:eastAsiaTheme="minorEastAsia" w:hAnsiTheme="minorEastAsia" w:cs="宋体" w:hint="eastAsia"/>
                <w:kern w:val="0"/>
                <w:szCs w:val="21"/>
              </w:rPr>
              <w:t>注</w:t>
            </w:r>
          </w:p>
        </w:tc>
        <w:tc>
          <w:tcPr>
            <w:tcW w:w="3452" w:type="pct"/>
            <w:tcBorders>
              <w:top w:val="single" w:sz="6" w:space="0" w:color="auto"/>
              <w:left w:val="single" w:sz="6" w:space="0" w:color="auto"/>
              <w:bottom w:val="single" w:sz="6" w:space="0" w:color="auto"/>
              <w:right w:val="single" w:sz="4" w:space="0" w:color="auto"/>
            </w:tcBorders>
            <w:noWrap/>
            <w:vAlign w:val="center"/>
          </w:tcPr>
          <w:p w14:paraId="364F91A2" w14:textId="77777777" w:rsidR="004F0F52" w:rsidRDefault="004F0F52">
            <w:pPr>
              <w:widowControl/>
              <w:spacing w:line="360" w:lineRule="auto"/>
              <w:rPr>
                <w:rFonts w:asciiTheme="minorEastAsia" w:eastAsiaTheme="minorEastAsia" w:hAnsiTheme="minorEastAsia" w:cs="宋体"/>
                <w:kern w:val="0"/>
                <w:szCs w:val="21"/>
              </w:rPr>
            </w:pPr>
          </w:p>
        </w:tc>
      </w:tr>
    </w:tbl>
    <w:p w14:paraId="0B6B56AB" w14:textId="77777777" w:rsidR="004F0F52" w:rsidRDefault="00527832">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1</w:t>
      </w:r>
      <w:r>
        <w:rPr>
          <w:rFonts w:asciiTheme="minorEastAsia" w:eastAsiaTheme="minorEastAsia" w:hAnsiTheme="minorEastAsia" w:hint="eastAsia"/>
          <w:color w:val="000000"/>
          <w:szCs w:val="21"/>
        </w:rPr>
        <w:t>、“总报价”包括改造工程所涉及的所有费用（应包括施工设备、劳务、管理、材料、安装、维护、清理、利润、税金及政策性文件规定的各项应有费用等）及各种税费等；</w:t>
      </w:r>
    </w:p>
    <w:p w14:paraId="2FE886A9" w14:textId="77777777" w:rsidR="004F0F52" w:rsidRDefault="00527832">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、供应商必须据实填具此表，应与谈判响应文件的有关内容一致；</w:t>
      </w:r>
    </w:p>
    <w:p w14:paraId="0682BF24" w14:textId="77777777" w:rsidR="004F0F52" w:rsidRDefault="00527832">
      <w:pPr>
        <w:rPr>
          <w:rFonts w:asciiTheme="minorEastAsia" w:eastAsiaTheme="minorEastAsia" w:hAnsiTheme="minorEastAsia"/>
          <w:b/>
          <w:color w:val="000000"/>
          <w:szCs w:val="21"/>
        </w:rPr>
      </w:pPr>
      <w:r>
        <w:rPr>
          <w:rFonts w:asciiTheme="minorEastAsia" w:eastAsiaTheme="minorEastAsia" w:hAnsiTheme="minorEastAsia" w:hint="eastAsia"/>
          <w:b/>
          <w:color w:val="FF0000"/>
          <w:szCs w:val="21"/>
        </w:rPr>
        <w:t>3</w:t>
      </w:r>
      <w:r>
        <w:rPr>
          <w:rFonts w:asciiTheme="minorEastAsia" w:eastAsiaTheme="minorEastAsia" w:hAnsiTheme="minorEastAsia" w:hint="eastAsia"/>
          <w:b/>
          <w:color w:val="FF0000"/>
          <w:szCs w:val="21"/>
        </w:rPr>
        <w:t>、</w:t>
      </w:r>
      <w:proofErr w:type="gramStart"/>
      <w:r>
        <w:rPr>
          <w:rFonts w:asciiTheme="minorEastAsia" w:eastAsiaTheme="minorEastAsia" w:hAnsiTheme="minorEastAsia" w:hint="eastAsia"/>
          <w:b/>
          <w:color w:val="FF0000"/>
          <w:szCs w:val="21"/>
        </w:rPr>
        <w:t>拟做第二次</w:t>
      </w:r>
      <w:proofErr w:type="gramEnd"/>
      <w:r>
        <w:rPr>
          <w:rFonts w:asciiTheme="minorEastAsia" w:eastAsiaTheme="minorEastAsia" w:hAnsiTheme="minorEastAsia" w:hint="eastAsia"/>
          <w:b/>
          <w:color w:val="FF0000"/>
          <w:szCs w:val="21"/>
        </w:rPr>
        <w:t>报价的，要随身携带此报价表一式两份并加盖公章，以备谈判时填写，作二次报价的以二次报价为准，最终报价不得超过预算；</w:t>
      </w:r>
    </w:p>
    <w:p w14:paraId="60EB6EF7" w14:textId="77777777" w:rsidR="004F0F52" w:rsidRDefault="00527832">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Pr>
          <w:rFonts w:asciiTheme="minorEastAsia" w:eastAsiaTheme="minorEastAsia" w:hAnsiTheme="minorEastAsia" w:hint="eastAsia"/>
          <w:color w:val="000000"/>
          <w:szCs w:val="21"/>
        </w:rPr>
        <w:t>、分项单价最终执行的价格以</w:t>
      </w:r>
      <w:r>
        <w:rPr>
          <w:rFonts w:ascii="宋体" w:hAnsi="宋体" w:hint="eastAsia"/>
          <w:color w:val="000000"/>
          <w:szCs w:val="21"/>
        </w:rPr>
        <w:t>按二次报价优惠幅度同比例下浮</w:t>
      </w:r>
      <w:r>
        <w:rPr>
          <w:rFonts w:asciiTheme="minorEastAsia" w:eastAsiaTheme="minorEastAsia" w:hAnsiTheme="minorEastAsia" w:hint="eastAsia"/>
          <w:color w:val="000000"/>
          <w:szCs w:val="21"/>
        </w:rPr>
        <w:t>；</w:t>
      </w:r>
    </w:p>
    <w:p w14:paraId="430CDDFC" w14:textId="77777777" w:rsidR="004F0F52" w:rsidRDefault="00527832">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r>
        <w:rPr>
          <w:rFonts w:asciiTheme="minorEastAsia" w:eastAsiaTheme="minorEastAsia" w:hAnsiTheme="minorEastAsia" w:hint="eastAsia"/>
          <w:color w:val="000000"/>
          <w:szCs w:val="21"/>
        </w:rPr>
        <w:t>、谈判过程中未对谈判内容</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实质性变更、修改的情况下，第二次报价不得超过首轮报价，否则以其首轮报价作为最终报价，如被评定为成交供应商，其首轮报价即为成交价格，拒绝接受“授标”或签订合同的将不予退还谈判保证金。</w:t>
      </w:r>
    </w:p>
    <w:p w14:paraId="5FACE7BC" w14:textId="77777777" w:rsidR="004F0F52" w:rsidRDefault="004F0F52">
      <w:pPr>
        <w:rPr>
          <w:rFonts w:asciiTheme="minorEastAsia" w:eastAsiaTheme="minorEastAsia" w:hAnsiTheme="minorEastAsia"/>
          <w:color w:val="000000"/>
          <w:szCs w:val="21"/>
        </w:rPr>
      </w:pPr>
    </w:p>
    <w:p w14:paraId="0742F350" w14:textId="77777777" w:rsidR="004F0F52" w:rsidRDefault="004F0F52">
      <w:pPr>
        <w:rPr>
          <w:rFonts w:asciiTheme="minorEastAsia" w:eastAsiaTheme="minorEastAsia" w:hAnsiTheme="minorEastAsia"/>
          <w:color w:val="000000"/>
          <w:szCs w:val="21"/>
        </w:rPr>
      </w:pPr>
    </w:p>
    <w:p w14:paraId="2E7CF9A3" w14:textId="77777777" w:rsidR="004F0F52" w:rsidRDefault="004F0F52">
      <w:pPr>
        <w:rPr>
          <w:rFonts w:asciiTheme="minorEastAsia" w:eastAsiaTheme="minorEastAsia" w:hAnsiTheme="minorEastAsia"/>
          <w:color w:val="000000"/>
          <w:szCs w:val="21"/>
        </w:rPr>
      </w:pPr>
    </w:p>
    <w:p w14:paraId="0B81B730" w14:textId="77777777" w:rsidR="004F0F52" w:rsidRDefault="00527832">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法定代表人或其授权委托代理人签字：</w:t>
      </w:r>
      <w:r>
        <w:rPr>
          <w:rFonts w:asciiTheme="minorEastAsia" w:eastAsiaTheme="minorEastAsia" w:hAnsiTheme="minorEastAsia" w:hint="eastAsia"/>
          <w:color w:val="000000"/>
          <w:szCs w:val="21"/>
        </w:rPr>
        <w:t xml:space="preserve">                      </w:t>
      </w:r>
    </w:p>
    <w:p w14:paraId="0A5D5F2B" w14:textId="77777777" w:rsidR="004F0F52" w:rsidRDefault="004F0F52">
      <w:pPr>
        <w:rPr>
          <w:rFonts w:asciiTheme="minorEastAsia" w:eastAsiaTheme="minorEastAsia" w:hAnsiTheme="minorEastAsia"/>
          <w:color w:val="000000"/>
          <w:szCs w:val="21"/>
        </w:rPr>
      </w:pPr>
    </w:p>
    <w:p w14:paraId="3B18A6F9" w14:textId="77777777" w:rsidR="004F0F52" w:rsidRDefault="004F0F52">
      <w:pPr>
        <w:rPr>
          <w:rFonts w:asciiTheme="minorEastAsia" w:eastAsiaTheme="minorEastAsia" w:hAnsiTheme="minorEastAsia"/>
          <w:color w:val="000000"/>
          <w:szCs w:val="21"/>
        </w:rPr>
      </w:pPr>
    </w:p>
    <w:p w14:paraId="3BCA7AB2" w14:textId="77777777" w:rsidR="004F0F52" w:rsidRDefault="004F0F52">
      <w:pPr>
        <w:pStyle w:val="aa"/>
        <w:spacing w:line="360" w:lineRule="auto"/>
        <w:rPr>
          <w:rFonts w:asciiTheme="minorEastAsia" w:eastAsiaTheme="minorEastAsia" w:hAnsiTheme="minorEastAsia"/>
          <w:color w:val="000000"/>
          <w:sz w:val="21"/>
          <w:szCs w:val="21"/>
        </w:rPr>
      </w:pPr>
    </w:p>
    <w:p w14:paraId="61D1C924" w14:textId="77777777" w:rsidR="004F0F52" w:rsidRDefault="00527832">
      <w:pPr>
        <w:pStyle w:val="aa"/>
        <w:spacing w:line="360" w:lineRule="auto"/>
        <w:ind w:leftChars="50" w:left="105" w:right="420" w:firstLineChars="3300" w:firstLine="693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20</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日</w:t>
      </w:r>
    </w:p>
    <w:p w14:paraId="481E590C" w14:textId="77777777" w:rsidR="004F0F52" w:rsidRDefault="004F0F52">
      <w:pPr>
        <w:spacing w:line="360" w:lineRule="auto"/>
        <w:jc w:val="center"/>
        <w:rPr>
          <w:b/>
          <w:szCs w:val="21"/>
        </w:rPr>
      </w:pPr>
    </w:p>
    <w:p w14:paraId="4F4AFB93" w14:textId="77777777" w:rsidR="004F0F52" w:rsidRDefault="004F0F52">
      <w:pPr>
        <w:spacing w:line="360" w:lineRule="auto"/>
        <w:jc w:val="center"/>
        <w:rPr>
          <w:b/>
          <w:szCs w:val="21"/>
        </w:rPr>
      </w:pPr>
    </w:p>
    <w:p w14:paraId="0AA2048E" w14:textId="77777777" w:rsidR="004F0F52" w:rsidRDefault="004F0F52">
      <w:pPr>
        <w:spacing w:line="360" w:lineRule="auto"/>
        <w:jc w:val="center"/>
        <w:rPr>
          <w:b/>
          <w:szCs w:val="21"/>
        </w:rPr>
      </w:pPr>
    </w:p>
    <w:p w14:paraId="04958060" w14:textId="77777777" w:rsidR="004F0F52" w:rsidRDefault="004F0F52">
      <w:pPr>
        <w:rPr>
          <w:rFonts w:ascii="宋体" w:hAnsi="宋体" w:cs="宋体"/>
          <w:b/>
          <w:kern w:val="0"/>
          <w:sz w:val="32"/>
          <w:szCs w:val="32"/>
        </w:rPr>
      </w:pPr>
    </w:p>
    <w:p w14:paraId="766A8C9B" w14:textId="77777777" w:rsidR="004F0F52" w:rsidRDefault="00527832">
      <w:pPr>
        <w:rPr>
          <w:rFonts w:ascii="宋体" w:hAnsi="宋体" w:cs="宋体"/>
          <w:b/>
          <w:kern w:val="0"/>
          <w:sz w:val="32"/>
          <w:szCs w:val="32"/>
        </w:rPr>
      </w:pPr>
      <w:r>
        <w:rPr>
          <w:rFonts w:ascii="宋体" w:hAnsi="宋体" w:cs="宋体" w:hint="eastAsia"/>
          <w:b/>
          <w:kern w:val="0"/>
          <w:sz w:val="32"/>
          <w:szCs w:val="32"/>
        </w:rPr>
        <w:br w:type="page"/>
      </w:r>
    </w:p>
    <w:p w14:paraId="70A11D2D" w14:textId="77777777" w:rsidR="004F0F52" w:rsidRDefault="00527832">
      <w:pPr>
        <w:jc w:val="center"/>
        <w:rPr>
          <w:rFonts w:ascii="宋体" w:hAnsi="宋体" w:cs="宋体"/>
          <w:b/>
          <w:kern w:val="0"/>
          <w:sz w:val="32"/>
          <w:szCs w:val="32"/>
        </w:rPr>
      </w:pPr>
      <w:r>
        <w:rPr>
          <w:rFonts w:ascii="宋体" w:hAnsi="宋体" w:cs="宋体" w:hint="eastAsia"/>
          <w:b/>
          <w:kern w:val="0"/>
          <w:sz w:val="32"/>
          <w:szCs w:val="32"/>
        </w:rPr>
        <w:lastRenderedPageBreak/>
        <w:t>3</w:t>
      </w:r>
      <w:r>
        <w:rPr>
          <w:rFonts w:ascii="宋体" w:hAnsi="宋体" w:cs="宋体"/>
          <w:b/>
          <w:kern w:val="0"/>
          <w:sz w:val="32"/>
          <w:szCs w:val="32"/>
        </w:rPr>
        <w:t>.3</w:t>
      </w:r>
      <w:r>
        <w:rPr>
          <w:rFonts w:ascii="宋体" w:hAnsi="宋体" w:cs="宋体" w:hint="eastAsia"/>
          <w:b/>
          <w:kern w:val="0"/>
          <w:sz w:val="32"/>
          <w:szCs w:val="32"/>
        </w:rPr>
        <w:t>报价明细表</w:t>
      </w:r>
    </w:p>
    <w:p w14:paraId="6FE945C0" w14:textId="77777777" w:rsidR="004F0F52" w:rsidRDefault="00527832">
      <w:pPr>
        <w:widowControl/>
        <w:topLinePunct/>
        <w:spacing w:before="4" w:line="360" w:lineRule="auto"/>
        <w:rPr>
          <w:rFonts w:ascii="宋体" w:hAnsi="宋体"/>
          <w:bCs/>
          <w:szCs w:val="21"/>
        </w:rPr>
      </w:pPr>
      <w:r>
        <w:rPr>
          <w:rFonts w:ascii="宋体" w:hAnsi="宋体" w:hint="eastAsia"/>
          <w:bCs/>
          <w:szCs w:val="21"/>
        </w:rPr>
        <w:t>1</w:t>
      </w:r>
      <w:r>
        <w:rPr>
          <w:rFonts w:ascii="宋体" w:hAnsi="宋体" w:hint="eastAsia"/>
          <w:bCs/>
          <w:szCs w:val="21"/>
        </w:rPr>
        <w:t>、工程明细报价表</w:t>
      </w:r>
    </w:p>
    <w:p w14:paraId="6325C112" w14:textId="77777777" w:rsidR="004F0F52" w:rsidRDefault="00527832">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）工程项目总价表</w:t>
      </w: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）单项工程费汇总表（</w:t>
      </w:r>
      <w:r>
        <w:rPr>
          <w:rFonts w:ascii="宋体" w:hAnsi="宋体" w:hint="eastAsia"/>
          <w:szCs w:val="21"/>
        </w:rPr>
        <w:t>3</w:t>
      </w:r>
      <w:r>
        <w:rPr>
          <w:rFonts w:ascii="宋体" w:hAnsi="宋体" w:hint="eastAsia"/>
          <w:szCs w:val="21"/>
        </w:rPr>
        <w:t>）单位工程费汇总表（</w:t>
      </w:r>
      <w:r>
        <w:rPr>
          <w:rFonts w:ascii="宋体" w:hAnsi="宋体" w:hint="eastAsia"/>
          <w:szCs w:val="21"/>
        </w:rPr>
        <w:t>4</w:t>
      </w:r>
      <w:r>
        <w:rPr>
          <w:rFonts w:ascii="宋体" w:hAnsi="宋体" w:hint="eastAsia"/>
          <w:szCs w:val="21"/>
        </w:rPr>
        <w:t>）分部分项工程量清单计价表（</w:t>
      </w:r>
      <w:r>
        <w:rPr>
          <w:rFonts w:ascii="宋体" w:hAnsi="宋体" w:hint="eastAsia"/>
          <w:szCs w:val="21"/>
        </w:rPr>
        <w:t>5</w:t>
      </w:r>
      <w:r>
        <w:rPr>
          <w:rFonts w:ascii="宋体" w:hAnsi="宋体" w:hint="eastAsia"/>
          <w:szCs w:val="21"/>
        </w:rPr>
        <w:t>）措施项目清单计价表（</w:t>
      </w:r>
      <w:r>
        <w:rPr>
          <w:rFonts w:ascii="宋体" w:hAnsi="宋体" w:hint="eastAsia"/>
          <w:szCs w:val="21"/>
        </w:rPr>
        <w:t>6</w:t>
      </w:r>
      <w:r>
        <w:rPr>
          <w:rFonts w:ascii="宋体" w:hAnsi="宋体" w:hint="eastAsia"/>
          <w:szCs w:val="21"/>
        </w:rPr>
        <w:t>）其他项目清单计价表（</w:t>
      </w:r>
      <w:r>
        <w:rPr>
          <w:rFonts w:ascii="宋体" w:hAnsi="宋体" w:hint="eastAsia"/>
          <w:szCs w:val="21"/>
        </w:rPr>
        <w:t>7</w:t>
      </w:r>
      <w:r>
        <w:rPr>
          <w:rFonts w:ascii="宋体" w:hAnsi="宋体" w:hint="eastAsia"/>
          <w:szCs w:val="21"/>
        </w:rPr>
        <w:t>）</w:t>
      </w:r>
      <w:proofErr w:type="gramStart"/>
      <w:r>
        <w:rPr>
          <w:rFonts w:ascii="宋体" w:hAnsi="宋体" w:hint="eastAsia"/>
          <w:szCs w:val="21"/>
        </w:rPr>
        <w:t>零星项目</w:t>
      </w:r>
      <w:proofErr w:type="gramEnd"/>
      <w:r>
        <w:rPr>
          <w:rFonts w:ascii="宋体" w:hAnsi="宋体" w:hint="eastAsia"/>
          <w:szCs w:val="21"/>
        </w:rPr>
        <w:t>清单计价表（</w:t>
      </w:r>
      <w:r>
        <w:rPr>
          <w:rFonts w:ascii="宋体" w:hAnsi="宋体" w:hint="eastAsia"/>
          <w:szCs w:val="21"/>
        </w:rPr>
        <w:t>8</w:t>
      </w:r>
      <w:r>
        <w:rPr>
          <w:rFonts w:ascii="宋体" w:hAnsi="宋体" w:hint="eastAsia"/>
          <w:szCs w:val="21"/>
        </w:rPr>
        <w:t>）分部分项工程量清单综合单价分析表（</w:t>
      </w:r>
      <w:r>
        <w:rPr>
          <w:rFonts w:ascii="宋体" w:hAnsi="宋体" w:hint="eastAsia"/>
          <w:szCs w:val="21"/>
        </w:rPr>
        <w:t>9</w:t>
      </w:r>
      <w:r>
        <w:rPr>
          <w:rFonts w:ascii="宋体" w:hAnsi="宋体" w:hint="eastAsia"/>
          <w:szCs w:val="21"/>
        </w:rPr>
        <w:t>）措施项目</w:t>
      </w:r>
      <w:proofErr w:type="gramStart"/>
      <w:r>
        <w:rPr>
          <w:rFonts w:ascii="宋体" w:hAnsi="宋体" w:hint="eastAsia"/>
          <w:szCs w:val="21"/>
        </w:rPr>
        <w:t>费分析</w:t>
      </w:r>
      <w:proofErr w:type="gramEnd"/>
      <w:r>
        <w:rPr>
          <w:rFonts w:ascii="宋体" w:hAnsi="宋体" w:hint="eastAsia"/>
          <w:szCs w:val="21"/>
        </w:rPr>
        <w:t>表</w:t>
      </w:r>
      <w:r>
        <w:rPr>
          <w:rFonts w:ascii="宋体" w:hAnsi="宋体"/>
          <w:szCs w:val="21"/>
        </w:rPr>
        <w:t>……</w:t>
      </w:r>
    </w:p>
    <w:p w14:paraId="3A6CC627" w14:textId="77777777" w:rsidR="004F0F52" w:rsidRDefault="00527832">
      <w:pPr>
        <w:spacing w:line="360" w:lineRule="auto"/>
        <w:rPr>
          <w:rFonts w:ascii="宋体" w:hAnsi="宋体"/>
          <w:bCs/>
          <w:szCs w:val="21"/>
        </w:rPr>
      </w:pPr>
      <w:r>
        <w:rPr>
          <w:rFonts w:ascii="宋体" w:hAnsi="宋体" w:hint="eastAsia"/>
          <w:bCs/>
          <w:szCs w:val="21"/>
        </w:rPr>
        <w:t>2</w:t>
      </w:r>
      <w:r>
        <w:rPr>
          <w:rFonts w:ascii="宋体" w:hAnsi="宋体" w:hint="eastAsia"/>
          <w:bCs/>
          <w:szCs w:val="21"/>
        </w:rPr>
        <w:t>、材料分析表（材料名称、产地、品牌、单价、规格说明）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665"/>
        <w:gridCol w:w="762"/>
        <w:gridCol w:w="1587"/>
        <w:gridCol w:w="926"/>
        <w:gridCol w:w="1391"/>
        <w:gridCol w:w="772"/>
        <w:gridCol w:w="774"/>
        <w:gridCol w:w="1082"/>
      </w:tblGrid>
      <w:tr w:rsidR="004F0F52" w14:paraId="7F49DD45" w14:textId="77777777">
        <w:tc>
          <w:tcPr>
            <w:tcW w:w="472" w:type="pct"/>
            <w:vAlign w:val="center"/>
          </w:tcPr>
          <w:p w14:paraId="79FA8E3F" w14:textId="77777777" w:rsidR="004F0F52" w:rsidRDefault="00527832">
            <w:pPr>
              <w:spacing w:line="400" w:lineRule="exact"/>
              <w:jc w:val="center"/>
              <w:rPr>
                <w:rFonts w:ascii="宋体" w:hAnsi="宋体"/>
                <w:szCs w:val="21"/>
              </w:rPr>
            </w:pPr>
            <w:r>
              <w:rPr>
                <w:rFonts w:ascii="宋体" w:hAnsi="宋体" w:hint="eastAsia"/>
                <w:szCs w:val="21"/>
              </w:rPr>
              <w:t>序号</w:t>
            </w:r>
          </w:p>
        </w:tc>
        <w:tc>
          <w:tcPr>
            <w:tcW w:w="842" w:type="pct"/>
            <w:vAlign w:val="center"/>
          </w:tcPr>
          <w:p w14:paraId="1C2FFD0D" w14:textId="77777777" w:rsidR="004F0F52" w:rsidRDefault="00527832">
            <w:pPr>
              <w:spacing w:line="400" w:lineRule="exact"/>
              <w:jc w:val="center"/>
              <w:rPr>
                <w:rFonts w:ascii="宋体" w:hAnsi="宋体"/>
                <w:szCs w:val="21"/>
              </w:rPr>
            </w:pPr>
            <w:r>
              <w:rPr>
                <w:rFonts w:ascii="宋体" w:hAnsi="宋体" w:hint="eastAsia"/>
                <w:szCs w:val="21"/>
              </w:rPr>
              <w:t>材料名称</w:t>
            </w:r>
          </w:p>
        </w:tc>
        <w:tc>
          <w:tcPr>
            <w:tcW w:w="385" w:type="pct"/>
            <w:vAlign w:val="center"/>
          </w:tcPr>
          <w:p w14:paraId="780BA06E" w14:textId="77777777" w:rsidR="004F0F52" w:rsidRDefault="00527832">
            <w:pPr>
              <w:spacing w:line="400" w:lineRule="exact"/>
              <w:jc w:val="center"/>
              <w:rPr>
                <w:rFonts w:ascii="宋体" w:hAnsi="宋体"/>
                <w:szCs w:val="21"/>
              </w:rPr>
            </w:pPr>
            <w:r>
              <w:rPr>
                <w:rFonts w:ascii="宋体" w:hAnsi="宋体" w:hint="eastAsia"/>
                <w:szCs w:val="21"/>
              </w:rPr>
              <w:t>品牌</w:t>
            </w:r>
          </w:p>
        </w:tc>
        <w:tc>
          <w:tcPr>
            <w:tcW w:w="802" w:type="pct"/>
            <w:vAlign w:val="center"/>
          </w:tcPr>
          <w:p w14:paraId="71168B74" w14:textId="77777777" w:rsidR="004F0F52" w:rsidRDefault="00527832">
            <w:pPr>
              <w:spacing w:line="400" w:lineRule="exact"/>
              <w:jc w:val="center"/>
              <w:rPr>
                <w:rFonts w:ascii="宋体" w:hAnsi="宋体"/>
                <w:szCs w:val="21"/>
              </w:rPr>
            </w:pPr>
            <w:r>
              <w:rPr>
                <w:rFonts w:ascii="宋体" w:hAnsi="宋体" w:hint="eastAsia"/>
                <w:szCs w:val="21"/>
              </w:rPr>
              <w:t>规格</w:t>
            </w:r>
            <w:r>
              <w:rPr>
                <w:rFonts w:ascii="宋体" w:hAnsi="宋体" w:hint="eastAsia"/>
                <w:szCs w:val="21"/>
              </w:rPr>
              <w:t>/</w:t>
            </w:r>
            <w:r>
              <w:rPr>
                <w:rFonts w:ascii="宋体" w:hAnsi="宋体" w:hint="eastAsia"/>
                <w:szCs w:val="21"/>
              </w:rPr>
              <w:t>型号</w:t>
            </w:r>
          </w:p>
        </w:tc>
        <w:tc>
          <w:tcPr>
            <w:tcW w:w="468" w:type="pct"/>
            <w:vAlign w:val="center"/>
          </w:tcPr>
          <w:p w14:paraId="08F0C5C6" w14:textId="77777777" w:rsidR="004F0F52" w:rsidRDefault="00527832">
            <w:pPr>
              <w:spacing w:line="400" w:lineRule="exact"/>
              <w:jc w:val="center"/>
              <w:rPr>
                <w:rFonts w:ascii="宋体" w:hAnsi="宋体"/>
                <w:szCs w:val="21"/>
              </w:rPr>
            </w:pPr>
            <w:r>
              <w:rPr>
                <w:rFonts w:ascii="宋体" w:hAnsi="宋体" w:hint="eastAsia"/>
                <w:szCs w:val="21"/>
              </w:rPr>
              <w:t>产地</w:t>
            </w:r>
          </w:p>
        </w:tc>
        <w:tc>
          <w:tcPr>
            <w:tcW w:w="703" w:type="pct"/>
            <w:vAlign w:val="center"/>
          </w:tcPr>
          <w:p w14:paraId="17DFEE4F" w14:textId="77777777" w:rsidR="004F0F52" w:rsidRDefault="00527832">
            <w:pPr>
              <w:spacing w:line="400" w:lineRule="exact"/>
              <w:jc w:val="center"/>
              <w:rPr>
                <w:rFonts w:ascii="宋体" w:hAnsi="宋体"/>
                <w:szCs w:val="21"/>
              </w:rPr>
            </w:pPr>
            <w:r>
              <w:rPr>
                <w:rFonts w:ascii="宋体" w:hAnsi="宋体" w:hint="eastAsia"/>
                <w:szCs w:val="21"/>
              </w:rPr>
              <w:t>质保年限</w:t>
            </w:r>
          </w:p>
        </w:tc>
        <w:tc>
          <w:tcPr>
            <w:tcW w:w="390" w:type="pct"/>
            <w:vAlign w:val="center"/>
          </w:tcPr>
          <w:p w14:paraId="04C61B14" w14:textId="77777777" w:rsidR="004F0F52" w:rsidRDefault="00527832">
            <w:pPr>
              <w:spacing w:line="400" w:lineRule="exact"/>
              <w:jc w:val="center"/>
              <w:rPr>
                <w:rFonts w:ascii="宋体" w:hAnsi="宋体"/>
                <w:szCs w:val="21"/>
              </w:rPr>
            </w:pPr>
            <w:r>
              <w:rPr>
                <w:rFonts w:ascii="宋体" w:hAnsi="宋体" w:hint="eastAsia"/>
                <w:szCs w:val="21"/>
              </w:rPr>
              <w:t>单价</w:t>
            </w:r>
          </w:p>
        </w:tc>
        <w:tc>
          <w:tcPr>
            <w:tcW w:w="391" w:type="pct"/>
            <w:vAlign w:val="center"/>
          </w:tcPr>
          <w:p w14:paraId="3F098198" w14:textId="77777777" w:rsidR="004F0F52" w:rsidRDefault="00527832">
            <w:pPr>
              <w:spacing w:line="400" w:lineRule="exact"/>
              <w:jc w:val="center"/>
              <w:rPr>
                <w:rFonts w:ascii="宋体" w:hAnsi="宋体"/>
                <w:szCs w:val="21"/>
              </w:rPr>
            </w:pPr>
            <w:r>
              <w:rPr>
                <w:rFonts w:ascii="宋体" w:hAnsi="宋体" w:hint="eastAsia"/>
                <w:szCs w:val="21"/>
              </w:rPr>
              <w:t>数量</w:t>
            </w:r>
          </w:p>
        </w:tc>
        <w:tc>
          <w:tcPr>
            <w:tcW w:w="547" w:type="pct"/>
            <w:vAlign w:val="center"/>
          </w:tcPr>
          <w:p w14:paraId="6ABD67F4" w14:textId="77777777" w:rsidR="004F0F52" w:rsidRDefault="00527832">
            <w:pPr>
              <w:spacing w:line="400" w:lineRule="exact"/>
              <w:jc w:val="center"/>
              <w:rPr>
                <w:rFonts w:ascii="宋体" w:hAnsi="宋体"/>
                <w:szCs w:val="21"/>
              </w:rPr>
            </w:pPr>
            <w:r>
              <w:rPr>
                <w:rFonts w:ascii="宋体" w:hAnsi="宋体" w:hint="eastAsia"/>
                <w:szCs w:val="21"/>
              </w:rPr>
              <w:t>总价</w:t>
            </w:r>
          </w:p>
        </w:tc>
      </w:tr>
      <w:tr w:rsidR="004F0F52" w14:paraId="732D8F84" w14:textId="77777777">
        <w:tc>
          <w:tcPr>
            <w:tcW w:w="472" w:type="pct"/>
            <w:vAlign w:val="center"/>
          </w:tcPr>
          <w:p w14:paraId="4FBA93E8" w14:textId="77777777" w:rsidR="004F0F52" w:rsidRDefault="00527832">
            <w:pPr>
              <w:spacing w:line="400" w:lineRule="exact"/>
              <w:jc w:val="center"/>
              <w:rPr>
                <w:rFonts w:ascii="宋体" w:hAnsi="宋体"/>
                <w:szCs w:val="21"/>
              </w:rPr>
            </w:pPr>
            <w:r>
              <w:rPr>
                <w:rFonts w:ascii="宋体" w:hAnsi="宋体" w:hint="eastAsia"/>
                <w:szCs w:val="21"/>
              </w:rPr>
              <w:t>1</w:t>
            </w:r>
          </w:p>
        </w:tc>
        <w:tc>
          <w:tcPr>
            <w:tcW w:w="842" w:type="pct"/>
            <w:vAlign w:val="center"/>
          </w:tcPr>
          <w:p w14:paraId="43C8FE3A" w14:textId="77777777" w:rsidR="004F0F52" w:rsidRDefault="004F0F52">
            <w:pPr>
              <w:rPr>
                <w:rFonts w:ascii="宋体" w:hAnsi="宋体"/>
                <w:szCs w:val="21"/>
              </w:rPr>
            </w:pPr>
          </w:p>
        </w:tc>
        <w:tc>
          <w:tcPr>
            <w:tcW w:w="385" w:type="pct"/>
            <w:vAlign w:val="center"/>
          </w:tcPr>
          <w:p w14:paraId="10CDD3D6" w14:textId="77777777" w:rsidR="004F0F52" w:rsidRDefault="004F0F52">
            <w:pPr>
              <w:spacing w:line="400" w:lineRule="exact"/>
              <w:rPr>
                <w:rFonts w:ascii="宋体" w:hAnsi="宋体"/>
                <w:szCs w:val="21"/>
              </w:rPr>
            </w:pPr>
          </w:p>
        </w:tc>
        <w:tc>
          <w:tcPr>
            <w:tcW w:w="802" w:type="pct"/>
            <w:vAlign w:val="center"/>
          </w:tcPr>
          <w:p w14:paraId="43446746" w14:textId="77777777" w:rsidR="004F0F52" w:rsidRDefault="004F0F52">
            <w:pPr>
              <w:spacing w:line="400" w:lineRule="exact"/>
              <w:rPr>
                <w:rFonts w:ascii="宋体" w:hAnsi="宋体"/>
                <w:szCs w:val="21"/>
              </w:rPr>
            </w:pPr>
          </w:p>
        </w:tc>
        <w:tc>
          <w:tcPr>
            <w:tcW w:w="468" w:type="pct"/>
            <w:vAlign w:val="center"/>
          </w:tcPr>
          <w:p w14:paraId="323ABA8D" w14:textId="77777777" w:rsidR="004F0F52" w:rsidRDefault="004F0F52">
            <w:pPr>
              <w:spacing w:line="400" w:lineRule="exact"/>
              <w:rPr>
                <w:rFonts w:ascii="宋体" w:hAnsi="宋体"/>
                <w:szCs w:val="21"/>
              </w:rPr>
            </w:pPr>
          </w:p>
        </w:tc>
        <w:tc>
          <w:tcPr>
            <w:tcW w:w="703" w:type="pct"/>
            <w:vAlign w:val="center"/>
          </w:tcPr>
          <w:p w14:paraId="12139010" w14:textId="77777777" w:rsidR="004F0F52" w:rsidRDefault="004F0F52">
            <w:pPr>
              <w:spacing w:line="400" w:lineRule="exact"/>
              <w:rPr>
                <w:rFonts w:ascii="宋体" w:hAnsi="宋体"/>
                <w:szCs w:val="21"/>
              </w:rPr>
            </w:pPr>
          </w:p>
        </w:tc>
        <w:tc>
          <w:tcPr>
            <w:tcW w:w="390" w:type="pct"/>
            <w:vAlign w:val="center"/>
          </w:tcPr>
          <w:p w14:paraId="138A6B50" w14:textId="77777777" w:rsidR="004F0F52" w:rsidRDefault="004F0F52">
            <w:pPr>
              <w:spacing w:line="400" w:lineRule="exact"/>
              <w:rPr>
                <w:rFonts w:ascii="宋体" w:hAnsi="宋体"/>
                <w:szCs w:val="21"/>
              </w:rPr>
            </w:pPr>
          </w:p>
        </w:tc>
        <w:tc>
          <w:tcPr>
            <w:tcW w:w="391" w:type="pct"/>
          </w:tcPr>
          <w:p w14:paraId="4043AA10" w14:textId="77777777" w:rsidR="004F0F52" w:rsidRDefault="004F0F52">
            <w:pPr>
              <w:spacing w:line="400" w:lineRule="exact"/>
              <w:rPr>
                <w:rFonts w:ascii="宋体" w:hAnsi="宋体"/>
                <w:szCs w:val="21"/>
              </w:rPr>
            </w:pPr>
          </w:p>
        </w:tc>
        <w:tc>
          <w:tcPr>
            <w:tcW w:w="547" w:type="pct"/>
            <w:vAlign w:val="center"/>
          </w:tcPr>
          <w:p w14:paraId="7EE00505" w14:textId="77777777" w:rsidR="004F0F52" w:rsidRDefault="004F0F52">
            <w:pPr>
              <w:spacing w:line="400" w:lineRule="exact"/>
              <w:rPr>
                <w:rFonts w:ascii="宋体" w:hAnsi="宋体"/>
                <w:szCs w:val="21"/>
              </w:rPr>
            </w:pPr>
          </w:p>
        </w:tc>
      </w:tr>
      <w:tr w:rsidR="004F0F52" w14:paraId="11B616D2" w14:textId="77777777">
        <w:tc>
          <w:tcPr>
            <w:tcW w:w="472" w:type="pct"/>
            <w:vAlign w:val="center"/>
          </w:tcPr>
          <w:p w14:paraId="35E7C127" w14:textId="77777777" w:rsidR="004F0F52" w:rsidRDefault="00527832">
            <w:pPr>
              <w:spacing w:line="400" w:lineRule="exact"/>
              <w:jc w:val="center"/>
              <w:rPr>
                <w:rFonts w:ascii="宋体" w:hAnsi="宋体"/>
                <w:szCs w:val="21"/>
              </w:rPr>
            </w:pPr>
            <w:r>
              <w:rPr>
                <w:rFonts w:ascii="宋体" w:hAnsi="宋体" w:hint="eastAsia"/>
                <w:szCs w:val="21"/>
              </w:rPr>
              <w:t>2</w:t>
            </w:r>
          </w:p>
        </w:tc>
        <w:tc>
          <w:tcPr>
            <w:tcW w:w="842" w:type="pct"/>
            <w:vAlign w:val="center"/>
          </w:tcPr>
          <w:p w14:paraId="16E9B4EF" w14:textId="77777777" w:rsidR="004F0F52" w:rsidRDefault="004F0F52">
            <w:pPr>
              <w:rPr>
                <w:rFonts w:ascii="宋体" w:hAnsi="宋体"/>
                <w:szCs w:val="21"/>
              </w:rPr>
            </w:pPr>
          </w:p>
        </w:tc>
        <w:tc>
          <w:tcPr>
            <w:tcW w:w="385" w:type="pct"/>
            <w:vAlign w:val="center"/>
          </w:tcPr>
          <w:p w14:paraId="1ECEFE68" w14:textId="77777777" w:rsidR="004F0F52" w:rsidRDefault="004F0F52">
            <w:pPr>
              <w:spacing w:line="400" w:lineRule="exact"/>
              <w:rPr>
                <w:rFonts w:ascii="宋体" w:hAnsi="宋体"/>
                <w:szCs w:val="21"/>
              </w:rPr>
            </w:pPr>
          </w:p>
        </w:tc>
        <w:tc>
          <w:tcPr>
            <w:tcW w:w="802" w:type="pct"/>
            <w:vAlign w:val="center"/>
          </w:tcPr>
          <w:p w14:paraId="06029D7F" w14:textId="77777777" w:rsidR="004F0F52" w:rsidRDefault="004F0F52">
            <w:pPr>
              <w:spacing w:line="400" w:lineRule="exact"/>
              <w:rPr>
                <w:rFonts w:ascii="宋体" w:hAnsi="宋体"/>
                <w:szCs w:val="21"/>
              </w:rPr>
            </w:pPr>
          </w:p>
        </w:tc>
        <w:tc>
          <w:tcPr>
            <w:tcW w:w="468" w:type="pct"/>
            <w:vAlign w:val="center"/>
          </w:tcPr>
          <w:p w14:paraId="2D60D014" w14:textId="77777777" w:rsidR="004F0F52" w:rsidRDefault="004F0F52">
            <w:pPr>
              <w:spacing w:line="400" w:lineRule="exact"/>
              <w:rPr>
                <w:rFonts w:ascii="宋体" w:hAnsi="宋体"/>
                <w:szCs w:val="21"/>
              </w:rPr>
            </w:pPr>
          </w:p>
        </w:tc>
        <w:tc>
          <w:tcPr>
            <w:tcW w:w="703" w:type="pct"/>
            <w:vAlign w:val="center"/>
          </w:tcPr>
          <w:p w14:paraId="761B58EB" w14:textId="77777777" w:rsidR="004F0F52" w:rsidRDefault="004F0F52">
            <w:pPr>
              <w:spacing w:line="400" w:lineRule="exact"/>
              <w:rPr>
                <w:rFonts w:ascii="宋体" w:hAnsi="宋体"/>
                <w:szCs w:val="21"/>
              </w:rPr>
            </w:pPr>
          </w:p>
        </w:tc>
        <w:tc>
          <w:tcPr>
            <w:tcW w:w="390" w:type="pct"/>
            <w:vAlign w:val="center"/>
          </w:tcPr>
          <w:p w14:paraId="122F1E6B" w14:textId="77777777" w:rsidR="004F0F52" w:rsidRDefault="004F0F52">
            <w:pPr>
              <w:spacing w:line="400" w:lineRule="exact"/>
              <w:rPr>
                <w:rFonts w:ascii="宋体" w:hAnsi="宋体"/>
                <w:szCs w:val="21"/>
              </w:rPr>
            </w:pPr>
          </w:p>
        </w:tc>
        <w:tc>
          <w:tcPr>
            <w:tcW w:w="391" w:type="pct"/>
          </w:tcPr>
          <w:p w14:paraId="34AEA9D7" w14:textId="77777777" w:rsidR="004F0F52" w:rsidRDefault="004F0F52">
            <w:pPr>
              <w:spacing w:line="400" w:lineRule="exact"/>
              <w:rPr>
                <w:rFonts w:ascii="宋体" w:hAnsi="宋体"/>
                <w:szCs w:val="21"/>
              </w:rPr>
            </w:pPr>
          </w:p>
        </w:tc>
        <w:tc>
          <w:tcPr>
            <w:tcW w:w="547" w:type="pct"/>
            <w:vAlign w:val="center"/>
          </w:tcPr>
          <w:p w14:paraId="2BB67513" w14:textId="77777777" w:rsidR="004F0F52" w:rsidRDefault="004F0F52">
            <w:pPr>
              <w:spacing w:line="400" w:lineRule="exact"/>
              <w:rPr>
                <w:rFonts w:ascii="宋体" w:hAnsi="宋体"/>
                <w:szCs w:val="21"/>
              </w:rPr>
            </w:pPr>
          </w:p>
        </w:tc>
      </w:tr>
      <w:tr w:rsidR="004F0F52" w14:paraId="02DFA966" w14:textId="77777777">
        <w:tc>
          <w:tcPr>
            <w:tcW w:w="472" w:type="pct"/>
            <w:vAlign w:val="center"/>
          </w:tcPr>
          <w:p w14:paraId="1196439E" w14:textId="77777777" w:rsidR="004F0F52" w:rsidRDefault="00527832">
            <w:pPr>
              <w:spacing w:line="400" w:lineRule="exact"/>
              <w:jc w:val="center"/>
              <w:rPr>
                <w:rFonts w:ascii="宋体" w:hAnsi="宋体"/>
                <w:szCs w:val="21"/>
              </w:rPr>
            </w:pPr>
            <w:r>
              <w:rPr>
                <w:rFonts w:ascii="宋体" w:hAnsi="宋体" w:hint="eastAsia"/>
                <w:szCs w:val="21"/>
              </w:rPr>
              <w:t>3</w:t>
            </w:r>
          </w:p>
        </w:tc>
        <w:tc>
          <w:tcPr>
            <w:tcW w:w="842" w:type="pct"/>
            <w:vAlign w:val="center"/>
          </w:tcPr>
          <w:p w14:paraId="4CACC942" w14:textId="77777777" w:rsidR="004F0F52" w:rsidRDefault="004F0F52">
            <w:pPr>
              <w:rPr>
                <w:rFonts w:ascii="宋体" w:hAnsi="宋体"/>
                <w:szCs w:val="21"/>
              </w:rPr>
            </w:pPr>
          </w:p>
        </w:tc>
        <w:tc>
          <w:tcPr>
            <w:tcW w:w="385" w:type="pct"/>
            <w:vAlign w:val="center"/>
          </w:tcPr>
          <w:p w14:paraId="1BB1C00C" w14:textId="77777777" w:rsidR="004F0F52" w:rsidRDefault="004F0F52">
            <w:pPr>
              <w:spacing w:line="400" w:lineRule="exact"/>
              <w:rPr>
                <w:rFonts w:ascii="宋体" w:hAnsi="宋体"/>
                <w:szCs w:val="21"/>
              </w:rPr>
            </w:pPr>
          </w:p>
        </w:tc>
        <w:tc>
          <w:tcPr>
            <w:tcW w:w="802" w:type="pct"/>
            <w:vAlign w:val="center"/>
          </w:tcPr>
          <w:p w14:paraId="0D214263" w14:textId="77777777" w:rsidR="004F0F52" w:rsidRDefault="004F0F52">
            <w:pPr>
              <w:spacing w:line="400" w:lineRule="exact"/>
              <w:rPr>
                <w:rFonts w:ascii="宋体" w:hAnsi="宋体"/>
                <w:szCs w:val="21"/>
              </w:rPr>
            </w:pPr>
          </w:p>
        </w:tc>
        <w:tc>
          <w:tcPr>
            <w:tcW w:w="468" w:type="pct"/>
            <w:vAlign w:val="center"/>
          </w:tcPr>
          <w:p w14:paraId="4FFC8204" w14:textId="77777777" w:rsidR="004F0F52" w:rsidRDefault="004F0F52">
            <w:pPr>
              <w:spacing w:line="400" w:lineRule="exact"/>
              <w:rPr>
                <w:rFonts w:ascii="宋体" w:hAnsi="宋体"/>
                <w:szCs w:val="21"/>
              </w:rPr>
            </w:pPr>
          </w:p>
        </w:tc>
        <w:tc>
          <w:tcPr>
            <w:tcW w:w="703" w:type="pct"/>
            <w:vAlign w:val="center"/>
          </w:tcPr>
          <w:p w14:paraId="2514BA2F" w14:textId="77777777" w:rsidR="004F0F52" w:rsidRDefault="004F0F52">
            <w:pPr>
              <w:spacing w:line="400" w:lineRule="exact"/>
              <w:rPr>
                <w:rFonts w:ascii="宋体" w:hAnsi="宋体"/>
                <w:szCs w:val="21"/>
              </w:rPr>
            </w:pPr>
          </w:p>
        </w:tc>
        <w:tc>
          <w:tcPr>
            <w:tcW w:w="390" w:type="pct"/>
            <w:vAlign w:val="center"/>
          </w:tcPr>
          <w:p w14:paraId="273751AD" w14:textId="77777777" w:rsidR="004F0F52" w:rsidRDefault="004F0F52">
            <w:pPr>
              <w:spacing w:line="400" w:lineRule="exact"/>
              <w:rPr>
                <w:rFonts w:ascii="宋体" w:hAnsi="宋体"/>
                <w:szCs w:val="21"/>
              </w:rPr>
            </w:pPr>
          </w:p>
        </w:tc>
        <w:tc>
          <w:tcPr>
            <w:tcW w:w="391" w:type="pct"/>
          </w:tcPr>
          <w:p w14:paraId="104520F5" w14:textId="77777777" w:rsidR="004F0F52" w:rsidRDefault="004F0F52">
            <w:pPr>
              <w:spacing w:line="400" w:lineRule="exact"/>
              <w:rPr>
                <w:rFonts w:ascii="宋体" w:hAnsi="宋体"/>
                <w:szCs w:val="21"/>
              </w:rPr>
            </w:pPr>
          </w:p>
        </w:tc>
        <w:tc>
          <w:tcPr>
            <w:tcW w:w="547" w:type="pct"/>
            <w:vAlign w:val="center"/>
          </w:tcPr>
          <w:p w14:paraId="470E18F1" w14:textId="77777777" w:rsidR="004F0F52" w:rsidRDefault="004F0F52">
            <w:pPr>
              <w:spacing w:line="400" w:lineRule="exact"/>
              <w:rPr>
                <w:rFonts w:ascii="宋体" w:hAnsi="宋体"/>
                <w:szCs w:val="21"/>
              </w:rPr>
            </w:pPr>
          </w:p>
        </w:tc>
      </w:tr>
      <w:tr w:rsidR="004F0F52" w14:paraId="2F451FA5" w14:textId="77777777">
        <w:tc>
          <w:tcPr>
            <w:tcW w:w="472" w:type="pct"/>
            <w:vAlign w:val="center"/>
          </w:tcPr>
          <w:p w14:paraId="59726B58" w14:textId="77777777" w:rsidR="004F0F52" w:rsidRDefault="00527832">
            <w:pPr>
              <w:spacing w:line="400" w:lineRule="exact"/>
              <w:jc w:val="center"/>
              <w:rPr>
                <w:rFonts w:ascii="宋体" w:hAnsi="宋体"/>
                <w:szCs w:val="21"/>
              </w:rPr>
            </w:pPr>
            <w:r>
              <w:rPr>
                <w:rFonts w:ascii="宋体" w:hAnsi="宋体" w:hint="eastAsia"/>
                <w:szCs w:val="21"/>
              </w:rPr>
              <w:t>4</w:t>
            </w:r>
          </w:p>
        </w:tc>
        <w:tc>
          <w:tcPr>
            <w:tcW w:w="842" w:type="pct"/>
            <w:vAlign w:val="center"/>
          </w:tcPr>
          <w:p w14:paraId="158CFF24" w14:textId="77777777" w:rsidR="004F0F52" w:rsidRDefault="004F0F52">
            <w:pPr>
              <w:rPr>
                <w:rFonts w:ascii="宋体" w:hAnsi="宋体"/>
                <w:szCs w:val="21"/>
              </w:rPr>
            </w:pPr>
          </w:p>
        </w:tc>
        <w:tc>
          <w:tcPr>
            <w:tcW w:w="385" w:type="pct"/>
            <w:vAlign w:val="center"/>
          </w:tcPr>
          <w:p w14:paraId="5D24CF55" w14:textId="77777777" w:rsidR="004F0F52" w:rsidRDefault="004F0F52">
            <w:pPr>
              <w:spacing w:line="400" w:lineRule="exact"/>
              <w:rPr>
                <w:rFonts w:ascii="宋体" w:hAnsi="宋体"/>
                <w:szCs w:val="21"/>
              </w:rPr>
            </w:pPr>
          </w:p>
        </w:tc>
        <w:tc>
          <w:tcPr>
            <w:tcW w:w="802" w:type="pct"/>
            <w:vAlign w:val="center"/>
          </w:tcPr>
          <w:p w14:paraId="6832E61D" w14:textId="77777777" w:rsidR="004F0F52" w:rsidRDefault="004F0F52">
            <w:pPr>
              <w:spacing w:line="400" w:lineRule="exact"/>
              <w:rPr>
                <w:rFonts w:ascii="宋体" w:hAnsi="宋体"/>
                <w:szCs w:val="21"/>
              </w:rPr>
            </w:pPr>
          </w:p>
        </w:tc>
        <w:tc>
          <w:tcPr>
            <w:tcW w:w="468" w:type="pct"/>
            <w:vAlign w:val="center"/>
          </w:tcPr>
          <w:p w14:paraId="03B2D881" w14:textId="77777777" w:rsidR="004F0F52" w:rsidRDefault="004F0F52">
            <w:pPr>
              <w:spacing w:line="400" w:lineRule="exact"/>
              <w:rPr>
                <w:rFonts w:ascii="宋体" w:hAnsi="宋体"/>
                <w:szCs w:val="21"/>
              </w:rPr>
            </w:pPr>
          </w:p>
        </w:tc>
        <w:tc>
          <w:tcPr>
            <w:tcW w:w="703" w:type="pct"/>
            <w:vAlign w:val="center"/>
          </w:tcPr>
          <w:p w14:paraId="7F288AE6" w14:textId="77777777" w:rsidR="004F0F52" w:rsidRDefault="004F0F52">
            <w:pPr>
              <w:spacing w:line="400" w:lineRule="exact"/>
              <w:rPr>
                <w:rFonts w:ascii="宋体" w:hAnsi="宋体"/>
                <w:szCs w:val="21"/>
              </w:rPr>
            </w:pPr>
          </w:p>
        </w:tc>
        <w:tc>
          <w:tcPr>
            <w:tcW w:w="390" w:type="pct"/>
            <w:vAlign w:val="center"/>
          </w:tcPr>
          <w:p w14:paraId="5165A90B" w14:textId="77777777" w:rsidR="004F0F52" w:rsidRDefault="004F0F52">
            <w:pPr>
              <w:spacing w:line="400" w:lineRule="exact"/>
              <w:rPr>
                <w:rFonts w:ascii="宋体" w:hAnsi="宋体"/>
                <w:szCs w:val="21"/>
              </w:rPr>
            </w:pPr>
          </w:p>
        </w:tc>
        <w:tc>
          <w:tcPr>
            <w:tcW w:w="391" w:type="pct"/>
          </w:tcPr>
          <w:p w14:paraId="4412DED7" w14:textId="77777777" w:rsidR="004F0F52" w:rsidRDefault="004F0F52">
            <w:pPr>
              <w:spacing w:line="400" w:lineRule="exact"/>
              <w:rPr>
                <w:rFonts w:ascii="宋体" w:hAnsi="宋体"/>
                <w:szCs w:val="21"/>
              </w:rPr>
            </w:pPr>
          </w:p>
        </w:tc>
        <w:tc>
          <w:tcPr>
            <w:tcW w:w="547" w:type="pct"/>
            <w:vAlign w:val="center"/>
          </w:tcPr>
          <w:p w14:paraId="22FBC1C3" w14:textId="77777777" w:rsidR="004F0F52" w:rsidRDefault="004F0F52">
            <w:pPr>
              <w:spacing w:line="400" w:lineRule="exact"/>
              <w:rPr>
                <w:rFonts w:ascii="宋体" w:hAnsi="宋体"/>
                <w:szCs w:val="21"/>
              </w:rPr>
            </w:pPr>
          </w:p>
        </w:tc>
      </w:tr>
      <w:tr w:rsidR="004F0F52" w14:paraId="7292DBEC" w14:textId="77777777">
        <w:tc>
          <w:tcPr>
            <w:tcW w:w="472" w:type="pct"/>
            <w:vAlign w:val="center"/>
          </w:tcPr>
          <w:p w14:paraId="09DBD390" w14:textId="77777777" w:rsidR="004F0F52" w:rsidRDefault="00527832">
            <w:pPr>
              <w:spacing w:line="400" w:lineRule="exact"/>
              <w:jc w:val="center"/>
              <w:rPr>
                <w:rFonts w:ascii="宋体" w:hAnsi="宋体"/>
                <w:szCs w:val="21"/>
              </w:rPr>
            </w:pPr>
            <w:r>
              <w:rPr>
                <w:rFonts w:ascii="宋体" w:hAnsi="宋体"/>
                <w:szCs w:val="21"/>
              </w:rPr>
              <w:t>5</w:t>
            </w:r>
          </w:p>
        </w:tc>
        <w:tc>
          <w:tcPr>
            <w:tcW w:w="842" w:type="pct"/>
            <w:vAlign w:val="center"/>
          </w:tcPr>
          <w:p w14:paraId="514FEDE3" w14:textId="77777777" w:rsidR="004F0F52" w:rsidRDefault="004F0F52">
            <w:pPr>
              <w:rPr>
                <w:rFonts w:ascii="宋体" w:hAnsi="宋体"/>
                <w:szCs w:val="21"/>
              </w:rPr>
            </w:pPr>
          </w:p>
        </w:tc>
        <w:tc>
          <w:tcPr>
            <w:tcW w:w="385" w:type="pct"/>
            <w:vAlign w:val="center"/>
          </w:tcPr>
          <w:p w14:paraId="02660E9C" w14:textId="77777777" w:rsidR="004F0F52" w:rsidRDefault="004F0F52">
            <w:pPr>
              <w:spacing w:line="400" w:lineRule="exact"/>
              <w:rPr>
                <w:rFonts w:ascii="宋体" w:hAnsi="宋体"/>
                <w:szCs w:val="21"/>
              </w:rPr>
            </w:pPr>
          </w:p>
        </w:tc>
        <w:tc>
          <w:tcPr>
            <w:tcW w:w="802" w:type="pct"/>
            <w:vAlign w:val="center"/>
          </w:tcPr>
          <w:p w14:paraId="204B34CA" w14:textId="77777777" w:rsidR="004F0F52" w:rsidRDefault="004F0F52">
            <w:pPr>
              <w:spacing w:line="400" w:lineRule="exact"/>
              <w:rPr>
                <w:rFonts w:ascii="宋体" w:hAnsi="宋体"/>
                <w:szCs w:val="21"/>
              </w:rPr>
            </w:pPr>
          </w:p>
        </w:tc>
        <w:tc>
          <w:tcPr>
            <w:tcW w:w="468" w:type="pct"/>
            <w:vAlign w:val="center"/>
          </w:tcPr>
          <w:p w14:paraId="0034F31E" w14:textId="77777777" w:rsidR="004F0F52" w:rsidRDefault="004F0F52">
            <w:pPr>
              <w:spacing w:line="400" w:lineRule="exact"/>
              <w:rPr>
                <w:rFonts w:ascii="宋体" w:hAnsi="宋体"/>
                <w:szCs w:val="21"/>
              </w:rPr>
            </w:pPr>
          </w:p>
        </w:tc>
        <w:tc>
          <w:tcPr>
            <w:tcW w:w="703" w:type="pct"/>
            <w:vAlign w:val="center"/>
          </w:tcPr>
          <w:p w14:paraId="0A5F8631" w14:textId="77777777" w:rsidR="004F0F52" w:rsidRDefault="004F0F52">
            <w:pPr>
              <w:spacing w:line="400" w:lineRule="exact"/>
              <w:rPr>
                <w:rFonts w:ascii="宋体" w:hAnsi="宋体"/>
                <w:szCs w:val="21"/>
              </w:rPr>
            </w:pPr>
          </w:p>
        </w:tc>
        <w:tc>
          <w:tcPr>
            <w:tcW w:w="390" w:type="pct"/>
            <w:vAlign w:val="center"/>
          </w:tcPr>
          <w:p w14:paraId="0DABB370" w14:textId="77777777" w:rsidR="004F0F52" w:rsidRDefault="004F0F52">
            <w:pPr>
              <w:spacing w:line="400" w:lineRule="exact"/>
              <w:rPr>
                <w:rFonts w:ascii="宋体" w:hAnsi="宋体"/>
                <w:szCs w:val="21"/>
              </w:rPr>
            </w:pPr>
          </w:p>
        </w:tc>
        <w:tc>
          <w:tcPr>
            <w:tcW w:w="391" w:type="pct"/>
          </w:tcPr>
          <w:p w14:paraId="0F0F82EF" w14:textId="77777777" w:rsidR="004F0F52" w:rsidRDefault="004F0F52">
            <w:pPr>
              <w:spacing w:line="400" w:lineRule="exact"/>
              <w:rPr>
                <w:rFonts w:ascii="宋体" w:hAnsi="宋体"/>
                <w:szCs w:val="21"/>
              </w:rPr>
            </w:pPr>
          </w:p>
        </w:tc>
        <w:tc>
          <w:tcPr>
            <w:tcW w:w="547" w:type="pct"/>
            <w:vAlign w:val="center"/>
          </w:tcPr>
          <w:p w14:paraId="611EB857" w14:textId="77777777" w:rsidR="004F0F52" w:rsidRDefault="004F0F52">
            <w:pPr>
              <w:spacing w:line="400" w:lineRule="exact"/>
              <w:rPr>
                <w:rFonts w:ascii="宋体" w:hAnsi="宋体"/>
                <w:szCs w:val="21"/>
              </w:rPr>
            </w:pPr>
          </w:p>
        </w:tc>
      </w:tr>
      <w:tr w:rsidR="004F0F52" w14:paraId="46B3CD0C" w14:textId="77777777">
        <w:tc>
          <w:tcPr>
            <w:tcW w:w="472" w:type="pct"/>
            <w:vAlign w:val="center"/>
          </w:tcPr>
          <w:p w14:paraId="070BEE10" w14:textId="77777777" w:rsidR="004F0F52" w:rsidRDefault="00527832">
            <w:pPr>
              <w:spacing w:line="400" w:lineRule="exact"/>
              <w:jc w:val="center"/>
              <w:rPr>
                <w:rFonts w:ascii="宋体" w:hAnsi="宋体"/>
                <w:szCs w:val="21"/>
              </w:rPr>
            </w:pPr>
            <w:r>
              <w:rPr>
                <w:rFonts w:ascii="宋体" w:hAnsi="宋体" w:hint="eastAsia"/>
                <w:szCs w:val="21"/>
              </w:rPr>
              <w:t>：</w:t>
            </w:r>
          </w:p>
        </w:tc>
        <w:tc>
          <w:tcPr>
            <w:tcW w:w="842" w:type="pct"/>
            <w:vAlign w:val="center"/>
          </w:tcPr>
          <w:p w14:paraId="6FB8A311" w14:textId="77777777" w:rsidR="004F0F52" w:rsidRDefault="004F0F52">
            <w:pPr>
              <w:rPr>
                <w:rFonts w:ascii="宋体" w:hAnsi="宋体"/>
                <w:szCs w:val="21"/>
              </w:rPr>
            </w:pPr>
          </w:p>
        </w:tc>
        <w:tc>
          <w:tcPr>
            <w:tcW w:w="385" w:type="pct"/>
            <w:vAlign w:val="center"/>
          </w:tcPr>
          <w:p w14:paraId="1954B96A" w14:textId="77777777" w:rsidR="004F0F52" w:rsidRDefault="004F0F52">
            <w:pPr>
              <w:spacing w:line="400" w:lineRule="exact"/>
              <w:rPr>
                <w:rFonts w:ascii="宋体" w:hAnsi="宋体"/>
                <w:szCs w:val="21"/>
              </w:rPr>
            </w:pPr>
          </w:p>
        </w:tc>
        <w:tc>
          <w:tcPr>
            <w:tcW w:w="802" w:type="pct"/>
            <w:vAlign w:val="center"/>
          </w:tcPr>
          <w:p w14:paraId="6259E342" w14:textId="77777777" w:rsidR="004F0F52" w:rsidRDefault="004F0F52">
            <w:pPr>
              <w:spacing w:line="400" w:lineRule="exact"/>
              <w:rPr>
                <w:rFonts w:ascii="宋体" w:hAnsi="宋体"/>
                <w:szCs w:val="21"/>
              </w:rPr>
            </w:pPr>
          </w:p>
        </w:tc>
        <w:tc>
          <w:tcPr>
            <w:tcW w:w="468" w:type="pct"/>
            <w:vAlign w:val="center"/>
          </w:tcPr>
          <w:p w14:paraId="2D704D52" w14:textId="77777777" w:rsidR="004F0F52" w:rsidRDefault="004F0F52">
            <w:pPr>
              <w:spacing w:line="400" w:lineRule="exact"/>
              <w:rPr>
                <w:rFonts w:ascii="宋体" w:hAnsi="宋体"/>
                <w:szCs w:val="21"/>
              </w:rPr>
            </w:pPr>
          </w:p>
        </w:tc>
        <w:tc>
          <w:tcPr>
            <w:tcW w:w="703" w:type="pct"/>
            <w:vAlign w:val="center"/>
          </w:tcPr>
          <w:p w14:paraId="4852FD4F" w14:textId="77777777" w:rsidR="004F0F52" w:rsidRDefault="004F0F52">
            <w:pPr>
              <w:spacing w:line="400" w:lineRule="exact"/>
              <w:rPr>
                <w:rFonts w:ascii="宋体" w:hAnsi="宋体"/>
                <w:szCs w:val="21"/>
              </w:rPr>
            </w:pPr>
          </w:p>
        </w:tc>
        <w:tc>
          <w:tcPr>
            <w:tcW w:w="390" w:type="pct"/>
            <w:vAlign w:val="center"/>
          </w:tcPr>
          <w:p w14:paraId="32CC9438" w14:textId="77777777" w:rsidR="004F0F52" w:rsidRDefault="004F0F52">
            <w:pPr>
              <w:spacing w:line="400" w:lineRule="exact"/>
              <w:rPr>
                <w:rFonts w:ascii="宋体" w:hAnsi="宋体"/>
                <w:szCs w:val="21"/>
              </w:rPr>
            </w:pPr>
          </w:p>
        </w:tc>
        <w:tc>
          <w:tcPr>
            <w:tcW w:w="391" w:type="pct"/>
          </w:tcPr>
          <w:p w14:paraId="6D5EFDFC" w14:textId="77777777" w:rsidR="004F0F52" w:rsidRDefault="004F0F52">
            <w:pPr>
              <w:spacing w:line="400" w:lineRule="exact"/>
              <w:rPr>
                <w:rFonts w:ascii="宋体" w:hAnsi="宋体"/>
                <w:szCs w:val="21"/>
              </w:rPr>
            </w:pPr>
          </w:p>
        </w:tc>
        <w:tc>
          <w:tcPr>
            <w:tcW w:w="547" w:type="pct"/>
            <w:vAlign w:val="center"/>
          </w:tcPr>
          <w:p w14:paraId="70429DFC" w14:textId="77777777" w:rsidR="004F0F52" w:rsidRDefault="004F0F52">
            <w:pPr>
              <w:spacing w:line="400" w:lineRule="exact"/>
              <w:rPr>
                <w:rFonts w:ascii="宋体" w:hAnsi="宋体"/>
                <w:szCs w:val="21"/>
              </w:rPr>
            </w:pPr>
          </w:p>
        </w:tc>
      </w:tr>
    </w:tbl>
    <w:p w14:paraId="7ACE32FA" w14:textId="77777777" w:rsidR="004F0F52" w:rsidRDefault="00527832">
      <w:pPr>
        <w:spacing w:line="360" w:lineRule="auto"/>
        <w:rPr>
          <w:rFonts w:ascii="宋体" w:hAnsi="宋体"/>
          <w:bCs/>
          <w:szCs w:val="21"/>
        </w:rPr>
      </w:pPr>
      <w:r>
        <w:rPr>
          <w:rFonts w:ascii="宋体" w:hAnsi="宋体" w:hint="eastAsia"/>
          <w:bCs/>
          <w:szCs w:val="21"/>
        </w:rPr>
        <w:t>注：本表材料名称请各供应商根据工程量清单填写。成交后供应商应按上述列表中的材料品牌、规格及型号供货，</w:t>
      </w:r>
      <w:r>
        <w:rPr>
          <w:rFonts w:ascii="宋体" w:hAnsi="宋体" w:hint="eastAsia"/>
          <w:szCs w:val="21"/>
        </w:rPr>
        <w:t>未经采购人同意不得随意更改调整。</w:t>
      </w:r>
    </w:p>
    <w:p w14:paraId="5386970E" w14:textId="77777777" w:rsidR="004F0F52" w:rsidRDefault="00527832">
      <w:pPr>
        <w:widowControl/>
        <w:topLinePunct/>
        <w:spacing w:before="4" w:line="360" w:lineRule="auto"/>
        <w:rPr>
          <w:rFonts w:ascii="宋体" w:hAnsi="宋体"/>
          <w:bCs/>
          <w:szCs w:val="21"/>
        </w:rPr>
      </w:pPr>
      <w:r>
        <w:rPr>
          <w:rFonts w:ascii="宋体" w:hAnsi="宋体" w:hint="eastAsia"/>
          <w:bCs/>
          <w:szCs w:val="21"/>
        </w:rPr>
        <w:t>3</w:t>
      </w:r>
      <w:r>
        <w:rPr>
          <w:rFonts w:ascii="宋体" w:hAnsi="宋体" w:hint="eastAsia"/>
          <w:bCs/>
          <w:szCs w:val="21"/>
        </w:rPr>
        <w:t>、施工范围说明（按照本项目采购要求进行描述）</w:t>
      </w:r>
    </w:p>
    <w:p w14:paraId="6D5DE633" w14:textId="77777777" w:rsidR="004F0F52" w:rsidRDefault="004F0F52">
      <w:pPr>
        <w:widowControl/>
        <w:topLinePunct/>
        <w:spacing w:before="4" w:line="360" w:lineRule="auto"/>
        <w:rPr>
          <w:rFonts w:ascii="宋体" w:hAnsi="宋体"/>
          <w:bCs/>
          <w:szCs w:val="21"/>
        </w:rPr>
      </w:pPr>
    </w:p>
    <w:p w14:paraId="465524DE" w14:textId="77777777" w:rsidR="004F0F52" w:rsidRDefault="004F0F52">
      <w:pPr>
        <w:widowControl/>
        <w:topLinePunct/>
        <w:spacing w:before="4" w:line="360" w:lineRule="auto"/>
        <w:rPr>
          <w:rFonts w:ascii="宋体" w:hAnsi="宋体"/>
          <w:bCs/>
          <w:szCs w:val="21"/>
        </w:rPr>
      </w:pPr>
    </w:p>
    <w:p w14:paraId="4B7439AE" w14:textId="77777777" w:rsidR="004F0F52" w:rsidRDefault="00527832">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法定代表人或其授权委托代理人签字：</w:t>
      </w:r>
      <w:r>
        <w:rPr>
          <w:rFonts w:asciiTheme="minorEastAsia" w:eastAsiaTheme="minorEastAsia" w:hAnsiTheme="minorEastAsia" w:hint="eastAsia"/>
          <w:color w:val="000000"/>
          <w:szCs w:val="21"/>
        </w:rPr>
        <w:t xml:space="preserve">                      </w:t>
      </w:r>
    </w:p>
    <w:p w14:paraId="44D5AAAB" w14:textId="77777777" w:rsidR="004F0F52" w:rsidRDefault="004F0F52">
      <w:pPr>
        <w:rPr>
          <w:rFonts w:asciiTheme="minorEastAsia" w:eastAsiaTheme="minorEastAsia" w:hAnsiTheme="minorEastAsia"/>
          <w:color w:val="000000"/>
          <w:szCs w:val="21"/>
        </w:rPr>
      </w:pPr>
    </w:p>
    <w:p w14:paraId="54012F85" w14:textId="77777777" w:rsidR="004F0F52" w:rsidRDefault="004F0F52">
      <w:pPr>
        <w:rPr>
          <w:rFonts w:asciiTheme="minorEastAsia" w:eastAsiaTheme="minorEastAsia" w:hAnsiTheme="minorEastAsia"/>
          <w:color w:val="000000"/>
          <w:szCs w:val="21"/>
        </w:rPr>
      </w:pPr>
    </w:p>
    <w:p w14:paraId="4C88F382" w14:textId="77777777" w:rsidR="004F0F52" w:rsidRDefault="004F0F52">
      <w:pPr>
        <w:pStyle w:val="aa"/>
        <w:spacing w:line="360" w:lineRule="auto"/>
        <w:rPr>
          <w:rFonts w:asciiTheme="minorEastAsia" w:eastAsiaTheme="minorEastAsia" w:hAnsiTheme="minorEastAsia"/>
          <w:color w:val="000000"/>
          <w:sz w:val="21"/>
          <w:szCs w:val="21"/>
        </w:rPr>
      </w:pPr>
    </w:p>
    <w:p w14:paraId="3CF2952C" w14:textId="77777777" w:rsidR="004F0F52" w:rsidRDefault="00527832">
      <w:pPr>
        <w:pStyle w:val="aa"/>
        <w:spacing w:line="360" w:lineRule="auto"/>
        <w:ind w:leftChars="50" w:left="105" w:right="420" w:firstLineChars="3300" w:firstLine="693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20</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日</w:t>
      </w:r>
    </w:p>
    <w:p w14:paraId="415195BF" w14:textId="77777777" w:rsidR="004F0F52" w:rsidRDefault="004F0F52">
      <w:pPr>
        <w:widowControl/>
        <w:topLinePunct/>
        <w:spacing w:before="4" w:line="360" w:lineRule="auto"/>
        <w:rPr>
          <w:rFonts w:ascii="宋体" w:hAnsi="宋体"/>
          <w:bCs/>
          <w:szCs w:val="21"/>
        </w:rPr>
      </w:pPr>
    </w:p>
    <w:p w14:paraId="71EA9547" w14:textId="77777777" w:rsidR="004F0F52" w:rsidRDefault="004F0F52">
      <w:pPr>
        <w:spacing w:line="360" w:lineRule="auto"/>
        <w:jc w:val="center"/>
        <w:rPr>
          <w:b/>
          <w:szCs w:val="21"/>
        </w:rPr>
      </w:pPr>
    </w:p>
    <w:p w14:paraId="4F6DBD47" w14:textId="77777777" w:rsidR="004F0F52" w:rsidRDefault="00527832">
      <w:pPr>
        <w:widowControl/>
        <w:spacing w:line="360" w:lineRule="auto"/>
        <w:jc w:val="center"/>
        <w:rPr>
          <w:b/>
          <w:sz w:val="32"/>
          <w:szCs w:val="32"/>
        </w:rPr>
      </w:pPr>
      <w:r>
        <w:rPr>
          <w:b/>
          <w:sz w:val="30"/>
          <w:szCs w:val="30"/>
        </w:rPr>
        <w:br w:type="page"/>
      </w:r>
      <w:r>
        <w:rPr>
          <w:rFonts w:hint="eastAsia"/>
          <w:b/>
          <w:sz w:val="32"/>
          <w:szCs w:val="32"/>
        </w:rPr>
        <w:lastRenderedPageBreak/>
        <w:t>四</w:t>
      </w:r>
      <w:r>
        <w:rPr>
          <w:b/>
          <w:sz w:val="32"/>
          <w:szCs w:val="32"/>
        </w:rPr>
        <w:t>、技术部分</w:t>
      </w:r>
    </w:p>
    <w:p w14:paraId="400329A1" w14:textId="77777777" w:rsidR="004F0F52" w:rsidRDefault="004F0F52">
      <w:pPr>
        <w:widowControl/>
        <w:jc w:val="left"/>
        <w:rPr>
          <w:b/>
          <w:sz w:val="30"/>
          <w:szCs w:val="30"/>
        </w:rPr>
      </w:pPr>
    </w:p>
    <w:p w14:paraId="5460E159" w14:textId="77777777" w:rsidR="004F0F52" w:rsidRDefault="00527832">
      <w:pPr>
        <w:widowControl/>
        <w:jc w:val="center"/>
        <w:rPr>
          <w:b/>
          <w:sz w:val="32"/>
          <w:szCs w:val="32"/>
        </w:rPr>
      </w:pPr>
      <w:r>
        <w:rPr>
          <w:b/>
          <w:sz w:val="32"/>
          <w:szCs w:val="32"/>
        </w:rPr>
        <w:t>4.1</w:t>
      </w:r>
      <w:r>
        <w:rPr>
          <w:b/>
          <w:sz w:val="32"/>
          <w:szCs w:val="32"/>
        </w:rPr>
        <w:t>偏离</w:t>
      </w:r>
      <w:r>
        <w:rPr>
          <w:rFonts w:hint="eastAsia"/>
          <w:b/>
          <w:sz w:val="32"/>
          <w:szCs w:val="32"/>
        </w:rPr>
        <w:t>说明</w:t>
      </w:r>
      <w:r>
        <w:rPr>
          <w:b/>
          <w:sz w:val="32"/>
          <w:szCs w:val="32"/>
        </w:rPr>
        <w:t>对照表</w:t>
      </w:r>
    </w:p>
    <w:p w14:paraId="23B207B3" w14:textId="77777777" w:rsidR="004F0F52" w:rsidRDefault="00527832">
      <w:pPr>
        <w:spacing w:line="360" w:lineRule="auto"/>
        <w:ind w:firstLineChars="100" w:firstLine="210"/>
        <w:jc w:val="left"/>
        <w:rPr>
          <w:rFonts w:hAnsi="宋体"/>
          <w:sz w:val="24"/>
        </w:rPr>
      </w:pPr>
      <w:r>
        <w:rPr>
          <w:rFonts w:ascii="宋体" w:hAnsi="宋体" w:cs="宋体"/>
          <w:szCs w:val="21"/>
        </w:rPr>
        <w:t>供应商</w:t>
      </w:r>
      <w:r>
        <w:rPr>
          <w:rFonts w:ascii="宋体" w:hAnsi="宋体" w:cs="宋体" w:hint="eastAsia"/>
          <w:szCs w:val="21"/>
        </w:rPr>
        <w:t>名称</w:t>
      </w:r>
      <w:r>
        <w:rPr>
          <w:rFonts w:ascii="宋体" w:hAnsi="宋体" w:cs="宋体"/>
          <w:szCs w:val="21"/>
        </w:rPr>
        <w:t>（盖章）：</w:t>
      </w:r>
      <w:r>
        <w:rPr>
          <w:rFonts w:ascii="宋体" w:hAnsi="宋体" w:cs="宋体"/>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836"/>
        <w:gridCol w:w="2126"/>
        <w:gridCol w:w="1985"/>
        <w:gridCol w:w="2126"/>
        <w:gridCol w:w="903"/>
      </w:tblGrid>
      <w:tr w:rsidR="004F0F52" w14:paraId="24072C2A" w14:textId="77777777">
        <w:trPr>
          <w:trHeight w:hRule="exact" w:val="507"/>
          <w:jc w:val="center"/>
        </w:trPr>
        <w:tc>
          <w:tcPr>
            <w:tcW w:w="711" w:type="dxa"/>
            <w:vAlign w:val="center"/>
          </w:tcPr>
          <w:p w14:paraId="7FDE14DF"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szCs w:val="21"/>
              </w:rPr>
              <w:t>序号</w:t>
            </w:r>
          </w:p>
        </w:tc>
        <w:tc>
          <w:tcPr>
            <w:tcW w:w="1836" w:type="dxa"/>
            <w:vAlign w:val="center"/>
          </w:tcPr>
          <w:p w14:paraId="05D3ADB8"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hint="eastAsia"/>
                <w:szCs w:val="21"/>
              </w:rPr>
              <w:t>材料名称</w:t>
            </w:r>
            <w:r>
              <w:rPr>
                <w:rFonts w:hAnsi="宋体"/>
                <w:szCs w:val="21"/>
              </w:rPr>
              <w:t>及规格</w:t>
            </w:r>
          </w:p>
        </w:tc>
        <w:tc>
          <w:tcPr>
            <w:tcW w:w="2126" w:type="dxa"/>
            <w:vAlign w:val="center"/>
          </w:tcPr>
          <w:p w14:paraId="24BC2551"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szCs w:val="21"/>
              </w:rPr>
              <w:t>谈判文件要求参数</w:t>
            </w:r>
          </w:p>
        </w:tc>
        <w:tc>
          <w:tcPr>
            <w:tcW w:w="1985" w:type="dxa"/>
            <w:vAlign w:val="center"/>
          </w:tcPr>
          <w:p w14:paraId="60F0541D"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hint="eastAsia"/>
                <w:szCs w:val="21"/>
              </w:rPr>
              <w:t>谈判响应</w:t>
            </w:r>
            <w:r>
              <w:rPr>
                <w:rFonts w:hAnsi="宋体"/>
                <w:szCs w:val="21"/>
              </w:rPr>
              <w:t>参数</w:t>
            </w:r>
          </w:p>
        </w:tc>
        <w:tc>
          <w:tcPr>
            <w:tcW w:w="2126" w:type="dxa"/>
            <w:vAlign w:val="center"/>
          </w:tcPr>
          <w:p w14:paraId="7ED7C582"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hint="eastAsia"/>
                <w:szCs w:val="21"/>
              </w:rPr>
              <w:t>符合</w:t>
            </w:r>
            <w:r>
              <w:rPr>
                <w:rFonts w:hAnsi="宋体" w:hint="eastAsia"/>
                <w:szCs w:val="21"/>
              </w:rPr>
              <w:t>/</w:t>
            </w:r>
            <w:r>
              <w:rPr>
                <w:rFonts w:hAnsi="宋体" w:hint="eastAsia"/>
                <w:szCs w:val="21"/>
              </w:rPr>
              <w:t>正偏离</w:t>
            </w:r>
            <w:r>
              <w:rPr>
                <w:rFonts w:hAnsi="宋体" w:hint="eastAsia"/>
                <w:szCs w:val="21"/>
              </w:rPr>
              <w:t>/</w:t>
            </w:r>
            <w:r>
              <w:rPr>
                <w:rFonts w:hAnsi="宋体" w:hint="eastAsia"/>
                <w:szCs w:val="21"/>
              </w:rPr>
              <w:t>负偏离</w:t>
            </w:r>
          </w:p>
        </w:tc>
        <w:tc>
          <w:tcPr>
            <w:tcW w:w="903" w:type="dxa"/>
            <w:vAlign w:val="center"/>
          </w:tcPr>
          <w:p w14:paraId="36C0F86D"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szCs w:val="21"/>
              </w:rPr>
              <w:t>备注</w:t>
            </w:r>
          </w:p>
        </w:tc>
      </w:tr>
      <w:tr w:rsidR="004F0F52" w14:paraId="7CBE7373" w14:textId="77777777">
        <w:trPr>
          <w:trHeight w:hRule="exact" w:val="627"/>
          <w:jc w:val="center"/>
        </w:trPr>
        <w:tc>
          <w:tcPr>
            <w:tcW w:w="711" w:type="dxa"/>
            <w:vAlign w:val="center"/>
          </w:tcPr>
          <w:p w14:paraId="4236146F" w14:textId="77777777" w:rsidR="004F0F52" w:rsidRDefault="00527832">
            <w:pPr>
              <w:spacing w:line="360" w:lineRule="auto"/>
              <w:jc w:val="center"/>
              <w:rPr>
                <w:rFonts w:hAnsi="宋体"/>
                <w:szCs w:val="21"/>
              </w:rPr>
            </w:pPr>
            <w:r>
              <w:rPr>
                <w:rFonts w:hAnsi="宋体"/>
                <w:szCs w:val="21"/>
              </w:rPr>
              <w:t>1</w:t>
            </w:r>
          </w:p>
        </w:tc>
        <w:tc>
          <w:tcPr>
            <w:tcW w:w="1836" w:type="dxa"/>
            <w:vAlign w:val="center"/>
          </w:tcPr>
          <w:p w14:paraId="2FBAC39C"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2AEF16FB"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315176D2"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1D4835C0"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7642C9F5"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p w14:paraId="7B4AB995"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jc w:val="center"/>
              <w:rPr>
                <w:rFonts w:hAnsi="宋体"/>
                <w:szCs w:val="21"/>
              </w:rPr>
            </w:pPr>
          </w:p>
        </w:tc>
      </w:tr>
      <w:tr w:rsidR="004F0F52" w14:paraId="3D52DBC9" w14:textId="77777777">
        <w:trPr>
          <w:trHeight w:hRule="exact" w:val="635"/>
          <w:jc w:val="center"/>
        </w:trPr>
        <w:tc>
          <w:tcPr>
            <w:tcW w:w="711" w:type="dxa"/>
            <w:vAlign w:val="center"/>
          </w:tcPr>
          <w:p w14:paraId="315FF964" w14:textId="77777777" w:rsidR="004F0F52" w:rsidRDefault="00527832">
            <w:pPr>
              <w:spacing w:line="360" w:lineRule="auto"/>
              <w:jc w:val="center"/>
              <w:rPr>
                <w:rFonts w:hAnsi="宋体"/>
                <w:szCs w:val="21"/>
              </w:rPr>
            </w:pPr>
            <w:r>
              <w:rPr>
                <w:rFonts w:hAnsi="宋体"/>
                <w:szCs w:val="21"/>
              </w:rPr>
              <w:t>2</w:t>
            </w:r>
          </w:p>
        </w:tc>
        <w:tc>
          <w:tcPr>
            <w:tcW w:w="1836" w:type="dxa"/>
            <w:vAlign w:val="center"/>
          </w:tcPr>
          <w:p w14:paraId="49EF397C"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797D20D0"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5060B270"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28AA5BAA"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2A8B4E98"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1E7B7C64" w14:textId="77777777">
        <w:trPr>
          <w:trHeight w:hRule="exact" w:val="615"/>
          <w:jc w:val="center"/>
        </w:trPr>
        <w:tc>
          <w:tcPr>
            <w:tcW w:w="711" w:type="dxa"/>
            <w:vAlign w:val="center"/>
          </w:tcPr>
          <w:p w14:paraId="2EC67B32" w14:textId="77777777" w:rsidR="004F0F52" w:rsidRDefault="00527832">
            <w:pPr>
              <w:spacing w:line="360" w:lineRule="auto"/>
              <w:jc w:val="center"/>
              <w:rPr>
                <w:rFonts w:hAnsi="宋体"/>
                <w:szCs w:val="21"/>
              </w:rPr>
            </w:pPr>
            <w:r>
              <w:rPr>
                <w:rFonts w:hAnsi="宋体"/>
                <w:szCs w:val="21"/>
              </w:rPr>
              <w:t>3</w:t>
            </w:r>
          </w:p>
        </w:tc>
        <w:tc>
          <w:tcPr>
            <w:tcW w:w="1836" w:type="dxa"/>
            <w:vAlign w:val="center"/>
          </w:tcPr>
          <w:p w14:paraId="0F710A74"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7EAABD15"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7724D0A0"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5A649005"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5EF6006F"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1A1587DF" w14:textId="77777777">
        <w:trPr>
          <w:trHeight w:hRule="exact" w:val="623"/>
          <w:jc w:val="center"/>
        </w:trPr>
        <w:tc>
          <w:tcPr>
            <w:tcW w:w="711" w:type="dxa"/>
            <w:vAlign w:val="center"/>
          </w:tcPr>
          <w:p w14:paraId="025FC88C" w14:textId="77777777" w:rsidR="004F0F52" w:rsidRDefault="00527832">
            <w:pPr>
              <w:spacing w:line="360" w:lineRule="auto"/>
              <w:jc w:val="center"/>
              <w:rPr>
                <w:rFonts w:hAnsi="宋体"/>
                <w:szCs w:val="21"/>
              </w:rPr>
            </w:pPr>
            <w:r>
              <w:rPr>
                <w:rFonts w:hAnsi="宋体"/>
                <w:szCs w:val="21"/>
              </w:rPr>
              <w:t>4</w:t>
            </w:r>
          </w:p>
        </w:tc>
        <w:tc>
          <w:tcPr>
            <w:tcW w:w="1836" w:type="dxa"/>
            <w:vAlign w:val="center"/>
          </w:tcPr>
          <w:p w14:paraId="2F9D4986"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401A6908"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503C3019"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300E00E8"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2445853F"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1FD6A940" w14:textId="77777777">
        <w:trPr>
          <w:trHeight w:hRule="exact" w:val="617"/>
          <w:jc w:val="center"/>
        </w:trPr>
        <w:tc>
          <w:tcPr>
            <w:tcW w:w="711" w:type="dxa"/>
            <w:vAlign w:val="center"/>
          </w:tcPr>
          <w:p w14:paraId="470A4283" w14:textId="77777777" w:rsidR="004F0F52" w:rsidRDefault="00527832">
            <w:pPr>
              <w:spacing w:line="360" w:lineRule="auto"/>
              <w:jc w:val="center"/>
              <w:rPr>
                <w:rFonts w:hAnsi="宋体"/>
                <w:szCs w:val="21"/>
              </w:rPr>
            </w:pPr>
            <w:r>
              <w:rPr>
                <w:rFonts w:hAnsi="宋体"/>
                <w:szCs w:val="21"/>
              </w:rPr>
              <w:t>5</w:t>
            </w:r>
          </w:p>
        </w:tc>
        <w:tc>
          <w:tcPr>
            <w:tcW w:w="1836" w:type="dxa"/>
            <w:vAlign w:val="center"/>
          </w:tcPr>
          <w:p w14:paraId="6FA686E2"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62919080"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056156D8"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024D55DE"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6BE3DE5E"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220756F9" w14:textId="77777777">
        <w:trPr>
          <w:trHeight w:hRule="exact" w:val="625"/>
          <w:jc w:val="center"/>
        </w:trPr>
        <w:tc>
          <w:tcPr>
            <w:tcW w:w="711" w:type="dxa"/>
            <w:vAlign w:val="center"/>
          </w:tcPr>
          <w:p w14:paraId="0927B26D" w14:textId="77777777" w:rsidR="004F0F52" w:rsidRDefault="00527832">
            <w:pPr>
              <w:spacing w:line="360" w:lineRule="auto"/>
              <w:jc w:val="center"/>
              <w:rPr>
                <w:rFonts w:hAnsi="宋体"/>
                <w:szCs w:val="21"/>
              </w:rPr>
            </w:pPr>
            <w:r>
              <w:rPr>
                <w:rFonts w:hAnsi="宋体"/>
                <w:szCs w:val="21"/>
              </w:rPr>
              <w:t>6</w:t>
            </w:r>
          </w:p>
        </w:tc>
        <w:tc>
          <w:tcPr>
            <w:tcW w:w="1836" w:type="dxa"/>
            <w:vAlign w:val="center"/>
          </w:tcPr>
          <w:p w14:paraId="52F4BF96"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1266BBFB"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0A464189"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444CE4D5"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54F3A4D5"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313C834F" w14:textId="77777777">
        <w:trPr>
          <w:trHeight w:hRule="exact" w:val="618"/>
          <w:jc w:val="center"/>
        </w:trPr>
        <w:tc>
          <w:tcPr>
            <w:tcW w:w="711" w:type="dxa"/>
            <w:vAlign w:val="center"/>
          </w:tcPr>
          <w:p w14:paraId="0EA04EE6" w14:textId="77777777" w:rsidR="004F0F52" w:rsidRDefault="00527832">
            <w:pPr>
              <w:spacing w:line="360" w:lineRule="auto"/>
              <w:jc w:val="center"/>
              <w:rPr>
                <w:rFonts w:hAnsi="宋体"/>
                <w:szCs w:val="21"/>
              </w:rPr>
            </w:pPr>
            <w:r>
              <w:rPr>
                <w:rFonts w:hAnsi="宋体"/>
                <w:szCs w:val="21"/>
              </w:rPr>
              <w:t>7</w:t>
            </w:r>
          </w:p>
        </w:tc>
        <w:tc>
          <w:tcPr>
            <w:tcW w:w="1836" w:type="dxa"/>
            <w:vAlign w:val="center"/>
          </w:tcPr>
          <w:p w14:paraId="36FF8920"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043C539D"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19607059"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23C2D6A8"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4B1BA16"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1E3C59A8" w14:textId="77777777">
        <w:trPr>
          <w:trHeight w:hRule="exact" w:val="627"/>
          <w:jc w:val="center"/>
        </w:trPr>
        <w:tc>
          <w:tcPr>
            <w:tcW w:w="711" w:type="dxa"/>
            <w:vAlign w:val="center"/>
          </w:tcPr>
          <w:p w14:paraId="798632B4" w14:textId="77777777" w:rsidR="004F0F52" w:rsidRDefault="00527832">
            <w:pPr>
              <w:spacing w:line="360" w:lineRule="auto"/>
              <w:jc w:val="center"/>
              <w:rPr>
                <w:rFonts w:hAnsi="宋体"/>
                <w:szCs w:val="21"/>
              </w:rPr>
            </w:pPr>
            <w:r>
              <w:rPr>
                <w:rFonts w:hAnsi="宋体"/>
                <w:szCs w:val="21"/>
              </w:rPr>
              <w:t>8</w:t>
            </w:r>
          </w:p>
        </w:tc>
        <w:tc>
          <w:tcPr>
            <w:tcW w:w="1836" w:type="dxa"/>
            <w:vAlign w:val="center"/>
          </w:tcPr>
          <w:p w14:paraId="2C542EC2"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34929C9F"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778F58EC"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51535BC8"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5F4DFDA"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797B0947" w14:textId="77777777">
        <w:trPr>
          <w:trHeight w:hRule="exact" w:val="590"/>
          <w:jc w:val="center"/>
        </w:trPr>
        <w:tc>
          <w:tcPr>
            <w:tcW w:w="711" w:type="dxa"/>
            <w:vAlign w:val="center"/>
          </w:tcPr>
          <w:p w14:paraId="0C4842FF" w14:textId="77777777" w:rsidR="004F0F52" w:rsidRDefault="00527832">
            <w:pPr>
              <w:spacing w:line="360" w:lineRule="auto"/>
              <w:jc w:val="center"/>
              <w:rPr>
                <w:rFonts w:hAnsi="宋体"/>
                <w:szCs w:val="21"/>
              </w:rPr>
            </w:pPr>
            <w:r>
              <w:rPr>
                <w:rFonts w:hAnsi="宋体"/>
                <w:szCs w:val="21"/>
              </w:rPr>
              <w:t>9</w:t>
            </w:r>
          </w:p>
        </w:tc>
        <w:tc>
          <w:tcPr>
            <w:tcW w:w="1836" w:type="dxa"/>
            <w:vAlign w:val="center"/>
          </w:tcPr>
          <w:p w14:paraId="4B3EF69F"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4987FE43"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01323BA4"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7F26BA3F"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BC40185"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44C2F70A" w14:textId="77777777">
        <w:trPr>
          <w:trHeight w:hRule="exact" w:val="627"/>
          <w:jc w:val="center"/>
        </w:trPr>
        <w:tc>
          <w:tcPr>
            <w:tcW w:w="711" w:type="dxa"/>
            <w:vAlign w:val="center"/>
          </w:tcPr>
          <w:p w14:paraId="001FF151" w14:textId="77777777" w:rsidR="004F0F52" w:rsidRDefault="00527832">
            <w:pPr>
              <w:spacing w:line="360" w:lineRule="auto"/>
              <w:jc w:val="center"/>
              <w:rPr>
                <w:rFonts w:hAnsi="宋体"/>
                <w:szCs w:val="21"/>
              </w:rPr>
            </w:pPr>
            <w:r>
              <w:rPr>
                <w:rFonts w:hAnsi="宋体"/>
                <w:szCs w:val="21"/>
              </w:rPr>
              <w:t>10</w:t>
            </w:r>
          </w:p>
        </w:tc>
        <w:tc>
          <w:tcPr>
            <w:tcW w:w="1836" w:type="dxa"/>
            <w:vAlign w:val="center"/>
          </w:tcPr>
          <w:p w14:paraId="6479621A"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1FB569B3"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0DA4A942"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00FE096B"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2CBC0971"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28B100BA" w14:textId="77777777">
        <w:trPr>
          <w:trHeight w:hRule="exact" w:val="621"/>
          <w:jc w:val="center"/>
        </w:trPr>
        <w:tc>
          <w:tcPr>
            <w:tcW w:w="711" w:type="dxa"/>
            <w:vAlign w:val="center"/>
          </w:tcPr>
          <w:p w14:paraId="068C0873" w14:textId="77777777" w:rsidR="004F0F52" w:rsidRDefault="00527832">
            <w:pPr>
              <w:spacing w:line="360" w:lineRule="auto"/>
              <w:jc w:val="center"/>
              <w:rPr>
                <w:rFonts w:hAnsi="宋体"/>
                <w:szCs w:val="21"/>
              </w:rPr>
            </w:pPr>
            <w:r>
              <w:rPr>
                <w:rFonts w:hAnsi="宋体"/>
                <w:szCs w:val="21"/>
              </w:rPr>
              <w:t>11</w:t>
            </w:r>
          </w:p>
        </w:tc>
        <w:tc>
          <w:tcPr>
            <w:tcW w:w="1836" w:type="dxa"/>
            <w:vAlign w:val="center"/>
          </w:tcPr>
          <w:p w14:paraId="452CDC6C"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6511015C"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586E165D"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125CD5DD"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E853E3A"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44F49021" w14:textId="77777777">
        <w:trPr>
          <w:trHeight w:hRule="exact" w:val="621"/>
          <w:jc w:val="center"/>
        </w:trPr>
        <w:tc>
          <w:tcPr>
            <w:tcW w:w="711" w:type="dxa"/>
            <w:vAlign w:val="center"/>
          </w:tcPr>
          <w:p w14:paraId="2975A841" w14:textId="77777777" w:rsidR="004F0F52" w:rsidRDefault="00527832">
            <w:pPr>
              <w:spacing w:line="360" w:lineRule="auto"/>
              <w:jc w:val="center"/>
              <w:rPr>
                <w:rFonts w:hAnsi="宋体"/>
                <w:szCs w:val="21"/>
              </w:rPr>
            </w:pPr>
            <w:r>
              <w:rPr>
                <w:rFonts w:hAnsi="宋体"/>
                <w:szCs w:val="21"/>
              </w:rPr>
              <w:t>……</w:t>
            </w:r>
          </w:p>
        </w:tc>
        <w:tc>
          <w:tcPr>
            <w:tcW w:w="1836" w:type="dxa"/>
            <w:vAlign w:val="center"/>
          </w:tcPr>
          <w:p w14:paraId="21C4806F"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vAlign w:val="center"/>
          </w:tcPr>
          <w:p w14:paraId="0A7FEC5B"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689B2437"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22C944EC"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1E65DDA4"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bl>
    <w:p w14:paraId="754A1AA0" w14:textId="77777777" w:rsidR="004F0F52" w:rsidRDefault="00527832">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1</w:t>
      </w:r>
      <w:r>
        <w:rPr>
          <w:rFonts w:asciiTheme="minorEastAsia" w:eastAsiaTheme="minorEastAsia" w:hAnsiTheme="minorEastAsia" w:hint="eastAsia"/>
          <w:color w:val="000000"/>
          <w:szCs w:val="21"/>
        </w:rPr>
        <w:t>、参数包括：材料名称、型号、具体配置及技术指标。</w:t>
      </w:r>
    </w:p>
    <w:p w14:paraId="36EC67C2"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、除本偏离表所列的偏离服务外，其他所有材料均</w:t>
      </w:r>
      <w:proofErr w:type="gramStart"/>
      <w:r>
        <w:rPr>
          <w:rFonts w:asciiTheme="minorEastAsia" w:eastAsiaTheme="minorEastAsia" w:hAnsiTheme="minorEastAsia" w:hint="eastAsia"/>
          <w:color w:val="000000"/>
          <w:szCs w:val="21"/>
        </w:rPr>
        <w:t>完全响应</w:t>
      </w:r>
      <w:proofErr w:type="gramEnd"/>
      <w:r>
        <w:rPr>
          <w:rFonts w:asciiTheme="minorEastAsia" w:eastAsiaTheme="minorEastAsia" w:hAnsiTheme="minorEastAsia" w:hint="eastAsia"/>
          <w:color w:val="000000"/>
          <w:szCs w:val="21"/>
        </w:rPr>
        <w:t>“谈判文件”中的要求。</w:t>
      </w:r>
    </w:p>
    <w:p w14:paraId="26554C3A"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r>
        <w:rPr>
          <w:rFonts w:asciiTheme="minorEastAsia" w:eastAsiaTheme="minorEastAsia" w:hAnsiTheme="minorEastAsia" w:hint="eastAsia"/>
          <w:color w:val="000000"/>
          <w:szCs w:val="21"/>
        </w:rPr>
        <w:t>、如实填写偏离表，如果</w:t>
      </w:r>
      <w:proofErr w:type="gramStart"/>
      <w:r>
        <w:rPr>
          <w:rFonts w:asciiTheme="minorEastAsia" w:eastAsiaTheme="minorEastAsia" w:hAnsiTheme="minorEastAsia" w:hint="eastAsia"/>
          <w:color w:val="000000"/>
          <w:szCs w:val="21"/>
        </w:rPr>
        <w:t>虚假响应</w:t>
      </w:r>
      <w:proofErr w:type="gramEnd"/>
      <w:r>
        <w:rPr>
          <w:rFonts w:asciiTheme="minorEastAsia" w:eastAsiaTheme="minorEastAsia" w:hAnsiTheme="minorEastAsia" w:hint="eastAsia"/>
          <w:color w:val="000000"/>
          <w:szCs w:val="21"/>
        </w:rPr>
        <w:t>或简单复制谈判文件，将可能被视为无效的响应；</w:t>
      </w:r>
    </w:p>
    <w:p w14:paraId="315A233D"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r>
        <w:rPr>
          <w:rFonts w:asciiTheme="minorEastAsia" w:eastAsiaTheme="minorEastAsia" w:hAnsiTheme="minorEastAsia" w:hint="eastAsia"/>
          <w:color w:val="000000"/>
          <w:szCs w:val="21"/>
        </w:rPr>
        <w:t>、行数根据需要可自行添加。</w:t>
      </w:r>
    </w:p>
    <w:p w14:paraId="6A06B0A7" w14:textId="77777777" w:rsidR="004F0F52" w:rsidRDefault="004F0F52">
      <w:pPr>
        <w:spacing w:line="500" w:lineRule="exact"/>
        <w:ind w:firstLineChars="200" w:firstLine="420"/>
        <w:rPr>
          <w:rFonts w:asciiTheme="minorEastAsia" w:eastAsiaTheme="minorEastAsia" w:hAnsiTheme="minorEastAsia"/>
          <w:szCs w:val="21"/>
        </w:rPr>
      </w:pPr>
    </w:p>
    <w:p w14:paraId="1DB3DA2D" w14:textId="77777777" w:rsidR="004F0F52" w:rsidRDefault="004F0F52">
      <w:pPr>
        <w:spacing w:line="500" w:lineRule="exact"/>
        <w:ind w:firstLineChars="200" w:firstLine="420"/>
        <w:rPr>
          <w:rFonts w:asciiTheme="minorEastAsia" w:eastAsiaTheme="minorEastAsia" w:hAnsiTheme="minorEastAsia"/>
          <w:szCs w:val="21"/>
        </w:rPr>
      </w:pPr>
    </w:p>
    <w:p w14:paraId="17C5AC38"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法定代表人或其授权委托代理人签字：</w:t>
      </w:r>
      <w:r>
        <w:rPr>
          <w:rFonts w:asciiTheme="minorEastAsia" w:eastAsiaTheme="minorEastAsia" w:hAnsiTheme="minorEastAsia" w:hint="eastAsia"/>
          <w:color w:val="000000"/>
          <w:szCs w:val="21"/>
        </w:rPr>
        <w:t xml:space="preserve">                      </w:t>
      </w:r>
    </w:p>
    <w:p w14:paraId="156C98D8" w14:textId="77777777" w:rsidR="004F0F52" w:rsidRDefault="00527832">
      <w:pPr>
        <w:pStyle w:val="aa"/>
        <w:spacing w:line="360" w:lineRule="auto"/>
        <w:ind w:right="420" w:firstLineChars="2500" w:firstLine="525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20</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日</w:t>
      </w:r>
    </w:p>
    <w:p w14:paraId="0230484D" w14:textId="77777777" w:rsidR="004F0F52" w:rsidRDefault="004F0F52">
      <w:pPr>
        <w:pStyle w:val="aa"/>
        <w:spacing w:line="360" w:lineRule="auto"/>
        <w:ind w:right="420" w:firstLineChars="2500" w:firstLine="5250"/>
        <w:rPr>
          <w:rFonts w:asciiTheme="minorEastAsia" w:eastAsiaTheme="minorEastAsia" w:hAnsiTheme="minorEastAsia"/>
          <w:color w:val="000000"/>
          <w:sz w:val="21"/>
          <w:szCs w:val="21"/>
        </w:rPr>
      </w:pPr>
    </w:p>
    <w:p w14:paraId="11525D6F" w14:textId="77777777" w:rsidR="004F0F52" w:rsidRDefault="004F0F52">
      <w:pPr>
        <w:pStyle w:val="aa"/>
        <w:spacing w:line="360" w:lineRule="auto"/>
        <w:ind w:right="420" w:firstLineChars="2500" w:firstLine="5250"/>
        <w:rPr>
          <w:rFonts w:asciiTheme="minorEastAsia" w:eastAsiaTheme="minorEastAsia" w:hAnsiTheme="minorEastAsia"/>
          <w:color w:val="000000"/>
          <w:sz w:val="21"/>
          <w:szCs w:val="21"/>
        </w:rPr>
      </w:pPr>
    </w:p>
    <w:p w14:paraId="1FD72C4B" w14:textId="77777777" w:rsidR="004F0F52" w:rsidRDefault="004F0F52">
      <w:pPr>
        <w:pStyle w:val="aa"/>
        <w:spacing w:line="360" w:lineRule="auto"/>
        <w:ind w:right="420" w:firstLineChars="2500" w:firstLine="5250"/>
        <w:rPr>
          <w:rFonts w:asciiTheme="minorEastAsia" w:eastAsiaTheme="minorEastAsia" w:hAnsiTheme="minorEastAsia"/>
          <w:color w:val="000000"/>
          <w:sz w:val="21"/>
          <w:szCs w:val="21"/>
        </w:rPr>
      </w:pPr>
    </w:p>
    <w:p w14:paraId="1CCAEFDF" w14:textId="77777777" w:rsidR="004F0F52" w:rsidRDefault="004F0F52">
      <w:pPr>
        <w:widowControl/>
        <w:jc w:val="left"/>
        <w:rPr>
          <w:rFonts w:asciiTheme="minorEastAsia" w:eastAsiaTheme="minorEastAsia" w:hAnsiTheme="minorEastAsia"/>
          <w:szCs w:val="21"/>
        </w:rPr>
      </w:pPr>
    </w:p>
    <w:p w14:paraId="30610173" w14:textId="77777777" w:rsidR="004F0F52" w:rsidRDefault="004F0F52">
      <w:pPr>
        <w:widowControl/>
        <w:jc w:val="left"/>
        <w:rPr>
          <w:rFonts w:asciiTheme="minorEastAsia" w:eastAsiaTheme="minorEastAsia" w:hAnsiTheme="minorEastAsia"/>
          <w:szCs w:val="21"/>
        </w:rPr>
      </w:pPr>
    </w:p>
    <w:p w14:paraId="14815E8A" w14:textId="77777777" w:rsidR="004F0F52" w:rsidRDefault="00527832">
      <w:pPr>
        <w:widowControl/>
        <w:jc w:val="center"/>
        <w:rPr>
          <w:b/>
          <w:sz w:val="32"/>
          <w:szCs w:val="32"/>
        </w:rPr>
      </w:pPr>
      <w:r>
        <w:rPr>
          <w:rFonts w:hint="eastAsia"/>
          <w:b/>
          <w:sz w:val="32"/>
          <w:szCs w:val="32"/>
        </w:rPr>
        <w:lastRenderedPageBreak/>
        <w:t xml:space="preserve">4.2 </w:t>
      </w:r>
      <w:r>
        <w:rPr>
          <w:rFonts w:hint="eastAsia"/>
          <w:b/>
          <w:sz w:val="32"/>
          <w:szCs w:val="32"/>
        </w:rPr>
        <w:t>本项目组织实施方案及人员配备情况介绍</w:t>
      </w:r>
    </w:p>
    <w:p w14:paraId="42148BBB" w14:textId="77777777" w:rsidR="004F0F52" w:rsidRDefault="004F0F52">
      <w:pPr>
        <w:spacing w:line="360" w:lineRule="auto"/>
        <w:jc w:val="center"/>
        <w:rPr>
          <w:rFonts w:ascii="楷体" w:eastAsia="楷体" w:hAnsi="楷体"/>
          <w:b/>
          <w:sz w:val="28"/>
          <w:szCs w:val="28"/>
        </w:rPr>
      </w:pPr>
    </w:p>
    <w:p w14:paraId="2941563C" w14:textId="77777777" w:rsidR="004F0F52" w:rsidRDefault="00527832">
      <w:pPr>
        <w:spacing w:line="360" w:lineRule="auto"/>
        <w:jc w:val="center"/>
        <w:rPr>
          <w:rFonts w:ascii="宋体" w:hAnsi="宋体"/>
          <w:b/>
          <w:bCs/>
          <w:sz w:val="28"/>
          <w:szCs w:val="28"/>
        </w:rPr>
      </w:pPr>
      <w:r>
        <w:rPr>
          <w:rFonts w:ascii="楷体" w:eastAsia="楷体" w:hAnsi="楷体" w:hint="eastAsia"/>
          <w:b/>
          <w:sz w:val="28"/>
          <w:szCs w:val="28"/>
        </w:rPr>
        <w:t>（</w:t>
      </w:r>
      <w:r>
        <w:rPr>
          <w:rFonts w:ascii="宋体" w:hAnsi="宋体" w:hint="eastAsia"/>
          <w:b/>
          <w:sz w:val="28"/>
          <w:szCs w:val="28"/>
        </w:rPr>
        <w:t>一）本</w:t>
      </w:r>
      <w:r>
        <w:rPr>
          <w:rFonts w:ascii="宋体" w:hAnsi="宋体" w:hint="eastAsia"/>
          <w:b/>
          <w:bCs/>
          <w:sz w:val="28"/>
          <w:szCs w:val="28"/>
        </w:rPr>
        <w:t>项目组织实施方案</w:t>
      </w:r>
    </w:p>
    <w:p w14:paraId="4A95F258"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各供应商应根据工程状况阐述对本项目施工范围的理解，并详细描述方案说明和组织施工方案，主要包括以下内容：施工组织总体设想、方案针对性，劳动力、机械设备和材料投入计划、合理安排工程进度（</w:t>
      </w:r>
      <w:proofErr w:type="gramStart"/>
      <w:r>
        <w:rPr>
          <w:rFonts w:asciiTheme="minorEastAsia" w:eastAsiaTheme="minorEastAsia" w:hAnsiTheme="minorEastAsia" w:hint="eastAsia"/>
          <w:color w:val="000000"/>
          <w:szCs w:val="21"/>
        </w:rPr>
        <w:t>含施工</w:t>
      </w:r>
      <w:proofErr w:type="gramEnd"/>
      <w:r>
        <w:rPr>
          <w:rFonts w:asciiTheme="minorEastAsia" w:eastAsiaTheme="minorEastAsia" w:hAnsiTheme="minorEastAsia" w:hint="eastAsia"/>
          <w:color w:val="000000"/>
          <w:szCs w:val="21"/>
        </w:rPr>
        <w:t>进度表），关键施工技术、工艺、具体“做品”工序及工程项目实施的重点、难点和解决方案，施工质量保证措施，验收方案、验收标准（含验收样表）</w:t>
      </w:r>
    </w:p>
    <w:p w14:paraId="757EFCCC" w14:textId="77777777" w:rsidR="004F0F52" w:rsidRDefault="004F0F52">
      <w:pPr>
        <w:ind w:firstLineChars="200" w:firstLine="420"/>
        <w:rPr>
          <w:rFonts w:asciiTheme="minorEastAsia" w:eastAsiaTheme="minorEastAsia" w:hAnsiTheme="minorEastAsia"/>
          <w:color w:val="000000"/>
          <w:szCs w:val="21"/>
        </w:rPr>
      </w:pPr>
    </w:p>
    <w:p w14:paraId="23B50E5B" w14:textId="77777777" w:rsidR="004F0F52" w:rsidRDefault="004F0F52">
      <w:pPr>
        <w:ind w:firstLineChars="200" w:firstLine="420"/>
        <w:rPr>
          <w:rFonts w:asciiTheme="minorEastAsia" w:eastAsiaTheme="minorEastAsia" w:hAnsiTheme="minorEastAsia"/>
          <w:color w:val="000000"/>
          <w:szCs w:val="21"/>
        </w:rPr>
      </w:pPr>
    </w:p>
    <w:p w14:paraId="73F4706E" w14:textId="77777777" w:rsidR="004F0F52" w:rsidRDefault="004F0F52">
      <w:pPr>
        <w:ind w:firstLineChars="200" w:firstLine="420"/>
        <w:rPr>
          <w:rFonts w:asciiTheme="minorEastAsia" w:eastAsiaTheme="minorEastAsia" w:hAnsiTheme="minorEastAsia"/>
          <w:color w:val="000000"/>
          <w:szCs w:val="21"/>
        </w:rPr>
      </w:pPr>
    </w:p>
    <w:p w14:paraId="038A0EB8" w14:textId="77777777" w:rsidR="004F0F52" w:rsidRDefault="004F0F52">
      <w:pPr>
        <w:ind w:firstLineChars="200" w:firstLine="420"/>
        <w:rPr>
          <w:rFonts w:asciiTheme="minorEastAsia" w:eastAsiaTheme="minorEastAsia" w:hAnsiTheme="minorEastAsia"/>
          <w:color w:val="000000"/>
          <w:szCs w:val="21"/>
        </w:rPr>
      </w:pPr>
    </w:p>
    <w:p w14:paraId="62636BE7" w14:textId="77777777" w:rsidR="004F0F52" w:rsidRDefault="004F0F52">
      <w:pPr>
        <w:ind w:firstLineChars="200" w:firstLine="420"/>
        <w:rPr>
          <w:rFonts w:asciiTheme="minorEastAsia" w:eastAsiaTheme="minorEastAsia" w:hAnsiTheme="minorEastAsia"/>
          <w:color w:val="000000"/>
          <w:szCs w:val="21"/>
        </w:rPr>
      </w:pPr>
    </w:p>
    <w:p w14:paraId="1B2F6C90" w14:textId="77777777" w:rsidR="004F0F52" w:rsidRDefault="004F0F52">
      <w:pPr>
        <w:ind w:firstLineChars="200" w:firstLine="420"/>
        <w:rPr>
          <w:rFonts w:asciiTheme="minorEastAsia" w:eastAsiaTheme="minorEastAsia" w:hAnsiTheme="minorEastAsia"/>
          <w:color w:val="000000"/>
          <w:szCs w:val="21"/>
        </w:rPr>
      </w:pPr>
    </w:p>
    <w:p w14:paraId="05649C85" w14:textId="77777777" w:rsidR="004F0F52" w:rsidRDefault="004F0F52">
      <w:pPr>
        <w:ind w:firstLineChars="200" w:firstLine="420"/>
        <w:rPr>
          <w:rFonts w:asciiTheme="minorEastAsia" w:eastAsiaTheme="minorEastAsia" w:hAnsiTheme="minorEastAsia"/>
          <w:color w:val="000000"/>
          <w:szCs w:val="21"/>
        </w:rPr>
      </w:pPr>
    </w:p>
    <w:p w14:paraId="7FD54360" w14:textId="77777777" w:rsidR="004F0F52" w:rsidRDefault="004F0F52">
      <w:pPr>
        <w:ind w:firstLineChars="200" w:firstLine="420"/>
        <w:rPr>
          <w:rFonts w:asciiTheme="minorEastAsia" w:eastAsiaTheme="minorEastAsia" w:hAnsiTheme="minorEastAsia"/>
          <w:color w:val="000000"/>
          <w:szCs w:val="21"/>
        </w:rPr>
      </w:pPr>
    </w:p>
    <w:p w14:paraId="3386A865" w14:textId="77777777" w:rsidR="004F0F52" w:rsidRDefault="004F0F52">
      <w:pPr>
        <w:ind w:firstLineChars="200" w:firstLine="420"/>
        <w:rPr>
          <w:rFonts w:asciiTheme="minorEastAsia" w:eastAsiaTheme="minorEastAsia" w:hAnsiTheme="minorEastAsia"/>
          <w:color w:val="000000"/>
          <w:szCs w:val="21"/>
        </w:rPr>
      </w:pPr>
    </w:p>
    <w:p w14:paraId="4FF70188" w14:textId="77777777" w:rsidR="004F0F52" w:rsidRDefault="004F0F52">
      <w:pPr>
        <w:ind w:firstLineChars="200" w:firstLine="420"/>
        <w:rPr>
          <w:rFonts w:asciiTheme="minorEastAsia" w:eastAsiaTheme="minorEastAsia" w:hAnsiTheme="minorEastAsia"/>
          <w:color w:val="000000"/>
          <w:szCs w:val="21"/>
        </w:rPr>
      </w:pPr>
    </w:p>
    <w:p w14:paraId="5202AC40" w14:textId="77777777" w:rsidR="004F0F52" w:rsidRDefault="004F0F52">
      <w:pPr>
        <w:ind w:firstLineChars="200" w:firstLine="420"/>
        <w:rPr>
          <w:rFonts w:asciiTheme="minorEastAsia" w:eastAsiaTheme="minorEastAsia" w:hAnsiTheme="minorEastAsia"/>
          <w:color w:val="000000"/>
          <w:szCs w:val="21"/>
        </w:rPr>
      </w:pPr>
    </w:p>
    <w:p w14:paraId="4B96F807" w14:textId="77777777" w:rsidR="004F0F52" w:rsidRDefault="004F0F52">
      <w:pPr>
        <w:ind w:firstLineChars="200" w:firstLine="420"/>
        <w:rPr>
          <w:rFonts w:asciiTheme="minorEastAsia" w:eastAsiaTheme="minorEastAsia" w:hAnsiTheme="minorEastAsia"/>
          <w:color w:val="000000"/>
          <w:szCs w:val="21"/>
        </w:rPr>
      </w:pPr>
    </w:p>
    <w:p w14:paraId="79B60A24" w14:textId="77777777" w:rsidR="004F0F52" w:rsidRDefault="004F0F52">
      <w:pPr>
        <w:ind w:firstLineChars="200" w:firstLine="420"/>
        <w:rPr>
          <w:rFonts w:asciiTheme="minorEastAsia" w:eastAsiaTheme="minorEastAsia" w:hAnsiTheme="minorEastAsia"/>
          <w:color w:val="000000"/>
          <w:szCs w:val="21"/>
        </w:rPr>
      </w:pPr>
    </w:p>
    <w:p w14:paraId="57B012F8" w14:textId="77777777" w:rsidR="004F0F52" w:rsidRDefault="004F0F52">
      <w:pPr>
        <w:ind w:firstLineChars="200" w:firstLine="420"/>
        <w:rPr>
          <w:rFonts w:asciiTheme="minorEastAsia" w:eastAsiaTheme="minorEastAsia" w:hAnsiTheme="minorEastAsia"/>
          <w:color w:val="000000"/>
          <w:szCs w:val="21"/>
        </w:rPr>
      </w:pPr>
    </w:p>
    <w:p w14:paraId="18D492BB" w14:textId="77777777" w:rsidR="004F0F52" w:rsidRDefault="004F0F52">
      <w:pPr>
        <w:ind w:firstLineChars="200" w:firstLine="420"/>
        <w:rPr>
          <w:rFonts w:asciiTheme="minorEastAsia" w:eastAsiaTheme="minorEastAsia" w:hAnsiTheme="minorEastAsia"/>
          <w:color w:val="000000"/>
          <w:szCs w:val="21"/>
        </w:rPr>
      </w:pPr>
    </w:p>
    <w:p w14:paraId="2E0DD338" w14:textId="77777777" w:rsidR="004F0F52" w:rsidRDefault="004F0F52">
      <w:pPr>
        <w:ind w:firstLineChars="200" w:firstLine="420"/>
        <w:rPr>
          <w:rFonts w:asciiTheme="minorEastAsia" w:eastAsiaTheme="minorEastAsia" w:hAnsiTheme="minorEastAsia"/>
          <w:color w:val="000000"/>
          <w:szCs w:val="21"/>
        </w:rPr>
      </w:pPr>
    </w:p>
    <w:p w14:paraId="636CE987" w14:textId="77777777" w:rsidR="004F0F52" w:rsidRDefault="004F0F52">
      <w:pPr>
        <w:ind w:firstLineChars="200" w:firstLine="420"/>
        <w:rPr>
          <w:rFonts w:asciiTheme="minorEastAsia" w:eastAsiaTheme="minorEastAsia" w:hAnsiTheme="minorEastAsia"/>
          <w:color w:val="000000"/>
          <w:szCs w:val="21"/>
        </w:rPr>
      </w:pPr>
    </w:p>
    <w:p w14:paraId="6447C63E" w14:textId="77777777" w:rsidR="004F0F52" w:rsidRDefault="004F0F52">
      <w:pPr>
        <w:ind w:firstLineChars="200" w:firstLine="420"/>
        <w:rPr>
          <w:rFonts w:asciiTheme="minorEastAsia" w:eastAsiaTheme="minorEastAsia" w:hAnsiTheme="minorEastAsia"/>
          <w:color w:val="000000"/>
          <w:szCs w:val="21"/>
        </w:rPr>
      </w:pPr>
    </w:p>
    <w:p w14:paraId="308D2F70" w14:textId="77777777" w:rsidR="004F0F52" w:rsidRDefault="004F0F52">
      <w:pPr>
        <w:ind w:firstLineChars="200" w:firstLine="420"/>
        <w:rPr>
          <w:rFonts w:asciiTheme="minorEastAsia" w:eastAsiaTheme="minorEastAsia" w:hAnsiTheme="minorEastAsia"/>
          <w:color w:val="000000"/>
          <w:szCs w:val="21"/>
        </w:rPr>
      </w:pPr>
    </w:p>
    <w:p w14:paraId="33619948" w14:textId="77777777" w:rsidR="004F0F52" w:rsidRDefault="004F0F52">
      <w:pPr>
        <w:ind w:firstLineChars="200" w:firstLine="420"/>
        <w:rPr>
          <w:rFonts w:asciiTheme="minorEastAsia" w:eastAsiaTheme="minorEastAsia" w:hAnsiTheme="minorEastAsia"/>
          <w:color w:val="000000"/>
          <w:szCs w:val="21"/>
        </w:rPr>
      </w:pPr>
    </w:p>
    <w:p w14:paraId="42421E79" w14:textId="77777777" w:rsidR="004F0F52" w:rsidRDefault="004F0F52">
      <w:pPr>
        <w:ind w:firstLineChars="200" w:firstLine="420"/>
        <w:rPr>
          <w:rFonts w:asciiTheme="minorEastAsia" w:eastAsiaTheme="minorEastAsia" w:hAnsiTheme="minorEastAsia"/>
          <w:color w:val="000000"/>
          <w:szCs w:val="21"/>
        </w:rPr>
      </w:pPr>
    </w:p>
    <w:p w14:paraId="7D97CE16" w14:textId="77777777" w:rsidR="004F0F52" w:rsidRDefault="004F0F52">
      <w:pPr>
        <w:ind w:firstLineChars="200" w:firstLine="420"/>
        <w:rPr>
          <w:rFonts w:asciiTheme="minorEastAsia" w:eastAsiaTheme="minorEastAsia" w:hAnsiTheme="minorEastAsia"/>
          <w:color w:val="000000"/>
          <w:szCs w:val="21"/>
        </w:rPr>
      </w:pPr>
    </w:p>
    <w:p w14:paraId="43CA22CB" w14:textId="77777777" w:rsidR="004F0F52" w:rsidRDefault="004F0F52">
      <w:pPr>
        <w:ind w:firstLineChars="200" w:firstLine="420"/>
        <w:rPr>
          <w:rFonts w:asciiTheme="minorEastAsia" w:eastAsiaTheme="minorEastAsia" w:hAnsiTheme="minorEastAsia"/>
          <w:color w:val="000000"/>
          <w:szCs w:val="21"/>
        </w:rPr>
      </w:pPr>
    </w:p>
    <w:p w14:paraId="3CA5A8E0" w14:textId="77777777" w:rsidR="004F0F52" w:rsidRDefault="004F0F52">
      <w:pPr>
        <w:ind w:firstLineChars="200" w:firstLine="420"/>
        <w:rPr>
          <w:rFonts w:asciiTheme="minorEastAsia" w:eastAsiaTheme="minorEastAsia" w:hAnsiTheme="minorEastAsia"/>
          <w:color w:val="000000"/>
          <w:szCs w:val="21"/>
        </w:rPr>
      </w:pPr>
    </w:p>
    <w:p w14:paraId="3A4C7F21" w14:textId="77777777" w:rsidR="004F0F52" w:rsidRDefault="004F0F52">
      <w:pPr>
        <w:ind w:firstLineChars="200" w:firstLine="420"/>
        <w:rPr>
          <w:rFonts w:asciiTheme="minorEastAsia" w:eastAsiaTheme="minorEastAsia" w:hAnsiTheme="minorEastAsia"/>
          <w:color w:val="000000"/>
          <w:szCs w:val="21"/>
        </w:rPr>
      </w:pPr>
    </w:p>
    <w:p w14:paraId="23B5E217" w14:textId="77777777" w:rsidR="004F0F52" w:rsidRDefault="004F0F52">
      <w:pPr>
        <w:ind w:firstLineChars="200" w:firstLine="420"/>
        <w:rPr>
          <w:rFonts w:asciiTheme="minorEastAsia" w:eastAsiaTheme="minorEastAsia" w:hAnsiTheme="minorEastAsia"/>
          <w:color w:val="000000"/>
          <w:szCs w:val="21"/>
        </w:rPr>
      </w:pPr>
    </w:p>
    <w:p w14:paraId="13AF62AD" w14:textId="77777777" w:rsidR="004F0F52" w:rsidRDefault="004F0F52">
      <w:pPr>
        <w:ind w:firstLineChars="200" w:firstLine="420"/>
        <w:rPr>
          <w:rFonts w:asciiTheme="minorEastAsia" w:eastAsiaTheme="minorEastAsia" w:hAnsiTheme="minorEastAsia"/>
          <w:color w:val="000000"/>
          <w:szCs w:val="21"/>
        </w:rPr>
      </w:pPr>
    </w:p>
    <w:p w14:paraId="4A6943EA" w14:textId="77777777" w:rsidR="004F0F52" w:rsidRDefault="004F0F52">
      <w:pPr>
        <w:ind w:firstLineChars="200" w:firstLine="420"/>
        <w:rPr>
          <w:rFonts w:asciiTheme="minorEastAsia" w:eastAsiaTheme="minorEastAsia" w:hAnsiTheme="minorEastAsia"/>
          <w:color w:val="000000"/>
          <w:szCs w:val="21"/>
        </w:rPr>
      </w:pPr>
    </w:p>
    <w:p w14:paraId="435F4345" w14:textId="77777777" w:rsidR="004F0F52" w:rsidRDefault="004F0F52">
      <w:pPr>
        <w:ind w:firstLineChars="200" w:firstLine="420"/>
        <w:rPr>
          <w:rFonts w:asciiTheme="minorEastAsia" w:eastAsiaTheme="minorEastAsia" w:hAnsiTheme="minorEastAsia"/>
          <w:color w:val="000000"/>
          <w:szCs w:val="21"/>
        </w:rPr>
      </w:pPr>
    </w:p>
    <w:p w14:paraId="38A4910C" w14:textId="77777777" w:rsidR="004F0F52" w:rsidRDefault="004F0F52">
      <w:pPr>
        <w:ind w:firstLineChars="200" w:firstLine="420"/>
        <w:rPr>
          <w:rFonts w:asciiTheme="minorEastAsia" w:eastAsiaTheme="minorEastAsia" w:hAnsiTheme="minorEastAsia"/>
          <w:color w:val="000000"/>
          <w:szCs w:val="21"/>
        </w:rPr>
      </w:pPr>
    </w:p>
    <w:p w14:paraId="1C5D512E" w14:textId="77777777" w:rsidR="004F0F52" w:rsidRDefault="004F0F52">
      <w:pPr>
        <w:ind w:firstLineChars="200" w:firstLine="420"/>
        <w:rPr>
          <w:rFonts w:asciiTheme="minorEastAsia" w:eastAsiaTheme="minorEastAsia" w:hAnsiTheme="minorEastAsia"/>
          <w:color w:val="000000"/>
          <w:szCs w:val="21"/>
        </w:rPr>
      </w:pPr>
    </w:p>
    <w:p w14:paraId="430000B1" w14:textId="77777777" w:rsidR="004F0F52" w:rsidRDefault="004F0F52">
      <w:pPr>
        <w:ind w:firstLineChars="200" w:firstLine="420"/>
        <w:rPr>
          <w:rFonts w:asciiTheme="minorEastAsia" w:eastAsiaTheme="minorEastAsia" w:hAnsiTheme="minorEastAsia"/>
          <w:color w:val="000000"/>
          <w:szCs w:val="21"/>
        </w:rPr>
      </w:pPr>
    </w:p>
    <w:p w14:paraId="72275BDE" w14:textId="77777777" w:rsidR="004F0F52" w:rsidRDefault="004F0F52">
      <w:pPr>
        <w:ind w:firstLineChars="200" w:firstLine="420"/>
        <w:rPr>
          <w:rFonts w:asciiTheme="minorEastAsia" w:eastAsiaTheme="minorEastAsia" w:hAnsiTheme="minorEastAsia"/>
          <w:color w:val="000000"/>
          <w:szCs w:val="21"/>
        </w:rPr>
      </w:pPr>
    </w:p>
    <w:p w14:paraId="6AFC3E1F" w14:textId="77777777" w:rsidR="004F0F52" w:rsidRDefault="004F0F52">
      <w:pPr>
        <w:ind w:firstLineChars="200" w:firstLine="420"/>
        <w:rPr>
          <w:rFonts w:asciiTheme="minorEastAsia" w:eastAsiaTheme="minorEastAsia" w:hAnsiTheme="minorEastAsia"/>
          <w:color w:val="000000"/>
          <w:szCs w:val="21"/>
        </w:rPr>
      </w:pPr>
    </w:p>
    <w:p w14:paraId="69E80972" w14:textId="77777777" w:rsidR="004F0F52" w:rsidRDefault="004F0F52">
      <w:pPr>
        <w:ind w:firstLineChars="200" w:firstLine="420"/>
        <w:rPr>
          <w:rFonts w:asciiTheme="minorEastAsia" w:eastAsiaTheme="minorEastAsia" w:hAnsiTheme="minorEastAsia"/>
          <w:color w:val="000000"/>
          <w:szCs w:val="21"/>
        </w:rPr>
      </w:pPr>
    </w:p>
    <w:p w14:paraId="05BF40B2" w14:textId="77777777" w:rsidR="004F0F52" w:rsidRDefault="004F0F52">
      <w:pPr>
        <w:ind w:firstLineChars="200" w:firstLine="420"/>
        <w:rPr>
          <w:rFonts w:asciiTheme="minorEastAsia" w:eastAsiaTheme="minorEastAsia" w:hAnsiTheme="minorEastAsia"/>
          <w:color w:val="000000"/>
          <w:szCs w:val="21"/>
        </w:rPr>
      </w:pPr>
    </w:p>
    <w:p w14:paraId="15219DD2" w14:textId="77777777" w:rsidR="004F0F52" w:rsidRDefault="004F0F52">
      <w:pPr>
        <w:ind w:firstLineChars="200" w:firstLine="420"/>
        <w:rPr>
          <w:rFonts w:asciiTheme="minorEastAsia" w:eastAsiaTheme="minorEastAsia" w:hAnsiTheme="minorEastAsia"/>
          <w:color w:val="000000"/>
          <w:szCs w:val="21"/>
        </w:rPr>
      </w:pPr>
    </w:p>
    <w:p w14:paraId="45B03AC2" w14:textId="77777777" w:rsidR="004F0F52" w:rsidRDefault="004F0F52">
      <w:pPr>
        <w:ind w:firstLineChars="200" w:firstLine="420"/>
        <w:rPr>
          <w:rFonts w:asciiTheme="minorEastAsia" w:eastAsiaTheme="minorEastAsia" w:hAnsiTheme="minorEastAsia"/>
          <w:color w:val="000000"/>
          <w:szCs w:val="21"/>
        </w:rPr>
      </w:pPr>
    </w:p>
    <w:p w14:paraId="14CB0A88" w14:textId="77777777" w:rsidR="004F0F52" w:rsidRDefault="004F0F52">
      <w:pPr>
        <w:ind w:firstLineChars="200" w:firstLine="420"/>
        <w:rPr>
          <w:rFonts w:asciiTheme="minorEastAsia" w:eastAsiaTheme="minorEastAsia" w:hAnsiTheme="minorEastAsia"/>
          <w:color w:val="000000"/>
          <w:szCs w:val="21"/>
        </w:rPr>
      </w:pPr>
    </w:p>
    <w:p w14:paraId="4C5FC604" w14:textId="77777777" w:rsidR="004F0F52" w:rsidRDefault="004F0F52">
      <w:pPr>
        <w:ind w:firstLineChars="200" w:firstLine="420"/>
        <w:rPr>
          <w:rFonts w:asciiTheme="minorEastAsia" w:eastAsiaTheme="minorEastAsia" w:hAnsiTheme="minorEastAsia"/>
          <w:color w:val="000000"/>
          <w:szCs w:val="21"/>
        </w:rPr>
      </w:pPr>
    </w:p>
    <w:p w14:paraId="113C73A7" w14:textId="77777777" w:rsidR="004F0F52" w:rsidRDefault="004F0F52">
      <w:pPr>
        <w:ind w:firstLineChars="200" w:firstLine="420"/>
        <w:rPr>
          <w:rFonts w:asciiTheme="minorEastAsia" w:eastAsiaTheme="minorEastAsia" w:hAnsiTheme="minorEastAsia"/>
          <w:color w:val="000000"/>
          <w:szCs w:val="21"/>
        </w:rPr>
      </w:pPr>
    </w:p>
    <w:p w14:paraId="572D8C3B" w14:textId="77777777" w:rsidR="004F0F52" w:rsidRDefault="004F0F52">
      <w:pPr>
        <w:ind w:firstLineChars="200" w:firstLine="420"/>
        <w:rPr>
          <w:rFonts w:asciiTheme="minorEastAsia" w:eastAsiaTheme="minorEastAsia" w:hAnsiTheme="minorEastAsia"/>
          <w:color w:val="000000"/>
          <w:szCs w:val="21"/>
        </w:rPr>
      </w:pPr>
    </w:p>
    <w:p w14:paraId="0969A6FA" w14:textId="77777777" w:rsidR="004F0F52" w:rsidRDefault="00527832">
      <w:pPr>
        <w:spacing w:line="360" w:lineRule="auto"/>
        <w:jc w:val="center"/>
        <w:rPr>
          <w:rFonts w:ascii="宋体" w:hAnsi="宋体"/>
          <w:b/>
          <w:bCs/>
          <w:sz w:val="28"/>
          <w:szCs w:val="28"/>
        </w:rPr>
      </w:pPr>
      <w:r>
        <w:rPr>
          <w:rFonts w:ascii="宋体" w:hAnsi="宋体" w:hint="eastAsia"/>
          <w:b/>
          <w:bCs/>
          <w:sz w:val="28"/>
          <w:szCs w:val="28"/>
        </w:rPr>
        <w:lastRenderedPageBreak/>
        <w:t>（二）本项目拟投入人员配备一览表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7"/>
        <w:gridCol w:w="1303"/>
        <w:gridCol w:w="1837"/>
        <w:gridCol w:w="1141"/>
        <w:gridCol w:w="1418"/>
        <w:gridCol w:w="2707"/>
      </w:tblGrid>
      <w:tr w:rsidR="004F0F52" w14:paraId="246D922E" w14:textId="77777777">
        <w:trPr>
          <w:trHeight w:val="604"/>
          <w:jc w:val="center"/>
        </w:trPr>
        <w:tc>
          <w:tcPr>
            <w:tcW w:w="807" w:type="dxa"/>
            <w:vAlign w:val="center"/>
          </w:tcPr>
          <w:p w14:paraId="35377BBE"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序号</w:t>
            </w:r>
          </w:p>
        </w:tc>
        <w:tc>
          <w:tcPr>
            <w:tcW w:w="1303" w:type="dxa"/>
            <w:vAlign w:val="center"/>
          </w:tcPr>
          <w:p w14:paraId="2C930755" w14:textId="77777777" w:rsidR="004F0F52" w:rsidRDefault="00527832">
            <w:pPr>
              <w:ind w:firstLineChars="200" w:firstLine="42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姓名</w:t>
            </w:r>
          </w:p>
        </w:tc>
        <w:tc>
          <w:tcPr>
            <w:tcW w:w="1837" w:type="dxa"/>
            <w:vAlign w:val="center"/>
          </w:tcPr>
          <w:p w14:paraId="1F8D2385"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身份证号</w:t>
            </w:r>
          </w:p>
        </w:tc>
        <w:tc>
          <w:tcPr>
            <w:tcW w:w="1141" w:type="dxa"/>
            <w:vAlign w:val="center"/>
          </w:tcPr>
          <w:p w14:paraId="04985E6A"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人员</w:t>
            </w:r>
          </w:p>
          <w:p w14:paraId="646ACBB7"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类别</w:t>
            </w:r>
          </w:p>
        </w:tc>
        <w:tc>
          <w:tcPr>
            <w:tcW w:w="1418" w:type="dxa"/>
            <w:vAlign w:val="center"/>
          </w:tcPr>
          <w:p w14:paraId="7016290F"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技术证书名称与级别</w:t>
            </w:r>
          </w:p>
        </w:tc>
        <w:tc>
          <w:tcPr>
            <w:tcW w:w="2707" w:type="dxa"/>
            <w:vAlign w:val="center"/>
          </w:tcPr>
          <w:p w14:paraId="1D320EC6"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类似工作经验及技术专长</w:t>
            </w:r>
          </w:p>
        </w:tc>
      </w:tr>
      <w:tr w:rsidR="004F0F52" w14:paraId="11AF0927" w14:textId="77777777">
        <w:trPr>
          <w:trHeight w:hRule="exact" w:val="686"/>
          <w:jc w:val="center"/>
        </w:trPr>
        <w:tc>
          <w:tcPr>
            <w:tcW w:w="807" w:type="dxa"/>
            <w:vAlign w:val="center"/>
          </w:tcPr>
          <w:p w14:paraId="1A8DB6CB"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1303" w:type="dxa"/>
            <w:vAlign w:val="center"/>
          </w:tcPr>
          <w:p w14:paraId="49AA598B"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273A147F"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7A310E4C"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46FE625C"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28103ADD" w14:textId="77777777" w:rsidR="004F0F52" w:rsidRDefault="004F0F52">
            <w:pPr>
              <w:ind w:firstLineChars="200" w:firstLine="420"/>
              <w:rPr>
                <w:rFonts w:asciiTheme="minorEastAsia" w:eastAsiaTheme="minorEastAsia" w:hAnsiTheme="minorEastAsia"/>
                <w:color w:val="000000"/>
                <w:szCs w:val="21"/>
              </w:rPr>
            </w:pPr>
          </w:p>
        </w:tc>
      </w:tr>
      <w:tr w:rsidR="004F0F52" w14:paraId="6387DB4C" w14:textId="77777777">
        <w:trPr>
          <w:trHeight w:hRule="exact" w:val="686"/>
          <w:jc w:val="center"/>
        </w:trPr>
        <w:tc>
          <w:tcPr>
            <w:tcW w:w="807" w:type="dxa"/>
            <w:vAlign w:val="center"/>
          </w:tcPr>
          <w:p w14:paraId="02FEE0FB"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w:t>
            </w:r>
          </w:p>
        </w:tc>
        <w:tc>
          <w:tcPr>
            <w:tcW w:w="1303" w:type="dxa"/>
            <w:vAlign w:val="center"/>
          </w:tcPr>
          <w:p w14:paraId="0709BF6D"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1C015B98"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7B239A04"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1FD88B2C"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515FCEA8" w14:textId="77777777" w:rsidR="004F0F52" w:rsidRDefault="004F0F52">
            <w:pPr>
              <w:ind w:firstLineChars="200" w:firstLine="420"/>
              <w:rPr>
                <w:rFonts w:asciiTheme="minorEastAsia" w:eastAsiaTheme="minorEastAsia" w:hAnsiTheme="minorEastAsia"/>
                <w:color w:val="000000"/>
                <w:szCs w:val="21"/>
              </w:rPr>
            </w:pPr>
          </w:p>
        </w:tc>
      </w:tr>
      <w:tr w:rsidR="004F0F52" w14:paraId="6F77CD2F" w14:textId="77777777">
        <w:trPr>
          <w:trHeight w:hRule="exact" w:val="686"/>
          <w:jc w:val="center"/>
        </w:trPr>
        <w:tc>
          <w:tcPr>
            <w:tcW w:w="807" w:type="dxa"/>
            <w:vAlign w:val="center"/>
          </w:tcPr>
          <w:p w14:paraId="6DF4CB66"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w:t>
            </w:r>
          </w:p>
        </w:tc>
        <w:tc>
          <w:tcPr>
            <w:tcW w:w="1303" w:type="dxa"/>
            <w:vAlign w:val="center"/>
          </w:tcPr>
          <w:p w14:paraId="632BEB42"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26ED2FB3"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744BAF01"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1685B66C"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22B406DB" w14:textId="77777777" w:rsidR="004F0F52" w:rsidRDefault="004F0F52">
            <w:pPr>
              <w:ind w:firstLineChars="200" w:firstLine="420"/>
              <w:rPr>
                <w:rFonts w:asciiTheme="minorEastAsia" w:eastAsiaTheme="minorEastAsia" w:hAnsiTheme="minorEastAsia"/>
                <w:color w:val="000000"/>
                <w:szCs w:val="21"/>
              </w:rPr>
            </w:pPr>
          </w:p>
        </w:tc>
      </w:tr>
      <w:tr w:rsidR="004F0F52" w14:paraId="04BBFD63" w14:textId="77777777">
        <w:trPr>
          <w:trHeight w:hRule="exact" w:val="686"/>
          <w:jc w:val="center"/>
        </w:trPr>
        <w:tc>
          <w:tcPr>
            <w:tcW w:w="807" w:type="dxa"/>
            <w:vAlign w:val="center"/>
          </w:tcPr>
          <w:p w14:paraId="620764CE"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w:t>
            </w:r>
          </w:p>
        </w:tc>
        <w:tc>
          <w:tcPr>
            <w:tcW w:w="1303" w:type="dxa"/>
            <w:vAlign w:val="center"/>
          </w:tcPr>
          <w:p w14:paraId="50B31FDB"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02D9F96B"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7F421DB6"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267AD6E4"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5192B87A" w14:textId="77777777" w:rsidR="004F0F52" w:rsidRDefault="004F0F52">
            <w:pPr>
              <w:ind w:firstLineChars="200" w:firstLine="420"/>
              <w:rPr>
                <w:rFonts w:asciiTheme="minorEastAsia" w:eastAsiaTheme="minorEastAsia" w:hAnsiTheme="minorEastAsia"/>
                <w:color w:val="000000"/>
                <w:szCs w:val="21"/>
              </w:rPr>
            </w:pPr>
          </w:p>
        </w:tc>
      </w:tr>
      <w:tr w:rsidR="004F0F52" w14:paraId="5D40191D" w14:textId="77777777">
        <w:trPr>
          <w:trHeight w:hRule="exact" w:val="686"/>
          <w:jc w:val="center"/>
        </w:trPr>
        <w:tc>
          <w:tcPr>
            <w:tcW w:w="807" w:type="dxa"/>
            <w:vAlign w:val="center"/>
          </w:tcPr>
          <w:p w14:paraId="3AF46302"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p>
        </w:tc>
        <w:tc>
          <w:tcPr>
            <w:tcW w:w="1303" w:type="dxa"/>
            <w:vAlign w:val="center"/>
          </w:tcPr>
          <w:p w14:paraId="4C87055D"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72E59F1E"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6E163609"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6523E616"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2D3ECCB5" w14:textId="77777777" w:rsidR="004F0F52" w:rsidRDefault="004F0F52">
            <w:pPr>
              <w:ind w:firstLineChars="200" w:firstLine="420"/>
              <w:rPr>
                <w:rFonts w:asciiTheme="minorEastAsia" w:eastAsiaTheme="minorEastAsia" w:hAnsiTheme="minorEastAsia"/>
                <w:color w:val="000000"/>
                <w:szCs w:val="21"/>
              </w:rPr>
            </w:pPr>
          </w:p>
        </w:tc>
      </w:tr>
      <w:tr w:rsidR="004F0F52" w14:paraId="32BCA5BA" w14:textId="77777777">
        <w:trPr>
          <w:trHeight w:hRule="exact" w:val="686"/>
          <w:jc w:val="center"/>
        </w:trPr>
        <w:tc>
          <w:tcPr>
            <w:tcW w:w="807" w:type="dxa"/>
            <w:vAlign w:val="center"/>
          </w:tcPr>
          <w:p w14:paraId="7F1053CF"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w:t>
            </w:r>
          </w:p>
        </w:tc>
        <w:tc>
          <w:tcPr>
            <w:tcW w:w="1303" w:type="dxa"/>
            <w:vAlign w:val="center"/>
          </w:tcPr>
          <w:p w14:paraId="306C2A14"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40972119"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00DDA223"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51A1DB53"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4967EB5A" w14:textId="77777777" w:rsidR="004F0F52" w:rsidRDefault="004F0F52">
            <w:pPr>
              <w:ind w:firstLineChars="200" w:firstLine="420"/>
              <w:rPr>
                <w:rFonts w:asciiTheme="minorEastAsia" w:eastAsiaTheme="minorEastAsia" w:hAnsiTheme="minorEastAsia"/>
                <w:color w:val="000000"/>
                <w:szCs w:val="21"/>
              </w:rPr>
            </w:pPr>
          </w:p>
        </w:tc>
      </w:tr>
      <w:tr w:rsidR="004F0F52" w14:paraId="1704D206" w14:textId="77777777">
        <w:trPr>
          <w:trHeight w:hRule="exact" w:val="686"/>
          <w:jc w:val="center"/>
        </w:trPr>
        <w:tc>
          <w:tcPr>
            <w:tcW w:w="807" w:type="dxa"/>
            <w:vAlign w:val="center"/>
          </w:tcPr>
          <w:p w14:paraId="0A2E95BC" w14:textId="77777777" w:rsidR="004F0F52" w:rsidRDefault="00527832">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w:t>
            </w:r>
          </w:p>
        </w:tc>
        <w:tc>
          <w:tcPr>
            <w:tcW w:w="1303" w:type="dxa"/>
            <w:vAlign w:val="center"/>
          </w:tcPr>
          <w:p w14:paraId="3832F383"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15B4B47F"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507D1FB0"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6B357B93"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7DD2B208" w14:textId="77777777" w:rsidR="004F0F52" w:rsidRDefault="004F0F52">
            <w:pPr>
              <w:ind w:firstLineChars="200" w:firstLine="420"/>
              <w:rPr>
                <w:rFonts w:asciiTheme="minorEastAsia" w:eastAsiaTheme="minorEastAsia" w:hAnsiTheme="minorEastAsia"/>
                <w:color w:val="000000"/>
                <w:szCs w:val="21"/>
              </w:rPr>
            </w:pPr>
          </w:p>
        </w:tc>
      </w:tr>
      <w:tr w:rsidR="004F0F52" w14:paraId="5D96BC3D" w14:textId="77777777">
        <w:trPr>
          <w:trHeight w:hRule="exact" w:val="686"/>
          <w:jc w:val="center"/>
        </w:trPr>
        <w:tc>
          <w:tcPr>
            <w:tcW w:w="807" w:type="dxa"/>
            <w:vAlign w:val="center"/>
          </w:tcPr>
          <w:p w14:paraId="2EF9E00F" w14:textId="77777777" w:rsidR="004F0F52" w:rsidRDefault="004F0F52">
            <w:pPr>
              <w:jc w:val="center"/>
              <w:rPr>
                <w:rFonts w:asciiTheme="minorEastAsia" w:eastAsiaTheme="minorEastAsia" w:hAnsiTheme="minorEastAsia"/>
                <w:color w:val="000000"/>
                <w:szCs w:val="21"/>
              </w:rPr>
            </w:pPr>
          </w:p>
        </w:tc>
        <w:tc>
          <w:tcPr>
            <w:tcW w:w="1303" w:type="dxa"/>
            <w:vAlign w:val="center"/>
          </w:tcPr>
          <w:p w14:paraId="43157BE9"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2A3F7908"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6012E426"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4FC76124"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2EE68C07" w14:textId="77777777" w:rsidR="004F0F52" w:rsidRDefault="004F0F52">
            <w:pPr>
              <w:ind w:firstLineChars="200" w:firstLine="420"/>
              <w:rPr>
                <w:rFonts w:asciiTheme="minorEastAsia" w:eastAsiaTheme="minorEastAsia" w:hAnsiTheme="minorEastAsia"/>
                <w:color w:val="000000"/>
                <w:szCs w:val="21"/>
              </w:rPr>
            </w:pPr>
          </w:p>
        </w:tc>
      </w:tr>
      <w:tr w:rsidR="004F0F52" w14:paraId="6BE5D11E" w14:textId="77777777">
        <w:trPr>
          <w:trHeight w:hRule="exact" w:val="686"/>
          <w:jc w:val="center"/>
        </w:trPr>
        <w:tc>
          <w:tcPr>
            <w:tcW w:w="807" w:type="dxa"/>
            <w:vAlign w:val="center"/>
          </w:tcPr>
          <w:p w14:paraId="7AC045E0" w14:textId="77777777" w:rsidR="004F0F52" w:rsidRDefault="004F0F52">
            <w:pPr>
              <w:jc w:val="center"/>
              <w:rPr>
                <w:rFonts w:asciiTheme="minorEastAsia" w:eastAsiaTheme="minorEastAsia" w:hAnsiTheme="minorEastAsia"/>
                <w:color w:val="000000"/>
                <w:szCs w:val="21"/>
              </w:rPr>
            </w:pPr>
          </w:p>
        </w:tc>
        <w:tc>
          <w:tcPr>
            <w:tcW w:w="1303" w:type="dxa"/>
            <w:vAlign w:val="center"/>
          </w:tcPr>
          <w:p w14:paraId="3D459AC9"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324FE6F7"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3E5C5252"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76CEDD4A"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790C675A" w14:textId="77777777" w:rsidR="004F0F52" w:rsidRDefault="004F0F52">
            <w:pPr>
              <w:ind w:firstLineChars="200" w:firstLine="420"/>
              <w:rPr>
                <w:rFonts w:asciiTheme="minorEastAsia" w:eastAsiaTheme="minorEastAsia" w:hAnsiTheme="minorEastAsia"/>
                <w:color w:val="000000"/>
                <w:szCs w:val="21"/>
              </w:rPr>
            </w:pPr>
          </w:p>
        </w:tc>
      </w:tr>
      <w:tr w:rsidR="004F0F52" w14:paraId="7E804199" w14:textId="77777777">
        <w:trPr>
          <w:trHeight w:hRule="exact" w:val="686"/>
          <w:jc w:val="center"/>
        </w:trPr>
        <w:tc>
          <w:tcPr>
            <w:tcW w:w="807" w:type="dxa"/>
            <w:vAlign w:val="center"/>
          </w:tcPr>
          <w:p w14:paraId="6A945B9D" w14:textId="77777777" w:rsidR="004F0F52" w:rsidRDefault="004F0F52">
            <w:pPr>
              <w:jc w:val="center"/>
              <w:rPr>
                <w:rFonts w:asciiTheme="minorEastAsia" w:eastAsiaTheme="minorEastAsia" w:hAnsiTheme="minorEastAsia"/>
                <w:color w:val="000000"/>
                <w:szCs w:val="21"/>
              </w:rPr>
            </w:pPr>
          </w:p>
        </w:tc>
        <w:tc>
          <w:tcPr>
            <w:tcW w:w="1303" w:type="dxa"/>
            <w:vAlign w:val="center"/>
          </w:tcPr>
          <w:p w14:paraId="588B8FA5"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7D127F36"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49A72564"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2C524106"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6A9558E5" w14:textId="77777777" w:rsidR="004F0F52" w:rsidRDefault="004F0F52">
            <w:pPr>
              <w:ind w:firstLineChars="200" w:firstLine="420"/>
              <w:rPr>
                <w:rFonts w:asciiTheme="minorEastAsia" w:eastAsiaTheme="minorEastAsia" w:hAnsiTheme="minorEastAsia"/>
                <w:color w:val="000000"/>
                <w:szCs w:val="21"/>
              </w:rPr>
            </w:pPr>
          </w:p>
        </w:tc>
      </w:tr>
      <w:tr w:rsidR="004F0F52" w14:paraId="31510D65" w14:textId="77777777">
        <w:trPr>
          <w:trHeight w:hRule="exact" w:val="686"/>
          <w:jc w:val="center"/>
        </w:trPr>
        <w:tc>
          <w:tcPr>
            <w:tcW w:w="807" w:type="dxa"/>
            <w:vAlign w:val="center"/>
          </w:tcPr>
          <w:p w14:paraId="196186D1" w14:textId="77777777" w:rsidR="004F0F52" w:rsidRDefault="004F0F52">
            <w:pPr>
              <w:jc w:val="center"/>
              <w:rPr>
                <w:rFonts w:asciiTheme="minorEastAsia" w:eastAsiaTheme="minorEastAsia" w:hAnsiTheme="minorEastAsia"/>
                <w:color w:val="000000"/>
                <w:szCs w:val="21"/>
              </w:rPr>
            </w:pPr>
          </w:p>
        </w:tc>
        <w:tc>
          <w:tcPr>
            <w:tcW w:w="1303" w:type="dxa"/>
            <w:vAlign w:val="center"/>
          </w:tcPr>
          <w:p w14:paraId="4D7DB9B2" w14:textId="77777777" w:rsidR="004F0F52" w:rsidRDefault="004F0F52">
            <w:pPr>
              <w:ind w:firstLineChars="200" w:firstLine="420"/>
              <w:rPr>
                <w:rFonts w:asciiTheme="minorEastAsia" w:eastAsiaTheme="minorEastAsia" w:hAnsiTheme="minorEastAsia"/>
                <w:color w:val="000000"/>
                <w:szCs w:val="21"/>
              </w:rPr>
            </w:pPr>
          </w:p>
        </w:tc>
        <w:tc>
          <w:tcPr>
            <w:tcW w:w="1837" w:type="dxa"/>
            <w:vAlign w:val="center"/>
          </w:tcPr>
          <w:p w14:paraId="6B49BD39" w14:textId="77777777" w:rsidR="004F0F52" w:rsidRDefault="004F0F52">
            <w:pPr>
              <w:ind w:firstLineChars="200" w:firstLine="420"/>
              <w:rPr>
                <w:rFonts w:asciiTheme="minorEastAsia" w:eastAsiaTheme="minorEastAsia" w:hAnsiTheme="minorEastAsia"/>
                <w:color w:val="000000"/>
                <w:szCs w:val="21"/>
              </w:rPr>
            </w:pPr>
          </w:p>
        </w:tc>
        <w:tc>
          <w:tcPr>
            <w:tcW w:w="1141" w:type="dxa"/>
            <w:vAlign w:val="center"/>
          </w:tcPr>
          <w:p w14:paraId="06ED3290" w14:textId="77777777" w:rsidR="004F0F52" w:rsidRDefault="004F0F52">
            <w:pPr>
              <w:ind w:firstLineChars="200" w:firstLine="420"/>
              <w:rPr>
                <w:rFonts w:asciiTheme="minorEastAsia" w:eastAsiaTheme="minorEastAsia" w:hAnsiTheme="minorEastAsia"/>
                <w:color w:val="000000"/>
                <w:szCs w:val="21"/>
              </w:rPr>
            </w:pPr>
          </w:p>
        </w:tc>
        <w:tc>
          <w:tcPr>
            <w:tcW w:w="1418" w:type="dxa"/>
            <w:vAlign w:val="center"/>
          </w:tcPr>
          <w:p w14:paraId="54B985B8" w14:textId="77777777" w:rsidR="004F0F52" w:rsidRDefault="004F0F52">
            <w:pPr>
              <w:ind w:firstLineChars="200" w:firstLine="420"/>
              <w:rPr>
                <w:rFonts w:asciiTheme="minorEastAsia" w:eastAsiaTheme="minorEastAsia" w:hAnsiTheme="minorEastAsia"/>
                <w:color w:val="000000"/>
                <w:szCs w:val="21"/>
              </w:rPr>
            </w:pPr>
          </w:p>
        </w:tc>
        <w:tc>
          <w:tcPr>
            <w:tcW w:w="2707" w:type="dxa"/>
            <w:vAlign w:val="center"/>
          </w:tcPr>
          <w:p w14:paraId="6C4BC1A7" w14:textId="77777777" w:rsidR="004F0F52" w:rsidRDefault="004F0F52">
            <w:pPr>
              <w:ind w:firstLineChars="200" w:firstLine="420"/>
              <w:rPr>
                <w:rFonts w:asciiTheme="minorEastAsia" w:eastAsiaTheme="minorEastAsia" w:hAnsiTheme="minorEastAsia"/>
                <w:color w:val="000000"/>
                <w:szCs w:val="21"/>
              </w:rPr>
            </w:pPr>
          </w:p>
        </w:tc>
      </w:tr>
    </w:tbl>
    <w:p w14:paraId="0D7B9A8F"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1</w:t>
      </w:r>
      <w:r>
        <w:rPr>
          <w:rFonts w:asciiTheme="minorEastAsia" w:eastAsiaTheme="minorEastAsia" w:hAnsiTheme="minorEastAsia" w:hint="eastAsia"/>
          <w:color w:val="000000"/>
          <w:szCs w:val="21"/>
        </w:rPr>
        <w:t>、行数不够请自行添加，谈判响应文件中须附相关工作人员的技术证书的复印件；</w:t>
      </w:r>
      <w:r>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、列入本表人员如要更换，需经采购人同意。擅自更换属违约行为。</w:t>
      </w:r>
      <w:r>
        <w:rPr>
          <w:rFonts w:asciiTheme="minorEastAsia" w:eastAsiaTheme="minorEastAsia" w:hAnsiTheme="minorEastAsia" w:hint="eastAsia"/>
          <w:color w:val="000000"/>
          <w:szCs w:val="21"/>
        </w:rPr>
        <w:t>3</w:t>
      </w:r>
      <w:r>
        <w:rPr>
          <w:rFonts w:asciiTheme="minorEastAsia" w:eastAsiaTheme="minorEastAsia" w:hAnsiTheme="minorEastAsia" w:hint="eastAsia"/>
          <w:color w:val="000000"/>
          <w:szCs w:val="21"/>
        </w:rPr>
        <w:t>、列入上表人员必须为供应商正式员工，证明材料：须提供能同时反映单位名称及人员姓名的社保缴纳证明材料。</w:t>
      </w:r>
    </w:p>
    <w:p w14:paraId="59E522A2" w14:textId="77777777" w:rsidR="004F0F52" w:rsidRDefault="004F0F52">
      <w:pPr>
        <w:ind w:firstLineChars="200" w:firstLine="420"/>
        <w:rPr>
          <w:rFonts w:asciiTheme="minorEastAsia" w:eastAsiaTheme="minorEastAsia" w:hAnsiTheme="minorEastAsia"/>
          <w:color w:val="000000"/>
          <w:szCs w:val="21"/>
        </w:rPr>
      </w:pPr>
    </w:p>
    <w:p w14:paraId="466E9404" w14:textId="77777777" w:rsidR="004F0F52" w:rsidRDefault="004F0F52">
      <w:pPr>
        <w:ind w:firstLineChars="200" w:firstLine="420"/>
        <w:rPr>
          <w:rFonts w:asciiTheme="minorEastAsia" w:eastAsiaTheme="minorEastAsia" w:hAnsiTheme="minorEastAsia"/>
          <w:color w:val="000000"/>
          <w:szCs w:val="21"/>
        </w:rPr>
      </w:pPr>
    </w:p>
    <w:p w14:paraId="1B313E43" w14:textId="77777777" w:rsidR="004F0F52" w:rsidRDefault="004F0F52">
      <w:pPr>
        <w:ind w:firstLineChars="200" w:firstLine="420"/>
        <w:rPr>
          <w:rFonts w:asciiTheme="minorEastAsia" w:eastAsiaTheme="minorEastAsia" w:hAnsiTheme="minorEastAsia"/>
          <w:color w:val="000000"/>
          <w:szCs w:val="21"/>
        </w:rPr>
      </w:pPr>
    </w:p>
    <w:p w14:paraId="4B2E5DE4" w14:textId="77777777" w:rsidR="004F0F52" w:rsidRDefault="00527832">
      <w:pPr>
        <w:spacing w:line="360" w:lineRule="auto"/>
        <w:jc w:val="center"/>
        <w:rPr>
          <w:rFonts w:ascii="宋体" w:hAnsi="宋体"/>
          <w:b/>
          <w:bCs/>
          <w:sz w:val="28"/>
          <w:szCs w:val="28"/>
        </w:rPr>
      </w:pPr>
      <w:r>
        <w:rPr>
          <w:rFonts w:asciiTheme="minorEastAsia" w:eastAsiaTheme="minorEastAsia" w:hAnsiTheme="minorEastAsia"/>
          <w:color w:val="000000"/>
          <w:szCs w:val="21"/>
        </w:rPr>
        <w:br w:type="page"/>
      </w:r>
      <w:r>
        <w:rPr>
          <w:rFonts w:ascii="宋体" w:hAnsi="宋体" w:hint="eastAsia"/>
          <w:b/>
          <w:bCs/>
          <w:sz w:val="28"/>
          <w:szCs w:val="28"/>
        </w:rPr>
        <w:lastRenderedPageBreak/>
        <w:t>（三）拟派本项目负责人及主要技术人员情况简介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814"/>
        <w:gridCol w:w="5530"/>
      </w:tblGrid>
      <w:tr w:rsidR="004F0F52" w14:paraId="1BA787BD" w14:textId="77777777">
        <w:trPr>
          <w:trHeight w:val="630"/>
          <w:jc w:val="center"/>
        </w:trPr>
        <w:tc>
          <w:tcPr>
            <w:tcW w:w="1288" w:type="pct"/>
            <w:tcBorders>
              <w:top w:val="single" w:sz="12" w:space="0" w:color="auto"/>
              <w:left w:val="single" w:sz="12" w:space="0" w:color="auto"/>
              <w:bottom w:val="single" w:sz="4" w:space="0" w:color="auto"/>
              <w:right w:val="single" w:sz="4" w:space="0" w:color="auto"/>
            </w:tcBorders>
            <w:vAlign w:val="center"/>
          </w:tcPr>
          <w:p w14:paraId="4CD4CD97"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姓名</w:t>
            </w:r>
          </w:p>
        </w:tc>
        <w:tc>
          <w:tcPr>
            <w:tcW w:w="917" w:type="pct"/>
            <w:tcBorders>
              <w:top w:val="single" w:sz="12" w:space="0" w:color="auto"/>
              <w:left w:val="single" w:sz="4" w:space="0" w:color="auto"/>
              <w:bottom w:val="single" w:sz="4" w:space="0" w:color="auto"/>
              <w:right w:val="single" w:sz="4" w:space="0" w:color="auto"/>
            </w:tcBorders>
            <w:vAlign w:val="center"/>
          </w:tcPr>
          <w:p w14:paraId="1AE00AED" w14:textId="77777777" w:rsidR="004F0F52" w:rsidRDefault="004F0F52">
            <w:pPr>
              <w:ind w:firstLineChars="200" w:firstLine="420"/>
              <w:rPr>
                <w:rFonts w:asciiTheme="minorEastAsia" w:eastAsiaTheme="minorEastAsia" w:hAnsiTheme="minorEastAsia"/>
                <w:color w:val="000000"/>
                <w:szCs w:val="21"/>
              </w:rPr>
            </w:pPr>
          </w:p>
        </w:tc>
        <w:tc>
          <w:tcPr>
            <w:tcW w:w="2795" w:type="pct"/>
            <w:tcBorders>
              <w:top w:val="single" w:sz="12" w:space="0" w:color="auto"/>
              <w:left w:val="single" w:sz="4" w:space="0" w:color="auto"/>
              <w:bottom w:val="single" w:sz="4" w:space="0" w:color="auto"/>
              <w:right w:val="single" w:sz="12" w:space="0" w:color="auto"/>
            </w:tcBorders>
            <w:vAlign w:val="center"/>
          </w:tcPr>
          <w:p w14:paraId="200FDD3F"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近</w:t>
            </w:r>
            <w:r>
              <w:rPr>
                <w:rFonts w:asciiTheme="minorEastAsia" w:eastAsiaTheme="minorEastAsia" w:hAnsiTheme="minorEastAsia" w:hint="eastAsia"/>
                <w:color w:val="000000"/>
                <w:szCs w:val="21"/>
              </w:rPr>
              <w:t>3</w:t>
            </w:r>
            <w:r>
              <w:rPr>
                <w:rFonts w:asciiTheme="minorEastAsia" w:eastAsiaTheme="minorEastAsia" w:hAnsiTheme="minorEastAsia" w:hint="eastAsia"/>
                <w:color w:val="000000"/>
                <w:szCs w:val="21"/>
              </w:rPr>
              <w:t>年工作业绩及承担的主要工作</w:t>
            </w:r>
          </w:p>
        </w:tc>
      </w:tr>
      <w:tr w:rsidR="004F0F52" w14:paraId="404D2483"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050F2CF0"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性别</w:t>
            </w:r>
          </w:p>
        </w:tc>
        <w:tc>
          <w:tcPr>
            <w:tcW w:w="917" w:type="pct"/>
            <w:tcBorders>
              <w:top w:val="single" w:sz="4" w:space="0" w:color="auto"/>
              <w:left w:val="single" w:sz="4" w:space="0" w:color="auto"/>
              <w:bottom w:val="single" w:sz="4" w:space="0" w:color="auto"/>
              <w:right w:val="single" w:sz="4" w:space="0" w:color="auto"/>
            </w:tcBorders>
            <w:vAlign w:val="center"/>
          </w:tcPr>
          <w:p w14:paraId="323BAD68" w14:textId="77777777" w:rsidR="004F0F52" w:rsidRDefault="004F0F52">
            <w:pPr>
              <w:ind w:firstLineChars="200" w:firstLine="420"/>
              <w:rPr>
                <w:rFonts w:asciiTheme="minorEastAsia" w:eastAsiaTheme="minorEastAsia" w:hAnsiTheme="minorEastAsia"/>
                <w:color w:val="000000"/>
                <w:szCs w:val="21"/>
              </w:rPr>
            </w:pPr>
          </w:p>
        </w:tc>
        <w:tc>
          <w:tcPr>
            <w:tcW w:w="2795" w:type="pct"/>
            <w:vMerge w:val="restart"/>
            <w:tcBorders>
              <w:top w:val="single" w:sz="4" w:space="0" w:color="auto"/>
              <w:left w:val="single" w:sz="4" w:space="0" w:color="auto"/>
              <w:bottom w:val="single" w:sz="4" w:space="0" w:color="auto"/>
              <w:right w:val="single" w:sz="12" w:space="0" w:color="auto"/>
            </w:tcBorders>
            <w:vAlign w:val="center"/>
          </w:tcPr>
          <w:p w14:paraId="36784DCB" w14:textId="77777777" w:rsidR="004F0F52" w:rsidRDefault="004F0F52">
            <w:pPr>
              <w:ind w:firstLineChars="200" w:firstLine="420"/>
              <w:rPr>
                <w:rFonts w:asciiTheme="minorEastAsia" w:eastAsiaTheme="minorEastAsia" w:hAnsiTheme="minorEastAsia"/>
                <w:color w:val="000000"/>
                <w:szCs w:val="21"/>
              </w:rPr>
            </w:pPr>
          </w:p>
        </w:tc>
      </w:tr>
      <w:tr w:rsidR="004F0F52" w14:paraId="5EADFCBF"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6A7E7F2B"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年龄</w:t>
            </w:r>
          </w:p>
        </w:tc>
        <w:tc>
          <w:tcPr>
            <w:tcW w:w="917" w:type="pct"/>
            <w:tcBorders>
              <w:top w:val="single" w:sz="4" w:space="0" w:color="auto"/>
              <w:left w:val="single" w:sz="4" w:space="0" w:color="auto"/>
              <w:bottom w:val="single" w:sz="4" w:space="0" w:color="auto"/>
              <w:right w:val="single" w:sz="4" w:space="0" w:color="auto"/>
            </w:tcBorders>
            <w:vAlign w:val="center"/>
          </w:tcPr>
          <w:p w14:paraId="11E17CB3"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12799DF8" w14:textId="77777777" w:rsidR="004F0F52" w:rsidRDefault="004F0F52">
            <w:pPr>
              <w:ind w:firstLineChars="200" w:firstLine="420"/>
              <w:rPr>
                <w:rFonts w:asciiTheme="minorEastAsia" w:eastAsiaTheme="minorEastAsia" w:hAnsiTheme="minorEastAsia"/>
                <w:color w:val="000000"/>
                <w:szCs w:val="21"/>
              </w:rPr>
            </w:pPr>
          </w:p>
        </w:tc>
      </w:tr>
      <w:tr w:rsidR="004F0F52" w14:paraId="594B4F1D"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53C61A6E"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职称</w:t>
            </w:r>
          </w:p>
        </w:tc>
        <w:tc>
          <w:tcPr>
            <w:tcW w:w="917" w:type="pct"/>
            <w:tcBorders>
              <w:top w:val="single" w:sz="4" w:space="0" w:color="auto"/>
              <w:left w:val="single" w:sz="4" w:space="0" w:color="auto"/>
              <w:bottom w:val="single" w:sz="4" w:space="0" w:color="auto"/>
              <w:right w:val="single" w:sz="4" w:space="0" w:color="auto"/>
            </w:tcBorders>
            <w:vAlign w:val="center"/>
          </w:tcPr>
          <w:p w14:paraId="71F0CF24"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3E478879" w14:textId="77777777" w:rsidR="004F0F52" w:rsidRDefault="004F0F52">
            <w:pPr>
              <w:ind w:firstLineChars="200" w:firstLine="420"/>
              <w:rPr>
                <w:rFonts w:asciiTheme="minorEastAsia" w:eastAsiaTheme="minorEastAsia" w:hAnsiTheme="minorEastAsia"/>
                <w:color w:val="000000"/>
                <w:szCs w:val="21"/>
              </w:rPr>
            </w:pPr>
          </w:p>
        </w:tc>
      </w:tr>
      <w:tr w:rsidR="004F0F52" w14:paraId="361FAA67"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3926FE7A"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毕业时间</w:t>
            </w:r>
          </w:p>
        </w:tc>
        <w:tc>
          <w:tcPr>
            <w:tcW w:w="917" w:type="pct"/>
            <w:tcBorders>
              <w:top w:val="single" w:sz="4" w:space="0" w:color="auto"/>
              <w:left w:val="single" w:sz="4" w:space="0" w:color="auto"/>
              <w:bottom w:val="single" w:sz="4" w:space="0" w:color="auto"/>
              <w:right w:val="single" w:sz="4" w:space="0" w:color="auto"/>
            </w:tcBorders>
            <w:vAlign w:val="center"/>
          </w:tcPr>
          <w:p w14:paraId="27FD5A39"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3D7B169F" w14:textId="77777777" w:rsidR="004F0F52" w:rsidRDefault="004F0F52">
            <w:pPr>
              <w:ind w:firstLineChars="200" w:firstLine="420"/>
              <w:rPr>
                <w:rFonts w:asciiTheme="minorEastAsia" w:eastAsiaTheme="minorEastAsia" w:hAnsiTheme="minorEastAsia"/>
                <w:color w:val="000000"/>
                <w:szCs w:val="21"/>
              </w:rPr>
            </w:pPr>
          </w:p>
        </w:tc>
      </w:tr>
      <w:tr w:rsidR="004F0F52" w14:paraId="546FC764"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77D906AF"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所学专业</w:t>
            </w:r>
          </w:p>
        </w:tc>
        <w:tc>
          <w:tcPr>
            <w:tcW w:w="917" w:type="pct"/>
            <w:tcBorders>
              <w:top w:val="single" w:sz="4" w:space="0" w:color="auto"/>
              <w:left w:val="single" w:sz="4" w:space="0" w:color="auto"/>
              <w:bottom w:val="single" w:sz="4" w:space="0" w:color="auto"/>
              <w:right w:val="single" w:sz="4" w:space="0" w:color="auto"/>
            </w:tcBorders>
            <w:vAlign w:val="center"/>
          </w:tcPr>
          <w:p w14:paraId="5BE25C89"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1604E271" w14:textId="77777777" w:rsidR="004F0F52" w:rsidRDefault="004F0F52">
            <w:pPr>
              <w:ind w:firstLineChars="200" w:firstLine="420"/>
              <w:rPr>
                <w:rFonts w:asciiTheme="minorEastAsia" w:eastAsiaTheme="minorEastAsia" w:hAnsiTheme="minorEastAsia"/>
                <w:color w:val="000000"/>
                <w:szCs w:val="21"/>
              </w:rPr>
            </w:pPr>
          </w:p>
        </w:tc>
      </w:tr>
      <w:tr w:rsidR="004F0F52" w14:paraId="41E1866B"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5F4125F6"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学历</w:t>
            </w:r>
          </w:p>
        </w:tc>
        <w:tc>
          <w:tcPr>
            <w:tcW w:w="917" w:type="pct"/>
            <w:tcBorders>
              <w:top w:val="single" w:sz="4" w:space="0" w:color="auto"/>
              <w:left w:val="single" w:sz="4" w:space="0" w:color="auto"/>
              <w:bottom w:val="single" w:sz="4" w:space="0" w:color="auto"/>
              <w:right w:val="single" w:sz="4" w:space="0" w:color="auto"/>
            </w:tcBorders>
            <w:vAlign w:val="center"/>
          </w:tcPr>
          <w:p w14:paraId="615A3804"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5D23CFA3" w14:textId="77777777" w:rsidR="004F0F52" w:rsidRDefault="004F0F52">
            <w:pPr>
              <w:ind w:firstLineChars="200" w:firstLine="420"/>
              <w:rPr>
                <w:rFonts w:asciiTheme="minorEastAsia" w:eastAsiaTheme="minorEastAsia" w:hAnsiTheme="minorEastAsia"/>
                <w:color w:val="000000"/>
                <w:szCs w:val="21"/>
              </w:rPr>
            </w:pPr>
          </w:p>
        </w:tc>
      </w:tr>
      <w:tr w:rsidR="004F0F52" w14:paraId="7FEF6615"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03EE876C"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师</w:t>
            </w:r>
            <w:r>
              <w:rPr>
                <w:rFonts w:asciiTheme="minorEastAsia" w:eastAsiaTheme="minorEastAsia" w:hAnsiTheme="minorEastAsia" w:hint="eastAsia"/>
                <w:color w:val="000000"/>
                <w:szCs w:val="21"/>
              </w:rPr>
              <w:t>证书编号</w:t>
            </w:r>
          </w:p>
        </w:tc>
        <w:tc>
          <w:tcPr>
            <w:tcW w:w="917" w:type="pct"/>
            <w:tcBorders>
              <w:top w:val="single" w:sz="4" w:space="0" w:color="auto"/>
              <w:left w:val="single" w:sz="4" w:space="0" w:color="auto"/>
              <w:bottom w:val="single" w:sz="4" w:space="0" w:color="auto"/>
              <w:right w:val="single" w:sz="4" w:space="0" w:color="auto"/>
            </w:tcBorders>
            <w:vAlign w:val="center"/>
          </w:tcPr>
          <w:p w14:paraId="70CDF7D3"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28A93F55" w14:textId="77777777" w:rsidR="004F0F52" w:rsidRDefault="004F0F52">
            <w:pPr>
              <w:ind w:firstLineChars="200" w:firstLine="420"/>
              <w:rPr>
                <w:rFonts w:asciiTheme="minorEastAsia" w:eastAsiaTheme="minorEastAsia" w:hAnsiTheme="minorEastAsia"/>
                <w:color w:val="000000"/>
                <w:szCs w:val="21"/>
              </w:rPr>
            </w:pPr>
          </w:p>
        </w:tc>
      </w:tr>
      <w:tr w:rsidR="004F0F52" w14:paraId="77334B3D"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1E2C3B67"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其他专业资质</w:t>
            </w:r>
          </w:p>
        </w:tc>
        <w:tc>
          <w:tcPr>
            <w:tcW w:w="917" w:type="pct"/>
            <w:tcBorders>
              <w:top w:val="single" w:sz="4" w:space="0" w:color="auto"/>
              <w:left w:val="single" w:sz="4" w:space="0" w:color="auto"/>
              <w:bottom w:val="single" w:sz="4" w:space="0" w:color="auto"/>
              <w:right w:val="single" w:sz="4" w:space="0" w:color="auto"/>
            </w:tcBorders>
            <w:vAlign w:val="center"/>
          </w:tcPr>
          <w:p w14:paraId="21EF96FE"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7F804711" w14:textId="77777777" w:rsidR="004F0F52" w:rsidRDefault="004F0F52">
            <w:pPr>
              <w:ind w:firstLineChars="200" w:firstLine="420"/>
              <w:rPr>
                <w:rFonts w:asciiTheme="minorEastAsia" w:eastAsiaTheme="minorEastAsia" w:hAnsiTheme="minorEastAsia"/>
                <w:color w:val="000000"/>
                <w:szCs w:val="21"/>
              </w:rPr>
            </w:pPr>
          </w:p>
        </w:tc>
      </w:tr>
      <w:tr w:rsidR="004F0F52" w14:paraId="0DD11C35" w14:textId="77777777">
        <w:trPr>
          <w:cantSplit/>
          <w:trHeight w:val="630"/>
          <w:jc w:val="center"/>
        </w:trPr>
        <w:tc>
          <w:tcPr>
            <w:tcW w:w="1288" w:type="pct"/>
            <w:tcBorders>
              <w:top w:val="single" w:sz="4" w:space="0" w:color="auto"/>
              <w:left w:val="single" w:sz="12" w:space="0" w:color="auto"/>
              <w:bottom w:val="single" w:sz="4" w:space="0" w:color="auto"/>
              <w:right w:val="single" w:sz="4" w:space="0" w:color="auto"/>
            </w:tcBorders>
            <w:vAlign w:val="center"/>
          </w:tcPr>
          <w:p w14:paraId="05DA4AF1"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联系电话</w:t>
            </w:r>
          </w:p>
        </w:tc>
        <w:tc>
          <w:tcPr>
            <w:tcW w:w="917" w:type="pct"/>
            <w:tcBorders>
              <w:top w:val="single" w:sz="4" w:space="0" w:color="auto"/>
              <w:left w:val="single" w:sz="4" w:space="0" w:color="auto"/>
              <w:bottom w:val="single" w:sz="4" w:space="0" w:color="auto"/>
              <w:right w:val="single" w:sz="4" w:space="0" w:color="auto"/>
            </w:tcBorders>
            <w:vAlign w:val="center"/>
          </w:tcPr>
          <w:p w14:paraId="2279A2B2" w14:textId="77777777" w:rsidR="004F0F52" w:rsidRDefault="004F0F52">
            <w:pPr>
              <w:ind w:firstLineChars="200" w:firstLine="420"/>
              <w:rPr>
                <w:rFonts w:asciiTheme="minorEastAsia" w:eastAsiaTheme="minorEastAsia" w:hAnsiTheme="minorEastAsia"/>
                <w:color w:val="000000"/>
                <w:szCs w:val="21"/>
              </w:rPr>
            </w:pPr>
          </w:p>
        </w:tc>
        <w:tc>
          <w:tcPr>
            <w:tcW w:w="2795" w:type="pct"/>
            <w:vMerge/>
            <w:tcBorders>
              <w:top w:val="single" w:sz="4" w:space="0" w:color="auto"/>
              <w:left w:val="single" w:sz="4" w:space="0" w:color="auto"/>
              <w:bottom w:val="single" w:sz="4" w:space="0" w:color="auto"/>
              <w:right w:val="single" w:sz="12" w:space="0" w:color="auto"/>
            </w:tcBorders>
            <w:vAlign w:val="center"/>
          </w:tcPr>
          <w:p w14:paraId="2F634169" w14:textId="77777777" w:rsidR="004F0F52" w:rsidRDefault="004F0F52">
            <w:pPr>
              <w:ind w:firstLineChars="200" w:firstLine="420"/>
              <w:rPr>
                <w:rFonts w:asciiTheme="minorEastAsia" w:eastAsiaTheme="minorEastAsia" w:hAnsiTheme="minorEastAsia"/>
                <w:color w:val="000000"/>
                <w:szCs w:val="21"/>
              </w:rPr>
            </w:pPr>
          </w:p>
        </w:tc>
      </w:tr>
      <w:tr w:rsidR="004F0F52" w14:paraId="762CDCE1" w14:textId="77777777">
        <w:trPr>
          <w:trHeight w:val="1435"/>
          <w:jc w:val="center"/>
        </w:trPr>
        <w:tc>
          <w:tcPr>
            <w:tcW w:w="1288" w:type="pct"/>
            <w:tcBorders>
              <w:top w:val="single" w:sz="4" w:space="0" w:color="auto"/>
              <w:left w:val="single" w:sz="12" w:space="0" w:color="auto"/>
              <w:bottom w:val="single" w:sz="12" w:space="0" w:color="auto"/>
              <w:right w:val="single" w:sz="4" w:space="0" w:color="auto"/>
            </w:tcBorders>
            <w:vAlign w:val="center"/>
          </w:tcPr>
          <w:p w14:paraId="2A33E689"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曾担任项目负责人的项目</w:t>
            </w:r>
          </w:p>
        </w:tc>
        <w:tc>
          <w:tcPr>
            <w:tcW w:w="3712" w:type="pct"/>
            <w:gridSpan w:val="2"/>
            <w:tcBorders>
              <w:top w:val="single" w:sz="4" w:space="0" w:color="auto"/>
              <w:left w:val="single" w:sz="4" w:space="0" w:color="auto"/>
              <w:bottom w:val="single" w:sz="12" w:space="0" w:color="auto"/>
              <w:right w:val="single" w:sz="12" w:space="0" w:color="auto"/>
            </w:tcBorders>
            <w:vAlign w:val="center"/>
          </w:tcPr>
          <w:p w14:paraId="241FE1F9" w14:textId="77777777" w:rsidR="004F0F52" w:rsidRDefault="004F0F52">
            <w:pPr>
              <w:ind w:firstLineChars="200" w:firstLine="420"/>
              <w:rPr>
                <w:rFonts w:asciiTheme="minorEastAsia" w:eastAsiaTheme="minorEastAsia" w:hAnsiTheme="minorEastAsia"/>
                <w:color w:val="000000"/>
                <w:szCs w:val="21"/>
              </w:rPr>
            </w:pPr>
          </w:p>
        </w:tc>
      </w:tr>
    </w:tbl>
    <w:p w14:paraId="32229242"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1</w:t>
      </w:r>
      <w:r>
        <w:rPr>
          <w:rFonts w:asciiTheme="minorEastAsia" w:eastAsiaTheme="minorEastAsia" w:hAnsiTheme="minorEastAsia" w:hint="eastAsia"/>
          <w:color w:val="000000"/>
          <w:szCs w:val="21"/>
        </w:rPr>
        <w:t>、列入上表人员必须为供应商正式员工，证明材料：须提供能同时反映单位名称及人员姓名的社保缴纳证明材料。</w:t>
      </w:r>
      <w:r>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、拟派本项目负责人及主要技术人员分别填写，随后提交相关证书复印件，原件携带备查。</w:t>
      </w:r>
      <w:r>
        <w:rPr>
          <w:rFonts w:asciiTheme="minorEastAsia" w:eastAsiaTheme="minorEastAsia" w:hAnsiTheme="minorEastAsia" w:hint="eastAsia"/>
          <w:color w:val="000000"/>
          <w:szCs w:val="21"/>
        </w:rPr>
        <w:t>3</w:t>
      </w:r>
      <w:r>
        <w:rPr>
          <w:rFonts w:asciiTheme="minorEastAsia" w:eastAsiaTheme="minorEastAsia" w:hAnsiTheme="minorEastAsia" w:hint="eastAsia"/>
          <w:color w:val="000000"/>
          <w:szCs w:val="21"/>
        </w:rPr>
        <w:t>、列入上表人员如要更换，需经采购人同意。擅自更换属违约行为。</w:t>
      </w:r>
    </w:p>
    <w:p w14:paraId="7351C4D1" w14:textId="77777777" w:rsidR="004F0F52" w:rsidRDefault="004F0F52">
      <w:pPr>
        <w:ind w:firstLineChars="200" w:firstLine="420"/>
        <w:rPr>
          <w:rFonts w:asciiTheme="minorEastAsia" w:eastAsiaTheme="minorEastAsia" w:hAnsiTheme="minorEastAsia"/>
          <w:color w:val="000000"/>
          <w:szCs w:val="21"/>
        </w:rPr>
      </w:pPr>
    </w:p>
    <w:p w14:paraId="22F873C6"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                             </w:t>
      </w:r>
    </w:p>
    <w:p w14:paraId="307E317F" w14:textId="77777777" w:rsidR="004F0F52" w:rsidRDefault="004F0F52">
      <w:pPr>
        <w:ind w:firstLineChars="200" w:firstLine="420"/>
        <w:rPr>
          <w:rFonts w:asciiTheme="minorEastAsia" w:eastAsiaTheme="minorEastAsia" w:hAnsiTheme="minorEastAsia"/>
          <w:color w:val="000000"/>
          <w:szCs w:val="21"/>
        </w:rPr>
      </w:pPr>
    </w:p>
    <w:p w14:paraId="743DA24F" w14:textId="77777777" w:rsidR="004F0F52" w:rsidRDefault="004F0F52">
      <w:pPr>
        <w:ind w:firstLineChars="200" w:firstLine="420"/>
        <w:rPr>
          <w:rFonts w:asciiTheme="minorEastAsia" w:eastAsiaTheme="minorEastAsia" w:hAnsiTheme="minorEastAsia"/>
          <w:color w:val="000000"/>
          <w:szCs w:val="21"/>
        </w:rPr>
      </w:pPr>
    </w:p>
    <w:p w14:paraId="7B88B458" w14:textId="77777777" w:rsidR="004F0F52" w:rsidRDefault="004F0F52">
      <w:pPr>
        <w:ind w:firstLineChars="200" w:firstLine="420"/>
        <w:rPr>
          <w:rFonts w:asciiTheme="minorEastAsia" w:eastAsiaTheme="minorEastAsia" w:hAnsiTheme="minorEastAsia"/>
          <w:color w:val="000000"/>
          <w:szCs w:val="21"/>
        </w:rPr>
      </w:pPr>
    </w:p>
    <w:p w14:paraId="467B99B7" w14:textId="77777777" w:rsidR="004F0F52" w:rsidRDefault="004F0F52">
      <w:pPr>
        <w:ind w:firstLineChars="200" w:firstLine="420"/>
        <w:rPr>
          <w:rFonts w:asciiTheme="minorEastAsia" w:eastAsiaTheme="minorEastAsia" w:hAnsiTheme="minorEastAsia"/>
          <w:color w:val="000000"/>
          <w:szCs w:val="21"/>
        </w:rPr>
      </w:pPr>
    </w:p>
    <w:p w14:paraId="0EC4E42A" w14:textId="77777777" w:rsidR="004F0F52" w:rsidRDefault="004F0F52">
      <w:pPr>
        <w:spacing w:line="360" w:lineRule="auto"/>
        <w:rPr>
          <w:rFonts w:asciiTheme="minorEastAsia" w:eastAsiaTheme="minorEastAsia" w:hAnsiTheme="minorEastAsia"/>
          <w:b/>
          <w:sz w:val="32"/>
          <w:szCs w:val="32"/>
        </w:rPr>
      </w:pPr>
    </w:p>
    <w:p w14:paraId="3271DB34"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54F3195B"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0D208C22"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34ACA030"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5D8A0EE1" w14:textId="77777777" w:rsidR="004F0F52" w:rsidRDefault="00527832">
      <w:pPr>
        <w:spacing w:line="360" w:lineRule="auto"/>
        <w:ind w:firstLineChars="200" w:firstLine="643"/>
        <w:jc w:val="center"/>
        <w:rPr>
          <w:rFonts w:asciiTheme="minorEastAsia" w:eastAsiaTheme="minorEastAsia" w:hAnsiTheme="minorEastAsia"/>
          <w:b/>
          <w:sz w:val="32"/>
          <w:szCs w:val="32"/>
        </w:rPr>
      </w:pPr>
      <w:r>
        <w:rPr>
          <w:rFonts w:asciiTheme="minorEastAsia" w:eastAsiaTheme="minorEastAsia" w:hAnsiTheme="minorEastAsia"/>
          <w:b/>
          <w:sz w:val="32"/>
          <w:szCs w:val="32"/>
        </w:rPr>
        <w:lastRenderedPageBreak/>
        <w:t>五、商务部分</w:t>
      </w:r>
    </w:p>
    <w:p w14:paraId="1469A57B" w14:textId="77777777" w:rsidR="004F0F52" w:rsidRDefault="00527832">
      <w:pPr>
        <w:spacing w:line="360" w:lineRule="auto"/>
        <w:ind w:firstLineChars="200" w:firstLine="643"/>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 xml:space="preserve">5.1 </w:t>
      </w:r>
      <w:r>
        <w:rPr>
          <w:rFonts w:asciiTheme="minorEastAsia" w:eastAsiaTheme="minorEastAsia" w:hAnsiTheme="minorEastAsia" w:hint="eastAsia"/>
          <w:b/>
          <w:sz w:val="32"/>
          <w:szCs w:val="32"/>
        </w:rPr>
        <w:t>供应</w:t>
      </w:r>
      <w:proofErr w:type="gramStart"/>
      <w:r>
        <w:rPr>
          <w:rFonts w:asciiTheme="minorEastAsia" w:eastAsiaTheme="minorEastAsia" w:hAnsiTheme="minorEastAsia"/>
          <w:b/>
          <w:sz w:val="32"/>
          <w:szCs w:val="32"/>
        </w:rPr>
        <w:t>商相关</w:t>
      </w:r>
      <w:proofErr w:type="gramEnd"/>
      <w:r>
        <w:rPr>
          <w:rFonts w:asciiTheme="minorEastAsia" w:eastAsiaTheme="minorEastAsia" w:hAnsiTheme="minorEastAsia"/>
          <w:b/>
          <w:sz w:val="32"/>
          <w:szCs w:val="32"/>
        </w:rPr>
        <w:t>信息一览表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708"/>
        <w:gridCol w:w="1134"/>
        <w:gridCol w:w="284"/>
        <w:gridCol w:w="283"/>
        <w:gridCol w:w="709"/>
        <w:gridCol w:w="284"/>
        <w:gridCol w:w="283"/>
        <w:gridCol w:w="1418"/>
        <w:gridCol w:w="1134"/>
        <w:gridCol w:w="1275"/>
      </w:tblGrid>
      <w:tr w:rsidR="004F0F52" w14:paraId="79CC5BCF" w14:textId="77777777">
        <w:trPr>
          <w:trHeight w:val="506"/>
        </w:trPr>
        <w:tc>
          <w:tcPr>
            <w:tcW w:w="846" w:type="dxa"/>
            <w:shd w:val="clear" w:color="auto" w:fill="FFFFFF" w:themeFill="background1"/>
            <w:vAlign w:val="center"/>
          </w:tcPr>
          <w:p w14:paraId="33FE2E0F" w14:textId="77777777" w:rsidR="004F0F52" w:rsidRDefault="00527832">
            <w:pPr>
              <w:pStyle w:val="a0"/>
              <w:spacing w:line="280" w:lineRule="exact"/>
              <w:ind w:firstLine="0"/>
              <w:jc w:val="center"/>
              <w:rPr>
                <w:rFonts w:ascii="宋体" w:hAnsi="宋体"/>
                <w:szCs w:val="21"/>
              </w:rPr>
            </w:pPr>
            <w:proofErr w:type="gramStart"/>
            <w:r>
              <w:rPr>
                <w:rFonts w:ascii="宋体" w:hAnsi="宋体" w:hint="eastAsia"/>
                <w:szCs w:val="21"/>
              </w:rPr>
              <w:t>一</w:t>
            </w:r>
            <w:proofErr w:type="gramEnd"/>
          </w:p>
        </w:tc>
        <w:tc>
          <w:tcPr>
            <w:tcW w:w="8788" w:type="dxa"/>
            <w:gridSpan w:val="11"/>
            <w:shd w:val="clear" w:color="auto" w:fill="FFFFFF" w:themeFill="background1"/>
            <w:vAlign w:val="center"/>
          </w:tcPr>
          <w:p w14:paraId="3939CF24"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公司基本信息</w:t>
            </w:r>
          </w:p>
        </w:tc>
      </w:tr>
      <w:tr w:rsidR="004F0F52" w14:paraId="57E11897" w14:textId="77777777">
        <w:trPr>
          <w:trHeight w:val="506"/>
        </w:trPr>
        <w:tc>
          <w:tcPr>
            <w:tcW w:w="846" w:type="dxa"/>
            <w:vAlign w:val="center"/>
          </w:tcPr>
          <w:p w14:paraId="2FEB1C32" w14:textId="77777777" w:rsidR="004F0F52" w:rsidRDefault="00527832">
            <w:pPr>
              <w:pStyle w:val="a0"/>
              <w:spacing w:line="280" w:lineRule="exact"/>
              <w:ind w:firstLine="0"/>
              <w:jc w:val="center"/>
              <w:rPr>
                <w:rFonts w:ascii="宋体" w:hAnsi="宋体"/>
                <w:szCs w:val="21"/>
              </w:rPr>
            </w:pPr>
            <w:r>
              <w:rPr>
                <w:rFonts w:ascii="宋体" w:hAnsi="宋体" w:hint="eastAsia"/>
                <w:szCs w:val="21"/>
              </w:rPr>
              <w:t>1</w:t>
            </w:r>
          </w:p>
        </w:tc>
        <w:tc>
          <w:tcPr>
            <w:tcW w:w="1984" w:type="dxa"/>
            <w:gridSpan w:val="2"/>
            <w:vAlign w:val="center"/>
          </w:tcPr>
          <w:p w14:paraId="69A577B6"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公司名称（盖章）</w:t>
            </w:r>
          </w:p>
        </w:tc>
        <w:tc>
          <w:tcPr>
            <w:tcW w:w="6804" w:type="dxa"/>
            <w:gridSpan w:val="9"/>
            <w:vAlign w:val="center"/>
          </w:tcPr>
          <w:p w14:paraId="0BEE8140" w14:textId="77777777" w:rsidR="004F0F52" w:rsidRDefault="004F0F52">
            <w:pPr>
              <w:pStyle w:val="a0"/>
              <w:spacing w:line="280" w:lineRule="exact"/>
              <w:ind w:firstLine="0"/>
              <w:jc w:val="center"/>
              <w:rPr>
                <w:rFonts w:ascii="宋体" w:hAnsi="宋体"/>
                <w:szCs w:val="21"/>
              </w:rPr>
            </w:pPr>
          </w:p>
        </w:tc>
      </w:tr>
      <w:tr w:rsidR="004F0F52" w14:paraId="7DF01A6F" w14:textId="77777777">
        <w:trPr>
          <w:trHeight w:val="455"/>
        </w:trPr>
        <w:tc>
          <w:tcPr>
            <w:tcW w:w="846" w:type="dxa"/>
            <w:vAlign w:val="center"/>
          </w:tcPr>
          <w:p w14:paraId="7179365D" w14:textId="77777777" w:rsidR="004F0F52" w:rsidRDefault="00527832">
            <w:pPr>
              <w:pStyle w:val="a0"/>
              <w:spacing w:line="280" w:lineRule="exact"/>
              <w:ind w:firstLine="0"/>
              <w:jc w:val="center"/>
              <w:rPr>
                <w:rFonts w:ascii="宋体" w:hAnsi="宋体"/>
                <w:szCs w:val="21"/>
              </w:rPr>
            </w:pPr>
            <w:r>
              <w:rPr>
                <w:rFonts w:ascii="宋体" w:hAnsi="宋体" w:hint="eastAsia"/>
                <w:szCs w:val="21"/>
              </w:rPr>
              <w:t>2</w:t>
            </w:r>
          </w:p>
        </w:tc>
        <w:tc>
          <w:tcPr>
            <w:tcW w:w="1984" w:type="dxa"/>
            <w:gridSpan w:val="2"/>
            <w:vAlign w:val="center"/>
          </w:tcPr>
          <w:p w14:paraId="52278200" w14:textId="77777777" w:rsidR="004F0F52" w:rsidRDefault="00527832">
            <w:pPr>
              <w:pStyle w:val="a0"/>
              <w:spacing w:line="280" w:lineRule="exact"/>
              <w:ind w:firstLine="0"/>
              <w:jc w:val="center"/>
              <w:rPr>
                <w:rFonts w:ascii="宋体" w:hAnsi="宋体"/>
                <w:szCs w:val="21"/>
              </w:rPr>
            </w:pPr>
            <w:r>
              <w:rPr>
                <w:rFonts w:ascii="宋体" w:hAnsi="宋体" w:hint="eastAsia"/>
                <w:szCs w:val="21"/>
              </w:rPr>
              <w:t>注册资金</w:t>
            </w:r>
          </w:p>
        </w:tc>
        <w:tc>
          <w:tcPr>
            <w:tcW w:w="1134" w:type="dxa"/>
            <w:vAlign w:val="center"/>
          </w:tcPr>
          <w:p w14:paraId="50B30959" w14:textId="77777777" w:rsidR="004F0F52" w:rsidRDefault="004F0F52">
            <w:pPr>
              <w:pStyle w:val="a0"/>
              <w:spacing w:line="280" w:lineRule="exact"/>
              <w:ind w:firstLine="0"/>
              <w:jc w:val="center"/>
              <w:rPr>
                <w:rFonts w:ascii="宋体" w:hAnsi="宋体"/>
                <w:szCs w:val="21"/>
              </w:rPr>
            </w:pPr>
          </w:p>
        </w:tc>
        <w:tc>
          <w:tcPr>
            <w:tcW w:w="567" w:type="dxa"/>
            <w:gridSpan w:val="2"/>
            <w:vAlign w:val="center"/>
          </w:tcPr>
          <w:p w14:paraId="7F7A82E1" w14:textId="77777777" w:rsidR="004F0F52" w:rsidRDefault="00527832">
            <w:pPr>
              <w:pStyle w:val="a0"/>
              <w:spacing w:line="280" w:lineRule="exact"/>
              <w:ind w:firstLine="0"/>
              <w:jc w:val="center"/>
              <w:rPr>
                <w:rFonts w:ascii="宋体" w:hAnsi="宋体"/>
                <w:szCs w:val="21"/>
              </w:rPr>
            </w:pPr>
            <w:r>
              <w:rPr>
                <w:rFonts w:ascii="宋体" w:hAnsi="宋体" w:hint="eastAsia"/>
                <w:szCs w:val="21"/>
              </w:rPr>
              <w:t>3</w:t>
            </w:r>
          </w:p>
        </w:tc>
        <w:tc>
          <w:tcPr>
            <w:tcW w:w="1276" w:type="dxa"/>
            <w:gridSpan w:val="3"/>
            <w:vAlign w:val="center"/>
          </w:tcPr>
          <w:p w14:paraId="19FBF2FE"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公司地址</w:t>
            </w:r>
          </w:p>
        </w:tc>
        <w:tc>
          <w:tcPr>
            <w:tcW w:w="3827" w:type="dxa"/>
            <w:gridSpan w:val="3"/>
            <w:vAlign w:val="center"/>
          </w:tcPr>
          <w:p w14:paraId="71A5BA7C" w14:textId="77777777" w:rsidR="004F0F52" w:rsidRDefault="004F0F52">
            <w:pPr>
              <w:pStyle w:val="a0"/>
              <w:spacing w:line="280" w:lineRule="exact"/>
              <w:ind w:firstLine="0"/>
              <w:jc w:val="center"/>
              <w:rPr>
                <w:rFonts w:ascii="宋体" w:hAnsi="宋体"/>
                <w:szCs w:val="21"/>
              </w:rPr>
            </w:pPr>
          </w:p>
        </w:tc>
      </w:tr>
      <w:tr w:rsidR="004F0F52" w14:paraId="564EBE14" w14:textId="77777777">
        <w:trPr>
          <w:trHeight w:val="460"/>
        </w:trPr>
        <w:tc>
          <w:tcPr>
            <w:tcW w:w="846" w:type="dxa"/>
            <w:vAlign w:val="center"/>
          </w:tcPr>
          <w:p w14:paraId="7F330A08" w14:textId="77777777" w:rsidR="004F0F52" w:rsidRDefault="00527832">
            <w:pPr>
              <w:pStyle w:val="a0"/>
              <w:spacing w:line="280" w:lineRule="exact"/>
              <w:ind w:firstLine="0"/>
              <w:jc w:val="center"/>
              <w:rPr>
                <w:rFonts w:ascii="宋体" w:hAnsi="宋体"/>
                <w:szCs w:val="21"/>
              </w:rPr>
            </w:pPr>
            <w:r>
              <w:rPr>
                <w:rFonts w:ascii="宋体" w:hAnsi="宋体" w:hint="eastAsia"/>
                <w:szCs w:val="21"/>
              </w:rPr>
              <w:t>4</w:t>
            </w:r>
          </w:p>
        </w:tc>
        <w:tc>
          <w:tcPr>
            <w:tcW w:w="1984" w:type="dxa"/>
            <w:gridSpan w:val="2"/>
            <w:vAlign w:val="center"/>
          </w:tcPr>
          <w:p w14:paraId="6414E2E5" w14:textId="77777777" w:rsidR="004F0F52" w:rsidRDefault="00527832">
            <w:pPr>
              <w:pStyle w:val="a0"/>
              <w:spacing w:line="280" w:lineRule="exact"/>
              <w:ind w:firstLine="0"/>
              <w:jc w:val="center"/>
              <w:rPr>
                <w:rFonts w:ascii="宋体" w:hAnsi="宋体"/>
                <w:szCs w:val="21"/>
              </w:rPr>
            </w:pPr>
            <w:r>
              <w:rPr>
                <w:rFonts w:ascii="宋体" w:hAnsi="宋体" w:hint="eastAsia"/>
                <w:szCs w:val="21"/>
              </w:rPr>
              <w:t>成立日期</w:t>
            </w:r>
          </w:p>
        </w:tc>
        <w:tc>
          <w:tcPr>
            <w:tcW w:w="1134" w:type="dxa"/>
            <w:vAlign w:val="center"/>
          </w:tcPr>
          <w:p w14:paraId="10514D20" w14:textId="77777777" w:rsidR="004F0F52" w:rsidRDefault="004F0F52">
            <w:pPr>
              <w:pStyle w:val="a0"/>
              <w:spacing w:line="280" w:lineRule="exact"/>
              <w:ind w:firstLine="0"/>
              <w:jc w:val="center"/>
              <w:rPr>
                <w:rFonts w:ascii="宋体" w:hAnsi="宋体"/>
                <w:szCs w:val="21"/>
              </w:rPr>
            </w:pPr>
          </w:p>
        </w:tc>
        <w:tc>
          <w:tcPr>
            <w:tcW w:w="567" w:type="dxa"/>
            <w:gridSpan w:val="2"/>
            <w:vAlign w:val="center"/>
          </w:tcPr>
          <w:p w14:paraId="1A08879D" w14:textId="77777777" w:rsidR="004F0F52" w:rsidRDefault="00527832">
            <w:pPr>
              <w:pStyle w:val="a0"/>
              <w:spacing w:line="280" w:lineRule="exact"/>
              <w:ind w:firstLine="0"/>
              <w:jc w:val="center"/>
              <w:rPr>
                <w:rFonts w:ascii="宋体" w:hAnsi="宋体"/>
                <w:szCs w:val="21"/>
              </w:rPr>
            </w:pPr>
            <w:r>
              <w:rPr>
                <w:rFonts w:ascii="宋体" w:hAnsi="宋体" w:hint="eastAsia"/>
                <w:szCs w:val="21"/>
              </w:rPr>
              <w:t>5</w:t>
            </w:r>
          </w:p>
        </w:tc>
        <w:tc>
          <w:tcPr>
            <w:tcW w:w="1276" w:type="dxa"/>
            <w:gridSpan w:val="3"/>
            <w:vAlign w:val="center"/>
          </w:tcPr>
          <w:p w14:paraId="54475459" w14:textId="77777777" w:rsidR="004F0F52" w:rsidRDefault="00527832">
            <w:pPr>
              <w:pStyle w:val="a0"/>
              <w:spacing w:line="280" w:lineRule="exact"/>
              <w:ind w:firstLine="0"/>
              <w:jc w:val="center"/>
              <w:rPr>
                <w:rFonts w:ascii="宋体" w:hAnsi="宋体"/>
                <w:szCs w:val="21"/>
              </w:rPr>
            </w:pPr>
            <w:r>
              <w:rPr>
                <w:rFonts w:ascii="宋体" w:hAnsi="宋体" w:hint="eastAsia"/>
                <w:szCs w:val="21"/>
              </w:rPr>
              <w:t>法定代表人</w:t>
            </w:r>
          </w:p>
        </w:tc>
        <w:tc>
          <w:tcPr>
            <w:tcW w:w="3827" w:type="dxa"/>
            <w:gridSpan w:val="3"/>
            <w:vAlign w:val="center"/>
          </w:tcPr>
          <w:p w14:paraId="4F7BAAA8" w14:textId="77777777" w:rsidR="004F0F52" w:rsidRDefault="004F0F52">
            <w:pPr>
              <w:pStyle w:val="a0"/>
              <w:spacing w:line="280" w:lineRule="exact"/>
              <w:ind w:firstLine="0"/>
              <w:jc w:val="center"/>
              <w:rPr>
                <w:rFonts w:ascii="宋体" w:hAnsi="宋体"/>
                <w:szCs w:val="21"/>
              </w:rPr>
            </w:pPr>
          </w:p>
        </w:tc>
      </w:tr>
      <w:tr w:rsidR="004F0F52" w14:paraId="2C124AC4" w14:textId="77777777">
        <w:trPr>
          <w:trHeight w:val="467"/>
        </w:trPr>
        <w:tc>
          <w:tcPr>
            <w:tcW w:w="846" w:type="dxa"/>
            <w:vAlign w:val="center"/>
          </w:tcPr>
          <w:p w14:paraId="25DEF74F" w14:textId="77777777" w:rsidR="004F0F52" w:rsidRDefault="00527832">
            <w:pPr>
              <w:pStyle w:val="a0"/>
              <w:spacing w:line="280" w:lineRule="exact"/>
              <w:ind w:firstLine="0"/>
              <w:jc w:val="center"/>
              <w:rPr>
                <w:rFonts w:ascii="宋体" w:hAnsi="宋体"/>
                <w:szCs w:val="21"/>
              </w:rPr>
            </w:pPr>
            <w:r>
              <w:rPr>
                <w:rFonts w:ascii="宋体" w:hAnsi="宋体" w:hint="eastAsia"/>
                <w:szCs w:val="21"/>
              </w:rPr>
              <w:t>6</w:t>
            </w:r>
          </w:p>
        </w:tc>
        <w:tc>
          <w:tcPr>
            <w:tcW w:w="1984" w:type="dxa"/>
            <w:gridSpan w:val="2"/>
            <w:vAlign w:val="center"/>
          </w:tcPr>
          <w:p w14:paraId="75C256B5"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开户银行</w:t>
            </w:r>
          </w:p>
        </w:tc>
        <w:tc>
          <w:tcPr>
            <w:tcW w:w="1134" w:type="dxa"/>
            <w:vAlign w:val="center"/>
          </w:tcPr>
          <w:p w14:paraId="3B8542C2" w14:textId="77777777" w:rsidR="004F0F52" w:rsidRDefault="004F0F52">
            <w:pPr>
              <w:pStyle w:val="a0"/>
              <w:spacing w:line="280" w:lineRule="exact"/>
              <w:ind w:firstLine="0"/>
              <w:jc w:val="center"/>
              <w:rPr>
                <w:rFonts w:ascii="宋体" w:hAnsi="宋体"/>
                <w:szCs w:val="21"/>
              </w:rPr>
            </w:pPr>
          </w:p>
        </w:tc>
        <w:tc>
          <w:tcPr>
            <w:tcW w:w="567" w:type="dxa"/>
            <w:gridSpan w:val="2"/>
            <w:vAlign w:val="center"/>
          </w:tcPr>
          <w:p w14:paraId="025EE0A0" w14:textId="77777777" w:rsidR="004F0F52" w:rsidRDefault="00527832">
            <w:pPr>
              <w:pStyle w:val="a0"/>
              <w:spacing w:line="280" w:lineRule="exact"/>
              <w:ind w:firstLine="0"/>
              <w:jc w:val="center"/>
              <w:rPr>
                <w:rFonts w:ascii="宋体" w:hAnsi="宋体"/>
                <w:szCs w:val="21"/>
              </w:rPr>
            </w:pPr>
            <w:r>
              <w:rPr>
                <w:rFonts w:ascii="宋体" w:hAnsi="宋体" w:hint="eastAsia"/>
                <w:szCs w:val="21"/>
              </w:rPr>
              <w:t>7</w:t>
            </w:r>
          </w:p>
        </w:tc>
        <w:tc>
          <w:tcPr>
            <w:tcW w:w="1276" w:type="dxa"/>
            <w:gridSpan w:val="3"/>
            <w:vAlign w:val="center"/>
          </w:tcPr>
          <w:p w14:paraId="0CDC0CEE" w14:textId="77777777" w:rsidR="004F0F52" w:rsidRDefault="00527832">
            <w:pPr>
              <w:pStyle w:val="a0"/>
              <w:spacing w:line="280" w:lineRule="exact"/>
              <w:ind w:firstLine="0"/>
              <w:jc w:val="center"/>
              <w:rPr>
                <w:rFonts w:ascii="宋体" w:hAnsi="宋体"/>
                <w:szCs w:val="21"/>
              </w:rPr>
            </w:pPr>
            <w:proofErr w:type="gramStart"/>
            <w:r>
              <w:rPr>
                <w:rFonts w:ascii="宋体" w:hAnsi="宋体" w:hint="eastAsia"/>
                <w:szCs w:val="21"/>
              </w:rPr>
              <w:t>帐号</w:t>
            </w:r>
            <w:proofErr w:type="gramEnd"/>
          </w:p>
        </w:tc>
        <w:tc>
          <w:tcPr>
            <w:tcW w:w="3827" w:type="dxa"/>
            <w:gridSpan w:val="3"/>
            <w:vAlign w:val="center"/>
          </w:tcPr>
          <w:p w14:paraId="70E8BFC8" w14:textId="77777777" w:rsidR="004F0F52" w:rsidRDefault="004F0F52">
            <w:pPr>
              <w:pStyle w:val="a0"/>
              <w:spacing w:line="280" w:lineRule="exact"/>
              <w:ind w:firstLine="0"/>
              <w:jc w:val="center"/>
              <w:rPr>
                <w:rFonts w:ascii="宋体" w:hAnsi="宋体"/>
                <w:szCs w:val="21"/>
              </w:rPr>
            </w:pPr>
          </w:p>
        </w:tc>
      </w:tr>
      <w:tr w:rsidR="004F0F52" w14:paraId="055F9A78" w14:textId="77777777">
        <w:trPr>
          <w:trHeight w:val="467"/>
        </w:trPr>
        <w:tc>
          <w:tcPr>
            <w:tcW w:w="846" w:type="dxa"/>
            <w:tcBorders>
              <w:bottom w:val="single" w:sz="4" w:space="0" w:color="auto"/>
            </w:tcBorders>
            <w:vAlign w:val="center"/>
          </w:tcPr>
          <w:p w14:paraId="54CB1A24" w14:textId="77777777" w:rsidR="004F0F52" w:rsidRDefault="00527832">
            <w:pPr>
              <w:pStyle w:val="a0"/>
              <w:spacing w:line="280" w:lineRule="exact"/>
              <w:ind w:firstLine="0"/>
              <w:jc w:val="center"/>
              <w:rPr>
                <w:rFonts w:ascii="宋体" w:hAnsi="宋体"/>
                <w:szCs w:val="21"/>
              </w:rPr>
            </w:pPr>
            <w:r>
              <w:rPr>
                <w:rFonts w:ascii="宋体" w:hAnsi="宋体" w:hint="eastAsia"/>
                <w:szCs w:val="21"/>
              </w:rPr>
              <w:t>8</w:t>
            </w:r>
          </w:p>
        </w:tc>
        <w:tc>
          <w:tcPr>
            <w:tcW w:w="1984" w:type="dxa"/>
            <w:gridSpan w:val="2"/>
            <w:tcBorders>
              <w:bottom w:val="single" w:sz="4" w:space="0" w:color="auto"/>
            </w:tcBorders>
            <w:vAlign w:val="center"/>
          </w:tcPr>
          <w:p w14:paraId="0EB6C839" w14:textId="77777777" w:rsidR="004F0F52" w:rsidRDefault="00527832">
            <w:pPr>
              <w:pStyle w:val="a0"/>
              <w:spacing w:line="280" w:lineRule="exact"/>
              <w:ind w:firstLine="0"/>
              <w:jc w:val="center"/>
              <w:rPr>
                <w:rFonts w:ascii="宋体" w:hAnsi="宋体"/>
                <w:szCs w:val="21"/>
              </w:rPr>
            </w:pPr>
            <w:r>
              <w:rPr>
                <w:rFonts w:ascii="宋体" w:hAnsi="宋体" w:hint="eastAsia"/>
                <w:szCs w:val="21"/>
              </w:rPr>
              <w:t>项目联系人</w:t>
            </w:r>
          </w:p>
        </w:tc>
        <w:tc>
          <w:tcPr>
            <w:tcW w:w="1134" w:type="dxa"/>
            <w:tcBorders>
              <w:bottom w:val="single" w:sz="4" w:space="0" w:color="auto"/>
            </w:tcBorders>
            <w:vAlign w:val="center"/>
          </w:tcPr>
          <w:p w14:paraId="152BF0D3" w14:textId="77777777" w:rsidR="004F0F52" w:rsidRDefault="004F0F52">
            <w:pPr>
              <w:pStyle w:val="a0"/>
              <w:spacing w:line="280" w:lineRule="exact"/>
              <w:ind w:firstLine="0"/>
              <w:jc w:val="center"/>
              <w:rPr>
                <w:rFonts w:ascii="宋体" w:hAnsi="宋体"/>
                <w:szCs w:val="21"/>
              </w:rPr>
            </w:pPr>
          </w:p>
        </w:tc>
        <w:tc>
          <w:tcPr>
            <w:tcW w:w="567" w:type="dxa"/>
            <w:gridSpan w:val="2"/>
            <w:tcBorders>
              <w:bottom w:val="single" w:sz="4" w:space="0" w:color="auto"/>
            </w:tcBorders>
            <w:vAlign w:val="center"/>
          </w:tcPr>
          <w:p w14:paraId="51C29862" w14:textId="77777777" w:rsidR="004F0F52" w:rsidRDefault="00527832">
            <w:pPr>
              <w:pStyle w:val="a0"/>
              <w:spacing w:line="280" w:lineRule="exact"/>
              <w:ind w:firstLine="0"/>
              <w:jc w:val="center"/>
              <w:rPr>
                <w:rFonts w:ascii="宋体" w:hAnsi="宋体"/>
                <w:szCs w:val="21"/>
              </w:rPr>
            </w:pPr>
            <w:r>
              <w:rPr>
                <w:rFonts w:ascii="宋体" w:hAnsi="宋体" w:hint="eastAsia"/>
                <w:szCs w:val="21"/>
              </w:rPr>
              <w:t>9</w:t>
            </w:r>
          </w:p>
        </w:tc>
        <w:tc>
          <w:tcPr>
            <w:tcW w:w="1276" w:type="dxa"/>
            <w:gridSpan w:val="3"/>
            <w:tcBorders>
              <w:bottom w:val="single" w:sz="4" w:space="0" w:color="auto"/>
            </w:tcBorders>
            <w:vAlign w:val="center"/>
          </w:tcPr>
          <w:p w14:paraId="315CB740" w14:textId="77777777" w:rsidR="004F0F52" w:rsidRDefault="00527832">
            <w:pPr>
              <w:pStyle w:val="a0"/>
              <w:spacing w:line="280" w:lineRule="exact"/>
              <w:ind w:firstLine="0"/>
              <w:jc w:val="center"/>
              <w:rPr>
                <w:rFonts w:ascii="宋体" w:hAnsi="宋体"/>
                <w:szCs w:val="21"/>
              </w:rPr>
            </w:pPr>
            <w:r>
              <w:rPr>
                <w:rFonts w:ascii="宋体" w:hAnsi="宋体" w:hint="eastAsia"/>
                <w:szCs w:val="21"/>
              </w:rPr>
              <w:t>联系电话</w:t>
            </w:r>
          </w:p>
        </w:tc>
        <w:tc>
          <w:tcPr>
            <w:tcW w:w="3827" w:type="dxa"/>
            <w:gridSpan w:val="3"/>
            <w:tcBorders>
              <w:bottom w:val="single" w:sz="4" w:space="0" w:color="auto"/>
            </w:tcBorders>
            <w:vAlign w:val="center"/>
          </w:tcPr>
          <w:p w14:paraId="4CEEEF4F" w14:textId="77777777" w:rsidR="004F0F52" w:rsidRDefault="004F0F52">
            <w:pPr>
              <w:pStyle w:val="a0"/>
              <w:spacing w:line="280" w:lineRule="exact"/>
              <w:ind w:firstLine="0"/>
              <w:jc w:val="center"/>
              <w:rPr>
                <w:rFonts w:ascii="宋体" w:hAnsi="宋体"/>
                <w:szCs w:val="21"/>
              </w:rPr>
            </w:pPr>
          </w:p>
        </w:tc>
      </w:tr>
      <w:tr w:rsidR="004F0F52" w14:paraId="5C1A4045" w14:textId="77777777">
        <w:trPr>
          <w:trHeight w:val="467"/>
        </w:trPr>
        <w:tc>
          <w:tcPr>
            <w:tcW w:w="846" w:type="dxa"/>
            <w:tcBorders>
              <w:bottom w:val="single" w:sz="4" w:space="0" w:color="auto"/>
            </w:tcBorders>
            <w:vAlign w:val="center"/>
          </w:tcPr>
          <w:p w14:paraId="3FB5AF3B" w14:textId="77777777" w:rsidR="004F0F52" w:rsidRDefault="00527832">
            <w:pPr>
              <w:pStyle w:val="a0"/>
              <w:spacing w:line="280" w:lineRule="exact"/>
              <w:ind w:firstLine="0"/>
              <w:jc w:val="center"/>
              <w:rPr>
                <w:rFonts w:ascii="宋体" w:hAnsi="宋体"/>
                <w:szCs w:val="21"/>
              </w:rPr>
            </w:pPr>
            <w:r>
              <w:rPr>
                <w:rFonts w:ascii="宋体" w:hAnsi="宋体" w:hint="eastAsia"/>
                <w:szCs w:val="21"/>
              </w:rPr>
              <w:t>10</w:t>
            </w:r>
          </w:p>
        </w:tc>
        <w:tc>
          <w:tcPr>
            <w:tcW w:w="1984" w:type="dxa"/>
            <w:gridSpan w:val="2"/>
            <w:tcBorders>
              <w:bottom w:val="single" w:sz="4" w:space="0" w:color="auto"/>
            </w:tcBorders>
            <w:vAlign w:val="center"/>
          </w:tcPr>
          <w:p w14:paraId="381048C5" w14:textId="77777777" w:rsidR="004F0F52" w:rsidRDefault="00527832">
            <w:pPr>
              <w:pStyle w:val="a0"/>
              <w:spacing w:line="280" w:lineRule="exact"/>
              <w:ind w:firstLine="0"/>
              <w:jc w:val="center"/>
              <w:rPr>
                <w:rFonts w:ascii="宋体" w:hAnsi="宋体"/>
                <w:szCs w:val="21"/>
              </w:rPr>
            </w:pPr>
            <w:r>
              <w:rPr>
                <w:rFonts w:ascii="宋体" w:hAnsi="宋体" w:hint="eastAsia"/>
                <w:szCs w:val="21"/>
              </w:rPr>
              <w:t>从业人数</w:t>
            </w:r>
          </w:p>
        </w:tc>
        <w:tc>
          <w:tcPr>
            <w:tcW w:w="1134" w:type="dxa"/>
            <w:tcBorders>
              <w:bottom w:val="single" w:sz="4" w:space="0" w:color="auto"/>
            </w:tcBorders>
            <w:vAlign w:val="center"/>
          </w:tcPr>
          <w:p w14:paraId="63C47B57" w14:textId="77777777" w:rsidR="004F0F52" w:rsidRDefault="004F0F52">
            <w:pPr>
              <w:pStyle w:val="a0"/>
              <w:spacing w:line="280" w:lineRule="exact"/>
              <w:ind w:firstLine="0"/>
              <w:jc w:val="center"/>
              <w:rPr>
                <w:rFonts w:ascii="宋体" w:hAnsi="宋体"/>
                <w:szCs w:val="21"/>
              </w:rPr>
            </w:pPr>
          </w:p>
        </w:tc>
        <w:tc>
          <w:tcPr>
            <w:tcW w:w="567" w:type="dxa"/>
            <w:gridSpan w:val="2"/>
            <w:tcBorders>
              <w:bottom w:val="single" w:sz="4" w:space="0" w:color="auto"/>
            </w:tcBorders>
            <w:vAlign w:val="center"/>
          </w:tcPr>
          <w:p w14:paraId="03BCA747" w14:textId="77777777" w:rsidR="004F0F52" w:rsidRDefault="004F0F52">
            <w:pPr>
              <w:pStyle w:val="a0"/>
              <w:spacing w:line="280" w:lineRule="exact"/>
              <w:ind w:firstLine="0"/>
              <w:jc w:val="center"/>
              <w:rPr>
                <w:rFonts w:ascii="宋体" w:hAnsi="宋体"/>
                <w:szCs w:val="21"/>
              </w:rPr>
            </w:pPr>
          </w:p>
        </w:tc>
        <w:tc>
          <w:tcPr>
            <w:tcW w:w="1276" w:type="dxa"/>
            <w:gridSpan w:val="3"/>
            <w:tcBorders>
              <w:bottom w:val="single" w:sz="4" w:space="0" w:color="auto"/>
            </w:tcBorders>
            <w:vAlign w:val="center"/>
          </w:tcPr>
          <w:p w14:paraId="776A0D21" w14:textId="77777777" w:rsidR="004F0F52" w:rsidRDefault="004F0F52">
            <w:pPr>
              <w:pStyle w:val="a0"/>
              <w:spacing w:line="280" w:lineRule="exact"/>
              <w:ind w:firstLine="0"/>
              <w:jc w:val="center"/>
              <w:rPr>
                <w:rFonts w:ascii="宋体" w:hAnsi="宋体"/>
                <w:szCs w:val="21"/>
              </w:rPr>
            </w:pPr>
          </w:p>
        </w:tc>
        <w:tc>
          <w:tcPr>
            <w:tcW w:w="3827" w:type="dxa"/>
            <w:gridSpan w:val="3"/>
            <w:tcBorders>
              <w:bottom w:val="single" w:sz="4" w:space="0" w:color="auto"/>
            </w:tcBorders>
            <w:vAlign w:val="center"/>
          </w:tcPr>
          <w:p w14:paraId="3A86AFFD" w14:textId="77777777" w:rsidR="004F0F52" w:rsidRDefault="004F0F52">
            <w:pPr>
              <w:pStyle w:val="a0"/>
              <w:spacing w:line="280" w:lineRule="exact"/>
              <w:ind w:firstLine="0"/>
              <w:jc w:val="center"/>
              <w:rPr>
                <w:rFonts w:ascii="宋体" w:hAnsi="宋体"/>
                <w:szCs w:val="21"/>
              </w:rPr>
            </w:pPr>
          </w:p>
        </w:tc>
      </w:tr>
      <w:tr w:rsidR="004F0F52" w14:paraId="5948F098" w14:textId="77777777">
        <w:trPr>
          <w:trHeight w:val="455"/>
        </w:trPr>
        <w:tc>
          <w:tcPr>
            <w:tcW w:w="846" w:type="dxa"/>
            <w:shd w:val="clear" w:color="auto" w:fill="FFFFFF" w:themeFill="background1"/>
            <w:vAlign w:val="center"/>
          </w:tcPr>
          <w:p w14:paraId="76207C37" w14:textId="77777777" w:rsidR="004F0F52" w:rsidRDefault="00527832">
            <w:pPr>
              <w:pStyle w:val="a0"/>
              <w:spacing w:line="280" w:lineRule="exact"/>
              <w:ind w:firstLine="0"/>
              <w:jc w:val="center"/>
              <w:rPr>
                <w:rFonts w:ascii="宋体" w:hAnsi="宋体"/>
                <w:szCs w:val="21"/>
              </w:rPr>
            </w:pPr>
            <w:r>
              <w:rPr>
                <w:rFonts w:ascii="宋体" w:hAnsi="宋体" w:hint="eastAsia"/>
                <w:szCs w:val="21"/>
              </w:rPr>
              <w:t>二</w:t>
            </w:r>
          </w:p>
        </w:tc>
        <w:tc>
          <w:tcPr>
            <w:tcW w:w="8788" w:type="dxa"/>
            <w:gridSpan w:val="11"/>
            <w:shd w:val="clear" w:color="auto" w:fill="FFFFFF" w:themeFill="background1"/>
            <w:vAlign w:val="center"/>
          </w:tcPr>
          <w:p w14:paraId="574A526C"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公司财务状况</w:t>
            </w:r>
          </w:p>
        </w:tc>
      </w:tr>
      <w:tr w:rsidR="004F0F52" w14:paraId="699CA2DC" w14:textId="77777777">
        <w:trPr>
          <w:trHeight w:val="405"/>
        </w:trPr>
        <w:tc>
          <w:tcPr>
            <w:tcW w:w="846" w:type="dxa"/>
            <w:vAlign w:val="center"/>
          </w:tcPr>
          <w:p w14:paraId="5E42DE9E" w14:textId="77777777" w:rsidR="004F0F52" w:rsidRDefault="00527832">
            <w:pPr>
              <w:pStyle w:val="a0"/>
              <w:spacing w:line="280" w:lineRule="exact"/>
              <w:ind w:firstLine="0"/>
              <w:jc w:val="center"/>
              <w:rPr>
                <w:rFonts w:ascii="宋体" w:hAnsi="宋体"/>
                <w:szCs w:val="21"/>
              </w:rPr>
            </w:pPr>
            <w:r>
              <w:rPr>
                <w:rFonts w:ascii="宋体" w:hAnsi="宋体" w:hint="eastAsia"/>
                <w:szCs w:val="21"/>
              </w:rPr>
              <w:t>（一）</w:t>
            </w:r>
          </w:p>
        </w:tc>
        <w:tc>
          <w:tcPr>
            <w:tcW w:w="8788" w:type="dxa"/>
            <w:gridSpan w:val="11"/>
            <w:vAlign w:val="center"/>
          </w:tcPr>
          <w:p w14:paraId="466346B7" w14:textId="77777777" w:rsidR="004F0F52" w:rsidRDefault="00527832">
            <w:pPr>
              <w:pStyle w:val="a0"/>
              <w:spacing w:line="280" w:lineRule="exact"/>
              <w:ind w:firstLine="0"/>
              <w:jc w:val="center"/>
              <w:rPr>
                <w:rFonts w:ascii="宋体" w:hAnsi="宋体"/>
                <w:szCs w:val="21"/>
              </w:rPr>
            </w:pPr>
            <w:r>
              <w:rPr>
                <w:rFonts w:ascii="宋体" w:hAnsi="宋体" w:hint="eastAsia"/>
                <w:szCs w:val="21"/>
              </w:rPr>
              <w:t>20</w:t>
            </w:r>
            <w:r>
              <w:rPr>
                <w:rFonts w:ascii="宋体" w:hAnsi="宋体" w:hint="eastAsia"/>
                <w:szCs w:val="21"/>
              </w:rPr>
              <w:t>20</w:t>
            </w:r>
            <w:r>
              <w:rPr>
                <w:rFonts w:ascii="宋体" w:hAnsi="宋体" w:hint="eastAsia"/>
                <w:szCs w:val="21"/>
              </w:rPr>
              <w:t>年度财务状况（万元）</w:t>
            </w:r>
          </w:p>
        </w:tc>
      </w:tr>
      <w:tr w:rsidR="004F0F52" w14:paraId="592BE30C" w14:textId="77777777">
        <w:trPr>
          <w:trHeight w:val="355"/>
        </w:trPr>
        <w:tc>
          <w:tcPr>
            <w:tcW w:w="846" w:type="dxa"/>
            <w:vAlign w:val="center"/>
          </w:tcPr>
          <w:p w14:paraId="3920BD98" w14:textId="77777777" w:rsidR="004F0F52" w:rsidRDefault="00527832">
            <w:pPr>
              <w:pStyle w:val="a0"/>
              <w:spacing w:line="280" w:lineRule="exact"/>
              <w:ind w:firstLine="0"/>
              <w:jc w:val="center"/>
              <w:rPr>
                <w:rFonts w:ascii="宋体" w:hAnsi="宋体"/>
                <w:szCs w:val="21"/>
              </w:rPr>
            </w:pPr>
            <w:r>
              <w:rPr>
                <w:rFonts w:ascii="宋体" w:hAnsi="宋体" w:hint="eastAsia"/>
                <w:szCs w:val="21"/>
              </w:rPr>
              <w:t>1</w:t>
            </w:r>
          </w:p>
        </w:tc>
        <w:tc>
          <w:tcPr>
            <w:tcW w:w="1984" w:type="dxa"/>
            <w:gridSpan w:val="2"/>
            <w:vAlign w:val="center"/>
          </w:tcPr>
          <w:p w14:paraId="38164ABC" w14:textId="77777777" w:rsidR="004F0F52" w:rsidRDefault="00527832">
            <w:pPr>
              <w:pStyle w:val="a0"/>
              <w:spacing w:line="280" w:lineRule="exact"/>
              <w:ind w:firstLine="0"/>
              <w:jc w:val="center"/>
              <w:rPr>
                <w:rFonts w:ascii="宋体" w:hAnsi="宋体"/>
                <w:szCs w:val="21"/>
              </w:rPr>
            </w:pPr>
            <w:r>
              <w:rPr>
                <w:rFonts w:ascii="宋体" w:hAnsi="宋体" w:hint="eastAsia"/>
                <w:szCs w:val="21"/>
              </w:rPr>
              <w:t>营业收入</w:t>
            </w:r>
          </w:p>
        </w:tc>
        <w:tc>
          <w:tcPr>
            <w:tcW w:w="1701" w:type="dxa"/>
            <w:gridSpan w:val="3"/>
            <w:vAlign w:val="center"/>
          </w:tcPr>
          <w:p w14:paraId="4A3DD1F5" w14:textId="77777777" w:rsidR="004F0F52" w:rsidRDefault="004F0F52">
            <w:pPr>
              <w:pStyle w:val="a0"/>
              <w:spacing w:line="280" w:lineRule="exact"/>
              <w:ind w:firstLine="0"/>
              <w:jc w:val="center"/>
              <w:rPr>
                <w:rFonts w:ascii="宋体" w:hAnsi="宋体"/>
                <w:szCs w:val="21"/>
              </w:rPr>
            </w:pPr>
          </w:p>
        </w:tc>
        <w:tc>
          <w:tcPr>
            <w:tcW w:w="709" w:type="dxa"/>
            <w:vAlign w:val="center"/>
          </w:tcPr>
          <w:p w14:paraId="40AC7EAB" w14:textId="77777777" w:rsidR="004F0F52" w:rsidRDefault="00527832">
            <w:pPr>
              <w:pStyle w:val="a0"/>
              <w:spacing w:line="280" w:lineRule="exact"/>
              <w:ind w:firstLine="0"/>
              <w:jc w:val="center"/>
              <w:rPr>
                <w:rFonts w:ascii="宋体" w:hAnsi="宋体"/>
                <w:szCs w:val="21"/>
              </w:rPr>
            </w:pPr>
            <w:r>
              <w:rPr>
                <w:rFonts w:ascii="宋体" w:hAnsi="宋体" w:hint="eastAsia"/>
                <w:szCs w:val="21"/>
              </w:rPr>
              <w:t>2</w:t>
            </w:r>
          </w:p>
        </w:tc>
        <w:tc>
          <w:tcPr>
            <w:tcW w:w="1985" w:type="dxa"/>
            <w:gridSpan w:val="3"/>
            <w:vAlign w:val="center"/>
          </w:tcPr>
          <w:p w14:paraId="348437B8"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利润总额</w:t>
            </w:r>
          </w:p>
        </w:tc>
        <w:tc>
          <w:tcPr>
            <w:tcW w:w="2409" w:type="dxa"/>
            <w:gridSpan w:val="2"/>
            <w:vAlign w:val="center"/>
          </w:tcPr>
          <w:p w14:paraId="4F5A6044" w14:textId="77777777" w:rsidR="004F0F52" w:rsidRDefault="004F0F52">
            <w:pPr>
              <w:pStyle w:val="a0"/>
              <w:spacing w:line="280" w:lineRule="exact"/>
              <w:ind w:firstLine="0"/>
              <w:jc w:val="center"/>
              <w:rPr>
                <w:rFonts w:ascii="宋体" w:hAnsi="宋体"/>
                <w:szCs w:val="21"/>
              </w:rPr>
            </w:pPr>
          </w:p>
        </w:tc>
      </w:tr>
      <w:tr w:rsidR="004F0F52" w14:paraId="5C922D63" w14:textId="77777777">
        <w:trPr>
          <w:trHeight w:val="417"/>
        </w:trPr>
        <w:tc>
          <w:tcPr>
            <w:tcW w:w="846" w:type="dxa"/>
            <w:vAlign w:val="center"/>
          </w:tcPr>
          <w:p w14:paraId="03B2351B" w14:textId="77777777" w:rsidR="004F0F52" w:rsidRDefault="00527832">
            <w:pPr>
              <w:pStyle w:val="a0"/>
              <w:spacing w:line="280" w:lineRule="exact"/>
              <w:ind w:firstLine="0"/>
              <w:jc w:val="center"/>
              <w:rPr>
                <w:rFonts w:ascii="宋体" w:hAnsi="宋体"/>
                <w:szCs w:val="21"/>
              </w:rPr>
            </w:pPr>
            <w:r>
              <w:rPr>
                <w:rFonts w:ascii="宋体" w:hAnsi="宋体" w:hint="eastAsia"/>
                <w:szCs w:val="21"/>
              </w:rPr>
              <w:t>3</w:t>
            </w:r>
          </w:p>
        </w:tc>
        <w:tc>
          <w:tcPr>
            <w:tcW w:w="1984" w:type="dxa"/>
            <w:gridSpan w:val="2"/>
            <w:vAlign w:val="center"/>
          </w:tcPr>
          <w:p w14:paraId="66ABF5F1"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年末“固定资产”</w:t>
            </w:r>
          </w:p>
        </w:tc>
        <w:tc>
          <w:tcPr>
            <w:tcW w:w="1701" w:type="dxa"/>
            <w:gridSpan w:val="3"/>
            <w:vAlign w:val="center"/>
          </w:tcPr>
          <w:p w14:paraId="6E071409" w14:textId="77777777" w:rsidR="004F0F52" w:rsidRDefault="004F0F52">
            <w:pPr>
              <w:pStyle w:val="a0"/>
              <w:spacing w:line="280" w:lineRule="exact"/>
              <w:ind w:firstLine="0"/>
              <w:jc w:val="center"/>
              <w:rPr>
                <w:rFonts w:ascii="宋体" w:hAnsi="宋体"/>
                <w:szCs w:val="21"/>
              </w:rPr>
            </w:pPr>
          </w:p>
        </w:tc>
        <w:tc>
          <w:tcPr>
            <w:tcW w:w="709" w:type="dxa"/>
            <w:vAlign w:val="center"/>
          </w:tcPr>
          <w:p w14:paraId="20989648" w14:textId="77777777" w:rsidR="004F0F52" w:rsidRDefault="00527832">
            <w:pPr>
              <w:pStyle w:val="a0"/>
              <w:spacing w:line="280" w:lineRule="exact"/>
              <w:ind w:firstLine="0"/>
              <w:jc w:val="center"/>
              <w:rPr>
                <w:rFonts w:ascii="宋体" w:hAnsi="宋体"/>
                <w:szCs w:val="21"/>
              </w:rPr>
            </w:pPr>
            <w:r>
              <w:rPr>
                <w:rFonts w:ascii="宋体" w:hAnsi="宋体" w:hint="eastAsia"/>
                <w:szCs w:val="21"/>
              </w:rPr>
              <w:t>4</w:t>
            </w:r>
          </w:p>
        </w:tc>
        <w:tc>
          <w:tcPr>
            <w:tcW w:w="1985" w:type="dxa"/>
            <w:gridSpan w:val="3"/>
            <w:vAlign w:val="center"/>
          </w:tcPr>
          <w:p w14:paraId="18CA091F"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年末“流动资产”</w:t>
            </w:r>
          </w:p>
        </w:tc>
        <w:tc>
          <w:tcPr>
            <w:tcW w:w="2409" w:type="dxa"/>
            <w:gridSpan w:val="2"/>
            <w:vAlign w:val="center"/>
          </w:tcPr>
          <w:p w14:paraId="19CCB03F" w14:textId="77777777" w:rsidR="004F0F52" w:rsidRDefault="004F0F52">
            <w:pPr>
              <w:pStyle w:val="a0"/>
              <w:spacing w:line="280" w:lineRule="exact"/>
              <w:ind w:firstLine="0"/>
              <w:jc w:val="center"/>
              <w:rPr>
                <w:rFonts w:ascii="宋体" w:hAnsi="宋体"/>
                <w:szCs w:val="21"/>
              </w:rPr>
            </w:pPr>
          </w:p>
        </w:tc>
      </w:tr>
      <w:tr w:rsidR="004F0F52" w14:paraId="0EC8FFB9" w14:textId="77777777">
        <w:trPr>
          <w:trHeight w:val="427"/>
        </w:trPr>
        <w:tc>
          <w:tcPr>
            <w:tcW w:w="846" w:type="dxa"/>
            <w:vAlign w:val="center"/>
          </w:tcPr>
          <w:p w14:paraId="6EE41A42" w14:textId="77777777" w:rsidR="004F0F52" w:rsidRDefault="00527832">
            <w:pPr>
              <w:pStyle w:val="a0"/>
              <w:spacing w:line="280" w:lineRule="exact"/>
              <w:ind w:firstLine="0"/>
              <w:jc w:val="center"/>
              <w:rPr>
                <w:rFonts w:ascii="宋体" w:hAnsi="宋体"/>
                <w:szCs w:val="21"/>
              </w:rPr>
            </w:pPr>
            <w:r>
              <w:rPr>
                <w:rFonts w:ascii="宋体" w:hAnsi="宋体" w:hint="eastAsia"/>
                <w:szCs w:val="21"/>
              </w:rPr>
              <w:t>5</w:t>
            </w:r>
          </w:p>
        </w:tc>
        <w:tc>
          <w:tcPr>
            <w:tcW w:w="1984" w:type="dxa"/>
            <w:gridSpan w:val="2"/>
            <w:vAlign w:val="center"/>
          </w:tcPr>
          <w:p w14:paraId="3FD05A60"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年末“短期负债”</w:t>
            </w:r>
          </w:p>
        </w:tc>
        <w:tc>
          <w:tcPr>
            <w:tcW w:w="1701" w:type="dxa"/>
            <w:gridSpan w:val="3"/>
            <w:vAlign w:val="center"/>
          </w:tcPr>
          <w:p w14:paraId="3727ED37" w14:textId="77777777" w:rsidR="004F0F52" w:rsidRDefault="004F0F52">
            <w:pPr>
              <w:pStyle w:val="a0"/>
              <w:spacing w:line="280" w:lineRule="exact"/>
              <w:ind w:firstLine="0"/>
              <w:jc w:val="center"/>
              <w:rPr>
                <w:rFonts w:ascii="宋体" w:hAnsi="宋体"/>
                <w:szCs w:val="21"/>
              </w:rPr>
            </w:pPr>
          </w:p>
        </w:tc>
        <w:tc>
          <w:tcPr>
            <w:tcW w:w="709" w:type="dxa"/>
            <w:vAlign w:val="center"/>
          </w:tcPr>
          <w:p w14:paraId="11C436BE" w14:textId="77777777" w:rsidR="004F0F52" w:rsidRDefault="00527832">
            <w:pPr>
              <w:pStyle w:val="a0"/>
              <w:spacing w:line="280" w:lineRule="exact"/>
              <w:ind w:firstLine="0"/>
              <w:jc w:val="center"/>
              <w:rPr>
                <w:rFonts w:ascii="宋体" w:hAnsi="宋体"/>
                <w:szCs w:val="21"/>
              </w:rPr>
            </w:pPr>
            <w:r>
              <w:rPr>
                <w:rFonts w:ascii="宋体" w:hAnsi="宋体" w:hint="eastAsia"/>
                <w:szCs w:val="21"/>
              </w:rPr>
              <w:t>6</w:t>
            </w:r>
          </w:p>
        </w:tc>
        <w:tc>
          <w:tcPr>
            <w:tcW w:w="1985" w:type="dxa"/>
            <w:gridSpan w:val="3"/>
            <w:vAlign w:val="center"/>
          </w:tcPr>
          <w:p w14:paraId="2F74CFBF"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年末“长期负债”</w:t>
            </w:r>
          </w:p>
        </w:tc>
        <w:tc>
          <w:tcPr>
            <w:tcW w:w="2409" w:type="dxa"/>
            <w:gridSpan w:val="2"/>
            <w:vAlign w:val="center"/>
          </w:tcPr>
          <w:p w14:paraId="2F52991F" w14:textId="77777777" w:rsidR="004F0F52" w:rsidRDefault="004F0F52">
            <w:pPr>
              <w:pStyle w:val="a0"/>
              <w:spacing w:line="280" w:lineRule="exact"/>
              <w:ind w:firstLine="0"/>
              <w:jc w:val="center"/>
              <w:rPr>
                <w:rFonts w:ascii="宋体" w:hAnsi="宋体"/>
                <w:szCs w:val="21"/>
              </w:rPr>
            </w:pPr>
          </w:p>
        </w:tc>
      </w:tr>
      <w:tr w:rsidR="004F0F52" w14:paraId="16224DA9" w14:textId="77777777">
        <w:trPr>
          <w:trHeight w:val="419"/>
        </w:trPr>
        <w:tc>
          <w:tcPr>
            <w:tcW w:w="846" w:type="dxa"/>
            <w:vAlign w:val="center"/>
          </w:tcPr>
          <w:p w14:paraId="50071E4B" w14:textId="77777777" w:rsidR="004F0F52" w:rsidRDefault="00527832">
            <w:pPr>
              <w:pStyle w:val="a0"/>
              <w:spacing w:line="280" w:lineRule="exact"/>
              <w:ind w:firstLine="0"/>
              <w:jc w:val="center"/>
              <w:rPr>
                <w:rFonts w:ascii="宋体" w:hAnsi="宋体"/>
                <w:szCs w:val="21"/>
              </w:rPr>
            </w:pPr>
            <w:r>
              <w:rPr>
                <w:rFonts w:ascii="宋体" w:hAnsi="宋体" w:hint="eastAsia"/>
                <w:szCs w:val="21"/>
              </w:rPr>
              <w:t>7</w:t>
            </w:r>
          </w:p>
        </w:tc>
        <w:tc>
          <w:tcPr>
            <w:tcW w:w="1984" w:type="dxa"/>
            <w:gridSpan w:val="2"/>
            <w:vAlign w:val="center"/>
          </w:tcPr>
          <w:p w14:paraId="3C220507"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年末“资产总计”</w:t>
            </w:r>
          </w:p>
        </w:tc>
        <w:tc>
          <w:tcPr>
            <w:tcW w:w="1701" w:type="dxa"/>
            <w:gridSpan w:val="3"/>
            <w:vAlign w:val="center"/>
          </w:tcPr>
          <w:p w14:paraId="0027B8F6" w14:textId="77777777" w:rsidR="004F0F52" w:rsidRDefault="004F0F52">
            <w:pPr>
              <w:pStyle w:val="a0"/>
              <w:spacing w:line="280" w:lineRule="exact"/>
              <w:ind w:firstLine="0"/>
              <w:jc w:val="center"/>
              <w:rPr>
                <w:rFonts w:ascii="宋体" w:hAnsi="宋体"/>
                <w:szCs w:val="21"/>
              </w:rPr>
            </w:pPr>
          </w:p>
        </w:tc>
        <w:tc>
          <w:tcPr>
            <w:tcW w:w="709" w:type="dxa"/>
            <w:vAlign w:val="center"/>
          </w:tcPr>
          <w:p w14:paraId="0EEF5990" w14:textId="77777777" w:rsidR="004F0F52" w:rsidRDefault="00527832">
            <w:pPr>
              <w:pStyle w:val="a0"/>
              <w:spacing w:line="280" w:lineRule="exact"/>
              <w:ind w:firstLine="0"/>
              <w:jc w:val="center"/>
              <w:rPr>
                <w:rFonts w:ascii="宋体" w:hAnsi="宋体"/>
                <w:szCs w:val="21"/>
              </w:rPr>
            </w:pPr>
            <w:r>
              <w:rPr>
                <w:rFonts w:ascii="宋体" w:hAnsi="宋体" w:hint="eastAsia"/>
                <w:szCs w:val="21"/>
              </w:rPr>
              <w:t>8</w:t>
            </w:r>
          </w:p>
        </w:tc>
        <w:tc>
          <w:tcPr>
            <w:tcW w:w="1985" w:type="dxa"/>
            <w:gridSpan w:val="3"/>
            <w:vAlign w:val="center"/>
          </w:tcPr>
          <w:p w14:paraId="0F4B9287" w14:textId="77777777" w:rsidR="004F0F52" w:rsidRDefault="00527832">
            <w:pPr>
              <w:pStyle w:val="a0"/>
              <w:spacing w:line="280" w:lineRule="exact"/>
              <w:ind w:firstLine="0"/>
              <w:jc w:val="center"/>
              <w:rPr>
                <w:rFonts w:ascii="宋体" w:hAnsi="宋体"/>
                <w:szCs w:val="21"/>
              </w:rPr>
            </w:pPr>
            <w:r>
              <w:rPr>
                <w:rFonts w:ascii="宋体" w:hAnsi="宋体" w:hint="eastAsia"/>
                <w:szCs w:val="21"/>
              </w:rPr>
              <w:t>年末“货币资金”</w:t>
            </w:r>
          </w:p>
        </w:tc>
        <w:tc>
          <w:tcPr>
            <w:tcW w:w="2409" w:type="dxa"/>
            <w:gridSpan w:val="2"/>
            <w:vAlign w:val="center"/>
          </w:tcPr>
          <w:p w14:paraId="61410323" w14:textId="77777777" w:rsidR="004F0F52" w:rsidRDefault="004F0F52">
            <w:pPr>
              <w:pStyle w:val="a0"/>
              <w:spacing w:line="280" w:lineRule="exact"/>
              <w:ind w:firstLine="0"/>
              <w:jc w:val="center"/>
              <w:rPr>
                <w:rFonts w:ascii="宋体" w:hAnsi="宋体"/>
                <w:szCs w:val="21"/>
              </w:rPr>
            </w:pPr>
          </w:p>
        </w:tc>
      </w:tr>
      <w:tr w:rsidR="004F0F52" w14:paraId="7C9D914E" w14:textId="77777777">
        <w:trPr>
          <w:trHeight w:val="393"/>
        </w:trPr>
        <w:tc>
          <w:tcPr>
            <w:tcW w:w="846" w:type="dxa"/>
            <w:shd w:val="clear" w:color="auto" w:fill="FFFFFF" w:themeFill="background1"/>
            <w:vAlign w:val="center"/>
          </w:tcPr>
          <w:p w14:paraId="3D0A0052" w14:textId="77777777" w:rsidR="004F0F52" w:rsidRDefault="00527832">
            <w:pPr>
              <w:pStyle w:val="a0"/>
              <w:spacing w:line="280" w:lineRule="exact"/>
              <w:ind w:firstLine="0"/>
              <w:jc w:val="center"/>
              <w:rPr>
                <w:rFonts w:ascii="宋体" w:hAnsi="宋体"/>
                <w:szCs w:val="21"/>
              </w:rPr>
            </w:pPr>
            <w:r>
              <w:rPr>
                <w:rFonts w:ascii="宋体" w:hAnsi="宋体" w:hint="eastAsia"/>
                <w:szCs w:val="21"/>
              </w:rPr>
              <w:t>三</w:t>
            </w:r>
          </w:p>
        </w:tc>
        <w:tc>
          <w:tcPr>
            <w:tcW w:w="8788" w:type="dxa"/>
            <w:gridSpan w:val="11"/>
            <w:shd w:val="clear" w:color="auto" w:fill="FFFFFF" w:themeFill="background1"/>
            <w:vAlign w:val="center"/>
          </w:tcPr>
          <w:p w14:paraId="43BB1EE8" w14:textId="77777777" w:rsidR="004F0F52" w:rsidRDefault="00527832">
            <w:pPr>
              <w:pStyle w:val="a0"/>
              <w:spacing w:line="280" w:lineRule="exact"/>
              <w:ind w:firstLine="0"/>
              <w:jc w:val="center"/>
              <w:rPr>
                <w:rFonts w:ascii="宋体" w:hAnsi="宋体"/>
                <w:szCs w:val="21"/>
              </w:rPr>
            </w:pPr>
            <w:r>
              <w:rPr>
                <w:rFonts w:ascii="宋体" w:hAnsi="宋体" w:hint="eastAsia"/>
                <w:szCs w:val="21"/>
              </w:rPr>
              <w:t>供应</w:t>
            </w:r>
            <w:proofErr w:type="gramStart"/>
            <w:r>
              <w:rPr>
                <w:rFonts w:ascii="宋体" w:hAnsi="宋体" w:hint="eastAsia"/>
                <w:szCs w:val="21"/>
              </w:rPr>
              <w:t>商其他</w:t>
            </w:r>
            <w:proofErr w:type="gramEnd"/>
            <w:r>
              <w:rPr>
                <w:rFonts w:ascii="宋体" w:hAnsi="宋体" w:hint="eastAsia"/>
                <w:szCs w:val="21"/>
              </w:rPr>
              <w:t>信息</w:t>
            </w:r>
          </w:p>
        </w:tc>
      </w:tr>
      <w:tr w:rsidR="004F0F52" w14:paraId="239689E2" w14:textId="77777777">
        <w:trPr>
          <w:trHeight w:val="1015"/>
        </w:trPr>
        <w:tc>
          <w:tcPr>
            <w:tcW w:w="846" w:type="dxa"/>
            <w:vAlign w:val="center"/>
          </w:tcPr>
          <w:p w14:paraId="43DC542C" w14:textId="77777777" w:rsidR="004F0F52" w:rsidRDefault="00527832">
            <w:pPr>
              <w:pStyle w:val="a0"/>
              <w:spacing w:line="300" w:lineRule="exact"/>
              <w:ind w:firstLine="0"/>
              <w:jc w:val="center"/>
              <w:rPr>
                <w:rFonts w:ascii="宋体" w:hAnsi="宋体"/>
                <w:szCs w:val="21"/>
              </w:rPr>
            </w:pPr>
            <w:r>
              <w:rPr>
                <w:rFonts w:ascii="宋体" w:hAnsi="宋体" w:hint="eastAsia"/>
                <w:szCs w:val="21"/>
              </w:rPr>
              <w:t>（一）</w:t>
            </w:r>
          </w:p>
        </w:tc>
        <w:tc>
          <w:tcPr>
            <w:tcW w:w="1984" w:type="dxa"/>
            <w:gridSpan w:val="2"/>
            <w:vAlign w:val="center"/>
          </w:tcPr>
          <w:p w14:paraId="7695F91E" w14:textId="77777777" w:rsidR="004F0F52" w:rsidRDefault="00527832">
            <w:pPr>
              <w:pStyle w:val="a0"/>
              <w:spacing w:line="300" w:lineRule="exact"/>
              <w:ind w:firstLine="0"/>
              <w:jc w:val="center"/>
              <w:rPr>
                <w:rFonts w:ascii="宋体" w:hAnsi="宋体"/>
                <w:szCs w:val="21"/>
              </w:rPr>
            </w:pPr>
            <w:r>
              <w:rPr>
                <w:rFonts w:ascii="宋体" w:hAnsi="宋体" w:hint="eastAsia"/>
                <w:szCs w:val="21"/>
              </w:rPr>
              <w:t>公司取得的相关资质及等级</w:t>
            </w:r>
          </w:p>
        </w:tc>
        <w:tc>
          <w:tcPr>
            <w:tcW w:w="6804" w:type="dxa"/>
            <w:gridSpan w:val="9"/>
            <w:vAlign w:val="center"/>
          </w:tcPr>
          <w:p w14:paraId="7282EBA2" w14:textId="77777777" w:rsidR="004F0F52" w:rsidRDefault="004F0F52">
            <w:pPr>
              <w:pStyle w:val="a0"/>
              <w:spacing w:line="300" w:lineRule="exact"/>
              <w:ind w:firstLine="0"/>
              <w:jc w:val="center"/>
              <w:rPr>
                <w:rFonts w:ascii="宋体" w:hAnsi="宋体"/>
                <w:szCs w:val="21"/>
              </w:rPr>
            </w:pPr>
          </w:p>
        </w:tc>
      </w:tr>
      <w:tr w:rsidR="004F0F52" w14:paraId="2AF17F97" w14:textId="77777777">
        <w:trPr>
          <w:trHeight w:val="940"/>
        </w:trPr>
        <w:tc>
          <w:tcPr>
            <w:tcW w:w="846" w:type="dxa"/>
            <w:vAlign w:val="center"/>
          </w:tcPr>
          <w:p w14:paraId="61346975" w14:textId="77777777" w:rsidR="004F0F52" w:rsidRDefault="00527832">
            <w:pPr>
              <w:pStyle w:val="a0"/>
              <w:spacing w:line="300" w:lineRule="exact"/>
              <w:ind w:firstLine="0"/>
              <w:jc w:val="center"/>
              <w:rPr>
                <w:rFonts w:ascii="宋体" w:hAnsi="宋体"/>
                <w:szCs w:val="21"/>
              </w:rPr>
            </w:pPr>
            <w:r>
              <w:rPr>
                <w:rFonts w:ascii="宋体" w:hAnsi="宋体" w:hint="eastAsia"/>
                <w:szCs w:val="21"/>
              </w:rPr>
              <w:t>（二）</w:t>
            </w:r>
          </w:p>
        </w:tc>
        <w:tc>
          <w:tcPr>
            <w:tcW w:w="1984" w:type="dxa"/>
            <w:gridSpan w:val="2"/>
            <w:vAlign w:val="center"/>
          </w:tcPr>
          <w:p w14:paraId="32BE9CD9" w14:textId="77777777" w:rsidR="004F0F52" w:rsidRDefault="00527832">
            <w:pPr>
              <w:pStyle w:val="a0"/>
              <w:spacing w:line="300" w:lineRule="exact"/>
              <w:ind w:firstLine="0"/>
              <w:jc w:val="center"/>
              <w:rPr>
                <w:rFonts w:ascii="宋体" w:hAnsi="宋体"/>
                <w:szCs w:val="21"/>
              </w:rPr>
            </w:pPr>
            <w:r>
              <w:rPr>
                <w:rFonts w:ascii="宋体" w:hAnsi="宋体" w:hint="eastAsia"/>
                <w:szCs w:val="21"/>
              </w:rPr>
              <w:t>201</w:t>
            </w:r>
            <w:r>
              <w:rPr>
                <w:rFonts w:ascii="宋体" w:hAnsi="宋体"/>
                <w:szCs w:val="21"/>
              </w:rPr>
              <w:t>6</w:t>
            </w:r>
            <w:r>
              <w:rPr>
                <w:rFonts w:ascii="宋体" w:hAnsi="宋体" w:hint="eastAsia"/>
                <w:szCs w:val="21"/>
              </w:rPr>
              <w:t>年以来公司获得的荣誉及表彰</w:t>
            </w:r>
          </w:p>
        </w:tc>
        <w:tc>
          <w:tcPr>
            <w:tcW w:w="6804" w:type="dxa"/>
            <w:gridSpan w:val="9"/>
            <w:vAlign w:val="center"/>
          </w:tcPr>
          <w:p w14:paraId="55940786" w14:textId="77777777" w:rsidR="004F0F52" w:rsidRDefault="004F0F52">
            <w:pPr>
              <w:pStyle w:val="a0"/>
              <w:spacing w:line="300" w:lineRule="exact"/>
              <w:ind w:firstLine="0"/>
              <w:jc w:val="center"/>
              <w:rPr>
                <w:rFonts w:ascii="宋体" w:hAnsi="宋体"/>
                <w:szCs w:val="21"/>
              </w:rPr>
            </w:pPr>
          </w:p>
        </w:tc>
      </w:tr>
      <w:tr w:rsidR="004F0F52" w14:paraId="4398E39F" w14:textId="77777777">
        <w:trPr>
          <w:trHeight w:val="417"/>
        </w:trPr>
        <w:tc>
          <w:tcPr>
            <w:tcW w:w="2122" w:type="dxa"/>
            <w:gridSpan w:val="2"/>
            <w:vAlign w:val="center"/>
          </w:tcPr>
          <w:p w14:paraId="0DB88A84" w14:textId="77777777" w:rsidR="004F0F52" w:rsidRDefault="00527832">
            <w:pPr>
              <w:pStyle w:val="a0"/>
              <w:spacing w:line="300" w:lineRule="exact"/>
              <w:ind w:firstLine="0"/>
              <w:jc w:val="center"/>
              <w:rPr>
                <w:rFonts w:ascii="宋体" w:hAnsi="宋体"/>
                <w:szCs w:val="21"/>
              </w:rPr>
            </w:pPr>
            <w:r>
              <w:rPr>
                <w:rFonts w:ascii="宋体" w:hAnsi="宋体" w:hint="eastAsia"/>
                <w:szCs w:val="21"/>
              </w:rPr>
              <w:t>四</w:t>
            </w:r>
          </w:p>
        </w:tc>
        <w:tc>
          <w:tcPr>
            <w:tcW w:w="7512" w:type="dxa"/>
            <w:gridSpan w:val="10"/>
            <w:vAlign w:val="center"/>
          </w:tcPr>
          <w:p w14:paraId="7BA6A871" w14:textId="77777777" w:rsidR="004F0F52" w:rsidRDefault="00527832">
            <w:pPr>
              <w:pStyle w:val="a0"/>
              <w:spacing w:line="300" w:lineRule="exact"/>
              <w:ind w:firstLine="0"/>
              <w:jc w:val="center"/>
              <w:rPr>
                <w:rFonts w:ascii="宋体" w:hAnsi="宋体"/>
                <w:szCs w:val="21"/>
              </w:rPr>
            </w:pPr>
            <w:r>
              <w:rPr>
                <w:rFonts w:ascii="宋体" w:hAnsi="宋体" w:hint="eastAsia"/>
                <w:szCs w:val="21"/>
              </w:rPr>
              <w:t>本项目所提供的</w:t>
            </w:r>
            <w:r>
              <w:rPr>
                <w:rFonts w:ascii="宋体" w:hAnsi="宋体" w:hint="eastAsia"/>
                <w:szCs w:val="21"/>
              </w:rPr>
              <w:t>201</w:t>
            </w:r>
            <w:r>
              <w:rPr>
                <w:rFonts w:ascii="宋体" w:hAnsi="宋体" w:hint="eastAsia"/>
                <w:szCs w:val="21"/>
              </w:rPr>
              <w:t>7</w:t>
            </w:r>
            <w:r>
              <w:rPr>
                <w:rFonts w:ascii="宋体" w:hAnsi="宋体" w:hint="eastAsia"/>
                <w:szCs w:val="21"/>
              </w:rPr>
              <w:t>年以来成功案例的清单</w:t>
            </w:r>
          </w:p>
        </w:tc>
      </w:tr>
      <w:tr w:rsidR="004F0F52" w14:paraId="4C534B0A" w14:textId="77777777">
        <w:trPr>
          <w:trHeight w:val="631"/>
        </w:trPr>
        <w:tc>
          <w:tcPr>
            <w:tcW w:w="2122" w:type="dxa"/>
            <w:gridSpan w:val="2"/>
            <w:vAlign w:val="center"/>
          </w:tcPr>
          <w:p w14:paraId="5B612C3E" w14:textId="77777777" w:rsidR="004F0F52" w:rsidRDefault="00527832">
            <w:pPr>
              <w:pStyle w:val="a0"/>
              <w:spacing w:line="300" w:lineRule="exact"/>
              <w:ind w:firstLine="0"/>
              <w:jc w:val="center"/>
              <w:rPr>
                <w:rFonts w:ascii="宋体" w:hAnsi="宋体"/>
                <w:szCs w:val="21"/>
              </w:rPr>
            </w:pPr>
            <w:r>
              <w:rPr>
                <w:rFonts w:ascii="宋体" w:hAnsi="宋体" w:hint="eastAsia"/>
                <w:szCs w:val="21"/>
              </w:rPr>
              <w:t>采购单位名称</w:t>
            </w:r>
          </w:p>
        </w:tc>
        <w:tc>
          <w:tcPr>
            <w:tcW w:w="2126" w:type="dxa"/>
            <w:gridSpan w:val="3"/>
            <w:vAlign w:val="center"/>
          </w:tcPr>
          <w:p w14:paraId="39EB2C6D" w14:textId="77777777" w:rsidR="004F0F52" w:rsidRDefault="00527832">
            <w:pPr>
              <w:pStyle w:val="a0"/>
              <w:spacing w:line="300" w:lineRule="exact"/>
              <w:ind w:firstLine="0"/>
              <w:jc w:val="center"/>
              <w:rPr>
                <w:rFonts w:ascii="宋体" w:hAnsi="宋体"/>
                <w:szCs w:val="21"/>
              </w:rPr>
            </w:pPr>
            <w:r>
              <w:rPr>
                <w:rFonts w:ascii="宋体" w:hAnsi="宋体" w:hint="eastAsia"/>
                <w:szCs w:val="21"/>
              </w:rPr>
              <w:t>工程名称</w:t>
            </w:r>
          </w:p>
        </w:tc>
        <w:tc>
          <w:tcPr>
            <w:tcW w:w="1276" w:type="dxa"/>
            <w:gridSpan w:val="3"/>
            <w:vAlign w:val="center"/>
          </w:tcPr>
          <w:p w14:paraId="0E142CA4" w14:textId="77777777" w:rsidR="004F0F52" w:rsidRDefault="00527832">
            <w:pPr>
              <w:pStyle w:val="a0"/>
              <w:spacing w:line="300" w:lineRule="exact"/>
              <w:ind w:firstLine="0"/>
              <w:jc w:val="center"/>
              <w:rPr>
                <w:rFonts w:ascii="宋体" w:hAnsi="宋体"/>
                <w:szCs w:val="21"/>
              </w:rPr>
            </w:pPr>
            <w:r>
              <w:rPr>
                <w:rFonts w:ascii="宋体" w:hAnsi="宋体" w:hint="eastAsia"/>
                <w:szCs w:val="21"/>
              </w:rPr>
              <w:t>合同额（万）</w:t>
            </w:r>
          </w:p>
        </w:tc>
        <w:tc>
          <w:tcPr>
            <w:tcW w:w="1701" w:type="dxa"/>
            <w:gridSpan w:val="2"/>
            <w:vAlign w:val="center"/>
          </w:tcPr>
          <w:p w14:paraId="3701374A" w14:textId="77777777" w:rsidR="004F0F52" w:rsidRDefault="00527832">
            <w:pPr>
              <w:pStyle w:val="a0"/>
              <w:spacing w:line="300" w:lineRule="exact"/>
              <w:ind w:firstLine="0"/>
              <w:jc w:val="center"/>
              <w:rPr>
                <w:rFonts w:ascii="宋体" w:hAnsi="宋体"/>
                <w:szCs w:val="21"/>
              </w:rPr>
            </w:pPr>
            <w:r>
              <w:rPr>
                <w:rFonts w:ascii="宋体" w:hAnsi="宋体" w:hint="eastAsia"/>
                <w:szCs w:val="21"/>
              </w:rPr>
              <w:t>联系人电话</w:t>
            </w:r>
          </w:p>
        </w:tc>
        <w:tc>
          <w:tcPr>
            <w:tcW w:w="1134" w:type="dxa"/>
            <w:vAlign w:val="center"/>
          </w:tcPr>
          <w:p w14:paraId="44B2F610" w14:textId="77777777" w:rsidR="004F0F52" w:rsidRDefault="00527832">
            <w:pPr>
              <w:pStyle w:val="a0"/>
              <w:spacing w:line="300" w:lineRule="exact"/>
              <w:ind w:firstLine="0"/>
              <w:jc w:val="center"/>
              <w:rPr>
                <w:rFonts w:ascii="宋体" w:hAnsi="宋体"/>
                <w:szCs w:val="21"/>
              </w:rPr>
            </w:pPr>
            <w:r>
              <w:rPr>
                <w:rFonts w:ascii="宋体" w:hAnsi="宋体" w:hint="eastAsia"/>
                <w:szCs w:val="21"/>
              </w:rPr>
              <w:t>验收情况</w:t>
            </w:r>
          </w:p>
        </w:tc>
        <w:tc>
          <w:tcPr>
            <w:tcW w:w="1275" w:type="dxa"/>
            <w:vAlign w:val="center"/>
          </w:tcPr>
          <w:p w14:paraId="20969809" w14:textId="77777777" w:rsidR="004F0F52" w:rsidRDefault="00527832">
            <w:pPr>
              <w:pStyle w:val="a0"/>
              <w:spacing w:line="300" w:lineRule="exact"/>
              <w:ind w:firstLine="0"/>
              <w:jc w:val="center"/>
              <w:rPr>
                <w:rFonts w:ascii="宋体" w:hAnsi="宋体"/>
                <w:szCs w:val="21"/>
              </w:rPr>
            </w:pPr>
            <w:r>
              <w:rPr>
                <w:rFonts w:ascii="宋体" w:hAnsi="宋体" w:hint="eastAsia"/>
                <w:szCs w:val="21"/>
              </w:rPr>
              <w:t>购买时间</w:t>
            </w:r>
          </w:p>
        </w:tc>
      </w:tr>
      <w:tr w:rsidR="004F0F52" w14:paraId="66A63F5B" w14:textId="77777777">
        <w:trPr>
          <w:trHeight w:val="427"/>
        </w:trPr>
        <w:tc>
          <w:tcPr>
            <w:tcW w:w="2122" w:type="dxa"/>
            <w:gridSpan w:val="2"/>
            <w:vAlign w:val="center"/>
          </w:tcPr>
          <w:p w14:paraId="32729A32"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719248A7"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13FA1C5E"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7D1EF2A0" w14:textId="77777777" w:rsidR="004F0F52" w:rsidRDefault="004F0F52">
            <w:pPr>
              <w:pStyle w:val="a0"/>
              <w:spacing w:line="300" w:lineRule="exact"/>
              <w:ind w:firstLine="0"/>
              <w:jc w:val="center"/>
              <w:rPr>
                <w:rFonts w:ascii="宋体" w:hAnsi="宋体"/>
                <w:szCs w:val="21"/>
              </w:rPr>
            </w:pPr>
          </w:p>
        </w:tc>
        <w:tc>
          <w:tcPr>
            <w:tcW w:w="1134" w:type="dxa"/>
            <w:vAlign w:val="center"/>
          </w:tcPr>
          <w:p w14:paraId="274ED1F9" w14:textId="77777777" w:rsidR="004F0F52" w:rsidRDefault="004F0F52">
            <w:pPr>
              <w:pStyle w:val="a0"/>
              <w:spacing w:line="300" w:lineRule="exact"/>
              <w:ind w:firstLine="0"/>
              <w:jc w:val="center"/>
              <w:rPr>
                <w:rFonts w:ascii="宋体" w:hAnsi="宋体"/>
                <w:szCs w:val="21"/>
              </w:rPr>
            </w:pPr>
          </w:p>
        </w:tc>
        <w:tc>
          <w:tcPr>
            <w:tcW w:w="1275" w:type="dxa"/>
            <w:vAlign w:val="center"/>
          </w:tcPr>
          <w:p w14:paraId="15D9FC06" w14:textId="77777777" w:rsidR="004F0F52" w:rsidRDefault="004F0F52">
            <w:pPr>
              <w:pStyle w:val="a0"/>
              <w:spacing w:line="300" w:lineRule="exact"/>
              <w:ind w:firstLine="0"/>
              <w:jc w:val="center"/>
              <w:rPr>
                <w:rFonts w:ascii="宋体" w:hAnsi="宋体"/>
                <w:szCs w:val="21"/>
              </w:rPr>
            </w:pPr>
          </w:p>
        </w:tc>
      </w:tr>
      <w:tr w:rsidR="004F0F52" w14:paraId="35C08077" w14:textId="77777777">
        <w:trPr>
          <w:trHeight w:val="427"/>
        </w:trPr>
        <w:tc>
          <w:tcPr>
            <w:tcW w:w="2122" w:type="dxa"/>
            <w:gridSpan w:val="2"/>
            <w:vAlign w:val="center"/>
          </w:tcPr>
          <w:p w14:paraId="12D96359"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38C50647"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798EAD6D"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71A0346B" w14:textId="77777777" w:rsidR="004F0F52" w:rsidRDefault="004F0F52">
            <w:pPr>
              <w:pStyle w:val="a0"/>
              <w:spacing w:line="300" w:lineRule="exact"/>
              <w:ind w:firstLine="0"/>
              <w:jc w:val="center"/>
              <w:rPr>
                <w:rFonts w:ascii="宋体" w:hAnsi="宋体"/>
                <w:szCs w:val="21"/>
              </w:rPr>
            </w:pPr>
          </w:p>
        </w:tc>
        <w:tc>
          <w:tcPr>
            <w:tcW w:w="1134" w:type="dxa"/>
            <w:vAlign w:val="center"/>
          </w:tcPr>
          <w:p w14:paraId="2A07D699" w14:textId="77777777" w:rsidR="004F0F52" w:rsidRDefault="004F0F52">
            <w:pPr>
              <w:pStyle w:val="a0"/>
              <w:spacing w:line="300" w:lineRule="exact"/>
              <w:ind w:firstLine="0"/>
              <w:jc w:val="center"/>
              <w:rPr>
                <w:rFonts w:ascii="宋体" w:hAnsi="宋体"/>
                <w:szCs w:val="21"/>
              </w:rPr>
            </w:pPr>
          </w:p>
        </w:tc>
        <w:tc>
          <w:tcPr>
            <w:tcW w:w="1275" w:type="dxa"/>
            <w:vAlign w:val="center"/>
          </w:tcPr>
          <w:p w14:paraId="09C06A73" w14:textId="77777777" w:rsidR="004F0F52" w:rsidRDefault="004F0F52">
            <w:pPr>
              <w:pStyle w:val="a0"/>
              <w:spacing w:line="300" w:lineRule="exact"/>
              <w:ind w:firstLine="0"/>
              <w:jc w:val="center"/>
              <w:rPr>
                <w:rFonts w:ascii="宋体" w:hAnsi="宋体"/>
                <w:szCs w:val="21"/>
              </w:rPr>
            </w:pPr>
          </w:p>
        </w:tc>
      </w:tr>
      <w:tr w:rsidR="004F0F52" w14:paraId="349AA621" w14:textId="77777777">
        <w:trPr>
          <w:trHeight w:val="427"/>
        </w:trPr>
        <w:tc>
          <w:tcPr>
            <w:tcW w:w="2122" w:type="dxa"/>
            <w:gridSpan w:val="2"/>
            <w:vAlign w:val="center"/>
          </w:tcPr>
          <w:p w14:paraId="350D2208"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53DF6DB6"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3D80D308"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122CB3AC" w14:textId="77777777" w:rsidR="004F0F52" w:rsidRDefault="004F0F52">
            <w:pPr>
              <w:pStyle w:val="a0"/>
              <w:spacing w:line="300" w:lineRule="exact"/>
              <w:ind w:firstLine="0"/>
              <w:jc w:val="center"/>
              <w:rPr>
                <w:rFonts w:ascii="宋体" w:hAnsi="宋体"/>
                <w:szCs w:val="21"/>
              </w:rPr>
            </w:pPr>
          </w:p>
        </w:tc>
        <w:tc>
          <w:tcPr>
            <w:tcW w:w="1134" w:type="dxa"/>
            <w:vAlign w:val="center"/>
          </w:tcPr>
          <w:p w14:paraId="57F59830" w14:textId="77777777" w:rsidR="004F0F52" w:rsidRDefault="004F0F52">
            <w:pPr>
              <w:pStyle w:val="a0"/>
              <w:spacing w:line="300" w:lineRule="exact"/>
              <w:ind w:firstLine="0"/>
              <w:jc w:val="center"/>
              <w:rPr>
                <w:rFonts w:ascii="宋体" w:hAnsi="宋体"/>
                <w:szCs w:val="21"/>
              </w:rPr>
            </w:pPr>
          </w:p>
        </w:tc>
        <w:tc>
          <w:tcPr>
            <w:tcW w:w="1275" w:type="dxa"/>
            <w:vAlign w:val="center"/>
          </w:tcPr>
          <w:p w14:paraId="03DC46F4" w14:textId="77777777" w:rsidR="004F0F52" w:rsidRDefault="004F0F52">
            <w:pPr>
              <w:pStyle w:val="a0"/>
              <w:spacing w:line="300" w:lineRule="exact"/>
              <w:ind w:firstLine="0"/>
              <w:jc w:val="center"/>
              <w:rPr>
                <w:rFonts w:ascii="宋体" w:hAnsi="宋体"/>
                <w:szCs w:val="21"/>
              </w:rPr>
            </w:pPr>
          </w:p>
        </w:tc>
      </w:tr>
      <w:tr w:rsidR="004F0F52" w14:paraId="5ACBF82B" w14:textId="77777777">
        <w:trPr>
          <w:trHeight w:val="427"/>
        </w:trPr>
        <w:tc>
          <w:tcPr>
            <w:tcW w:w="2122" w:type="dxa"/>
            <w:gridSpan w:val="2"/>
            <w:vAlign w:val="center"/>
          </w:tcPr>
          <w:p w14:paraId="2BE40F44"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672A5DEC"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5F6205BE"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4E833026" w14:textId="77777777" w:rsidR="004F0F52" w:rsidRDefault="004F0F52">
            <w:pPr>
              <w:pStyle w:val="a0"/>
              <w:spacing w:line="300" w:lineRule="exact"/>
              <w:ind w:firstLine="0"/>
              <w:jc w:val="center"/>
              <w:rPr>
                <w:rFonts w:ascii="宋体" w:hAnsi="宋体"/>
                <w:szCs w:val="21"/>
              </w:rPr>
            </w:pPr>
          </w:p>
        </w:tc>
        <w:tc>
          <w:tcPr>
            <w:tcW w:w="1134" w:type="dxa"/>
            <w:vAlign w:val="center"/>
          </w:tcPr>
          <w:p w14:paraId="19DB11C0" w14:textId="77777777" w:rsidR="004F0F52" w:rsidRDefault="004F0F52">
            <w:pPr>
              <w:pStyle w:val="a0"/>
              <w:spacing w:line="300" w:lineRule="exact"/>
              <w:ind w:firstLine="0"/>
              <w:jc w:val="center"/>
              <w:rPr>
                <w:rFonts w:ascii="宋体" w:hAnsi="宋体"/>
                <w:szCs w:val="21"/>
              </w:rPr>
            </w:pPr>
          </w:p>
        </w:tc>
        <w:tc>
          <w:tcPr>
            <w:tcW w:w="1275" w:type="dxa"/>
            <w:vAlign w:val="center"/>
          </w:tcPr>
          <w:p w14:paraId="0444B477" w14:textId="77777777" w:rsidR="004F0F52" w:rsidRDefault="004F0F52">
            <w:pPr>
              <w:pStyle w:val="a0"/>
              <w:spacing w:line="300" w:lineRule="exact"/>
              <w:ind w:firstLine="0"/>
              <w:jc w:val="center"/>
              <w:rPr>
                <w:rFonts w:ascii="宋体" w:hAnsi="宋体"/>
                <w:szCs w:val="21"/>
              </w:rPr>
            </w:pPr>
          </w:p>
        </w:tc>
      </w:tr>
      <w:tr w:rsidR="004F0F52" w14:paraId="6E94CC7C" w14:textId="77777777">
        <w:trPr>
          <w:trHeight w:val="427"/>
        </w:trPr>
        <w:tc>
          <w:tcPr>
            <w:tcW w:w="2122" w:type="dxa"/>
            <w:gridSpan w:val="2"/>
            <w:vAlign w:val="center"/>
          </w:tcPr>
          <w:p w14:paraId="5DFC79A3"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39D35142"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7AE13228"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2C4E18ED" w14:textId="77777777" w:rsidR="004F0F52" w:rsidRDefault="004F0F52">
            <w:pPr>
              <w:pStyle w:val="a0"/>
              <w:spacing w:line="300" w:lineRule="exact"/>
              <w:ind w:firstLine="0"/>
              <w:jc w:val="center"/>
              <w:rPr>
                <w:rFonts w:ascii="宋体" w:hAnsi="宋体"/>
                <w:szCs w:val="21"/>
              </w:rPr>
            </w:pPr>
          </w:p>
        </w:tc>
        <w:tc>
          <w:tcPr>
            <w:tcW w:w="1134" w:type="dxa"/>
            <w:vAlign w:val="center"/>
          </w:tcPr>
          <w:p w14:paraId="4B1F0142" w14:textId="77777777" w:rsidR="004F0F52" w:rsidRDefault="004F0F52">
            <w:pPr>
              <w:pStyle w:val="a0"/>
              <w:spacing w:line="300" w:lineRule="exact"/>
              <w:ind w:firstLine="0"/>
              <w:jc w:val="center"/>
              <w:rPr>
                <w:rFonts w:ascii="宋体" w:hAnsi="宋体"/>
                <w:szCs w:val="21"/>
              </w:rPr>
            </w:pPr>
          </w:p>
        </w:tc>
        <w:tc>
          <w:tcPr>
            <w:tcW w:w="1275" w:type="dxa"/>
            <w:vAlign w:val="center"/>
          </w:tcPr>
          <w:p w14:paraId="7F800D8D" w14:textId="77777777" w:rsidR="004F0F52" w:rsidRDefault="004F0F52">
            <w:pPr>
              <w:pStyle w:val="a0"/>
              <w:spacing w:line="300" w:lineRule="exact"/>
              <w:ind w:firstLine="0"/>
              <w:jc w:val="center"/>
              <w:rPr>
                <w:rFonts w:ascii="宋体" w:hAnsi="宋体"/>
                <w:szCs w:val="21"/>
              </w:rPr>
            </w:pPr>
          </w:p>
        </w:tc>
      </w:tr>
      <w:tr w:rsidR="004F0F52" w14:paraId="2F6B849A" w14:textId="77777777">
        <w:trPr>
          <w:trHeight w:val="427"/>
        </w:trPr>
        <w:tc>
          <w:tcPr>
            <w:tcW w:w="2122" w:type="dxa"/>
            <w:gridSpan w:val="2"/>
            <w:vAlign w:val="center"/>
          </w:tcPr>
          <w:p w14:paraId="5D75B166"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072375BE"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7668ABC6"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2892BC26" w14:textId="77777777" w:rsidR="004F0F52" w:rsidRDefault="004F0F52">
            <w:pPr>
              <w:pStyle w:val="a0"/>
              <w:spacing w:line="300" w:lineRule="exact"/>
              <w:ind w:firstLine="0"/>
              <w:jc w:val="center"/>
              <w:rPr>
                <w:rFonts w:ascii="宋体" w:hAnsi="宋体"/>
                <w:szCs w:val="21"/>
              </w:rPr>
            </w:pPr>
          </w:p>
        </w:tc>
        <w:tc>
          <w:tcPr>
            <w:tcW w:w="1134" w:type="dxa"/>
            <w:vAlign w:val="center"/>
          </w:tcPr>
          <w:p w14:paraId="2048C2F7" w14:textId="77777777" w:rsidR="004F0F52" w:rsidRDefault="004F0F52">
            <w:pPr>
              <w:pStyle w:val="a0"/>
              <w:spacing w:line="300" w:lineRule="exact"/>
              <w:ind w:firstLine="0"/>
              <w:jc w:val="center"/>
              <w:rPr>
                <w:rFonts w:ascii="宋体" w:hAnsi="宋体"/>
                <w:szCs w:val="21"/>
              </w:rPr>
            </w:pPr>
          </w:p>
        </w:tc>
        <w:tc>
          <w:tcPr>
            <w:tcW w:w="1275" w:type="dxa"/>
            <w:vAlign w:val="center"/>
          </w:tcPr>
          <w:p w14:paraId="226C4A4F" w14:textId="77777777" w:rsidR="004F0F52" w:rsidRDefault="004F0F52">
            <w:pPr>
              <w:pStyle w:val="a0"/>
              <w:spacing w:line="300" w:lineRule="exact"/>
              <w:ind w:firstLine="0"/>
              <w:jc w:val="center"/>
              <w:rPr>
                <w:rFonts w:ascii="宋体" w:hAnsi="宋体"/>
                <w:szCs w:val="21"/>
              </w:rPr>
            </w:pPr>
          </w:p>
        </w:tc>
      </w:tr>
      <w:tr w:rsidR="004F0F52" w14:paraId="45982507" w14:textId="77777777">
        <w:trPr>
          <w:trHeight w:val="427"/>
        </w:trPr>
        <w:tc>
          <w:tcPr>
            <w:tcW w:w="2122" w:type="dxa"/>
            <w:gridSpan w:val="2"/>
            <w:vAlign w:val="center"/>
          </w:tcPr>
          <w:p w14:paraId="4ACAE1DC"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64478D8F"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280EA295"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547FFCBA" w14:textId="77777777" w:rsidR="004F0F52" w:rsidRDefault="004F0F52">
            <w:pPr>
              <w:pStyle w:val="a0"/>
              <w:spacing w:line="300" w:lineRule="exact"/>
              <w:ind w:firstLine="0"/>
              <w:jc w:val="center"/>
              <w:rPr>
                <w:rFonts w:ascii="宋体" w:hAnsi="宋体"/>
                <w:szCs w:val="21"/>
              </w:rPr>
            </w:pPr>
          </w:p>
        </w:tc>
        <w:tc>
          <w:tcPr>
            <w:tcW w:w="1134" w:type="dxa"/>
            <w:vAlign w:val="center"/>
          </w:tcPr>
          <w:p w14:paraId="4D0F5A2A" w14:textId="77777777" w:rsidR="004F0F52" w:rsidRDefault="004F0F52">
            <w:pPr>
              <w:pStyle w:val="a0"/>
              <w:spacing w:line="300" w:lineRule="exact"/>
              <w:ind w:firstLine="0"/>
              <w:jc w:val="center"/>
              <w:rPr>
                <w:rFonts w:ascii="宋体" w:hAnsi="宋体"/>
                <w:szCs w:val="21"/>
              </w:rPr>
            </w:pPr>
          </w:p>
        </w:tc>
        <w:tc>
          <w:tcPr>
            <w:tcW w:w="1275" w:type="dxa"/>
            <w:vAlign w:val="center"/>
          </w:tcPr>
          <w:p w14:paraId="6102DAFE" w14:textId="77777777" w:rsidR="004F0F52" w:rsidRDefault="004F0F52">
            <w:pPr>
              <w:pStyle w:val="a0"/>
              <w:spacing w:line="300" w:lineRule="exact"/>
              <w:ind w:firstLine="0"/>
              <w:jc w:val="center"/>
              <w:rPr>
                <w:rFonts w:ascii="宋体" w:hAnsi="宋体"/>
                <w:szCs w:val="21"/>
              </w:rPr>
            </w:pPr>
          </w:p>
        </w:tc>
      </w:tr>
      <w:tr w:rsidR="004F0F52" w14:paraId="17E0D0A3" w14:textId="77777777">
        <w:trPr>
          <w:trHeight w:val="405"/>
        </w:trPr>
        <w:tc>
          <w:tcPr>
            <w:tcW w:w="2122" w:type="dxa"/>
            <w:gridSpan w:val="2"/>
            <w:vAlign w:val="center"/>
          </w:tcPr>
          <w:p w14:paraId="78D166D0" w14:textId="77777777" w:rsidR="004F0F52" w:rsidRDefault="004F0F52">
            <w:pPr>
              <w:pStyle w:val="a0"/>
              <w:spacing w:line="300" w:lineRule="exact"/>
              <w:ind w:firstLine="0"/>
              <w:jc w:val="center"/>
              <w:rPr>
                <w:rFonts w:ascii="宋体" w:hAnsi="宋体"/>
                <w:szCs w:val="21"/>
              </w:rPr>
            </w:pPr>
          </w:p>
        </w:tc>
        <w:tc>
          <w:tcPr>
            <w:tcW w:w="2126" w:type="dxa"/>
            <w:gridSpan w:val="3"/>
            <w:vAlign w:val="center"/>
          </w:tcPr>
          <w:p w14:paraId="146241A3" w14:textId="77777777" w:rsidR="004F0F52" w:rsidRDefault="004F0F52">
            <w:pPr>
              <w:pStyle w:val="a0"/>
              <w:spacing w:line="300" w:lineRule="exact"/>
              <w:ind w:firstLine="0"/>
              <w:jc w:val="center"/>
              <w:rPr>
                <w:rFonts w:ascii="宋体" w:hAnsi="宋体"/>
                <w:szCs w:val="21"/>
              </w:rPr>
            </w:pPr>
          </w:p>
        </w:tc>
        <w:tc>
          <w:tcPr>
            <w:tcW w:w="1276" w:type="dxa"/>
            <w:gridSpan w:val="3"/>
            <w:vAlign w:val="center"/>
          </w:tcPr>
          <w:p w14:paraId="187CB84C" w14:textId="77777777" w:rsidR="004F0F52" w:rsidRDefault="004F0F52">
            <w:pPr>
              <w:pStyle w:val="a0"/>
              <w:spacing w:line="300" w:lineRule="exact"/>
              <w:ind w:firstLine="0"/>
              <w:jc w:val="center"/>
              <w:rPr>
                <w:rFonts w:ascii="宋体" w:hAnsi="宋体"/>
                <w:szCs w:val="21"/>
              </w:rPr>
            </w:pPr>
          </w:p>
        </w:tc>
        <w:tc>
          <w:tcPr>
            <w:tcW w:w="1701" w:type="dxa"/>
            <w:gridSpan w:val="2"/>
            <w:vAlign w:val="center"/>
          </w:tcPr>
          <w:p w14:paraId="03B70A4A" w14:textId="77777777" w:rsidR="004F0F52" w:rsidRDefault="004F0F52">
            <w:pPr>
              <w:pStyle w:val="a0"/>
              <w:spacing w:line="300" w:lineRule="exact"/>
              <w:ind w:firstLine="0"/>
              <w:jc w:val="center"/>
              <w:rPr>
                <w:rFonts w:ascii="宋体" w:hAnsi="宋体"/>
                <w:szCs w:val="21"/>
              </w:rPr>
            </w:pPr>
          </w:p>
        </w:tc>
        <w:tc>
          <w:tcPr>
            <w:tcW w:w="1134" w:type="dxa"/>
            <w:vAlign w:val="center"/>
          </w:tcPr>
          <w:p w14:paraId="201261B9" w14:textId="77777777" w:rsidR="004F0F52" w:rsidRDefault="004F0F52">
            <w:pPr>
              <w:pStyle w:val="a0"/>
              <w:spacing w:line="300" w:lineRule="exact"/>
              <w:ind w:firstLine="0"/>
              <w:jc w:val="center"/>
              <w:rPr>
                <w:rFonts w:ascii="宋体" w:hAnsi="宋体"/>
                <w:szCs w:val="21"/>
              </w:rPr>
            </w:pPr>
          </w:p>
        </w:tc>
        <w:tc>
          <w:tcPr>
            <w:tcW w:w="1275" w:type="dxa"/>
            <w:vAlign w:val="center"/>
          </w:tcPr>
          <w:p w14:paraId="7C3BA974" w14:textId="77777777" w:rsidR="004F0F52" w:rsidRDefault="004F0F52">
            <w:pPr>
              <w:pStyle w:val="a0"/>
              <w:spacing w:line="300" w:lineRule="exact"/>
              <w:ind w:firstLine="0"/>
              <w:jc w:val="center"/>
              <w:rPr>
                <w:rFonts w:ascii="宋体" w:hAnsi="宋体"/>
                <w:szCs w:val="21"/>
              </w:rPr>
            </w:pPr>
          </w:p>
        </w:tc>
      </w:tr>
    </w:tbl>
    <w:p w14:paraId="26B0BCAE" w14:textId="77777777" w:rsidR="004F0F52" w:rsidRDefault="00527832">
      <w:pPr>
        <w:spacing w:line="360" w:lineRule="auto"/>
        <w:ind w:firstLineChars="200" w:firstLine="643"/>
        <w:jc w:val="center"/>
        <w:rPr>
          <w:b/>
          <w:sz w:val="32"/>
          <w:szCs w:val="32"/>
        </w:rPr>
      </w:pPr>
      <w:r>
        <w:rPr>
          <w:rFonts w:hint="eastAsia"/>
          <w:b/>
          <w:sz w:val="32"/>
          <w:szCs w:val="32"/>
        </w:rPr>
        <w:lastRenderedPageBreak/>
        <w:t xml:space="preserve">5.2 </w:t>
      </w:r>
      <w:r>
        <w:rPr>
          <w:rFonts w:hint="eastAsia"/>
          <w:b/>
          <w:sz w:val="32"/>
          <w:szCs w:val="32"/>
        </w:rPr>
        <w:t>商务</w:t>
      </w:r>
      <w:r>
        <w:rPr>
          <w:b/>
          <w:sz w:val="32"/>
          <w:szCs w:val="32"/>
        </w:rPr>
        <w:t>条款响应及偏离表</w:t>
      </w:r>
    </w:p>
    <w:p w14:paraId="65433347" w14:textId="77777777" w:rsidR="004F0F52" w:rsidRDefault="00527832">
      <w:pPr>
        <w:spacing w:line="360" w:lineRule="auto"/>
        <w:ind w:firstLineChars="100" w:firstLine="210"/>
        <w:jc w:val="left"/>
        <w:rPr>
          <w:rFonts w:hAnsi="宋体"/>
          <w:sz w:val="24"/>
        </w:rPr>
      </w:pPr>
      <w:r>
        <w:rPr>
          <w:rFonts w:ascii="宋体" w:hAnsi="宋体" w:cs="宋体"/>
          <w:szCs w:val="21"/>
        </w:rPr>
        <w:t>供应商</w:t>
      </w:r>
      <w:r>
        <w:rPr>
          <w:rFonts w:ascii="宋体" w:hAnsi="宋体" w:cs="宋体" w:hint="eastAsia"/>
          <w:szCs w:val="21"/>
        </w:rPr>
        <w:t>名称</w:t>
      </w:r>
      <w:r>
        <w:rPr>
          <w:rFonts w:ascii="宋体" w:hAnsi="宋体" w:cs="宋体"/>
          <w:szCs w:val="21"/>
        </w:rPr>
        <w:t>（盖章）：</w:t>
      </w:r>
      <w:r>
        <w:rPr>
          <w:rFonts w:ascii="宋体" w:hAnsi="宋体" w:cs="宋体"/>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680"/>
        <w:gridCol w:w="2282"/>
        <w:gridCol w:w="1985"/>
        <w:gridCol w:w="2126"/>
        <w:gridCol w:w="903"/>
      </w:tblGrid>
      <w:tr w:rsidR="004F0F52" w14:paraId="4B64AF2D" w14:textId="77777777">
        <w:trPr>
          <w:trHeight w:hRule="exact" w:val="507"/>
          <w:jc w:val="center"/>
        </w:trPr>
        <w:tc>
          <w:tcPr>
            <w:tcW w:w="711" w:type="dxa"/>
            <w:vAlign w:val="center"/>
          </w:tcPr>
          <w:p w14:paraId="5E13235A"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szCs w:val="21"/>
              </w:rPr>
              <w:t>序号</w:t>
            </w:r>
          </w:p>
        </w:tc>
        <w:tc>
          <w:tcPr>
            <w:tcW w:w="1680" w:type="dxa"/>
            <w:vAlign w:val="center"/>
          </w:tcPr>
          <w:p w14:paraId="1F401781"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hint="eastAsia"/>
                <w:szCs w:val="21"/>
              </w:rPr>
              <w:t>谈判文件</w:t>
            </w:r>
            <w:r>
              <w:rPr>
                <w:rFonts w:hAnsi="宋体"/>
                <w:szCs w:val="21"/>
              </w:rPr>
              <w:t>条目</w:t>
            </w:r>
          </w:p>
        </w:tc>
        <w:tc>
          <w:tcPr>
            <w:tcW w:w="2282" w:type="dxa"/>
            <w:vAlign w:val="center"/>
          </w:tcPr>
          <w:p w14:paraId="78D2613D"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szCs w:val="21"/>
              </w:rPr>
              <w:t>谈判文件要求</w:t>
            </w:r>
          </w:p>
        </w:tc>
        <w:tc>
          <w:tcPr>
            <w:tcW w:w="1985" w:type="dxa"/>
            <w:vAlign w:val="center"/>
          </w:tcPr>
          <w:p w14:paraId="39E955E6"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hint="eastAsia"/>
                <w:szCs w:val="21"/>
              </w:rPr>
              <w:t>谈判响应</w:t>
            </w:r>
          </w:p>
        </w:tc>
        <w:tc>
          <w:tcPr>
            <w:tcW w:w="2126" w:type="dxa"/>
            <w:vAlign w:val="center"/>
          </w:tcPr>
          <w:p w14:paraId="47913265"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hint="eastAsia"/>
                <w:szCs w:val="21"/>
              </w:rPr>
              <w:t>符合</w:t>
            </w:r>
            <w:r>
              <w:rPr>
                <w:rFonts w:hAnsi="宋体" w:hint="eastAsia"/>
                <w:szCs w:val="21"/>
              </w:rPr>
              <w:t>/</w:t>
            </w:r>
            <w:r>
              <w:rPr>
                <w:rFonts w:hAnsi="宋体" w:hint="eastAsia"/>
                <w:szCs w:val="21"/>
              </w:rPr>
              <w:t>正偏离</w:t>
            </w:r>
            <w:r>
              <w:rPr>
                <w:rFonts w:hAnsi="宋体" w:hint="eastAsia"/>
                <w:szCs w:val="21"/>
              </w:rPr>
              <w:t>/</w:t>
            </w:r>
            <w:r>
              <w:rPr>
                <w:rFonts w:hAnsi="宋体" w:hint="eastAsia"/>
                <w:szCs w:val="21"/>
              </w:rPr>
              <w:t>负偏离</w:t>
            </w:r>
          </w:p>
        </w:tc>
        <w:tc>
          <w:tcPr>
            <w:tcW w:w="903" w:type="dxa"/>
            <w:vAlign w:val="center"/>
          </w:tcPr>
          <w:p w14:paraId="28471E5D" w14:textId="77777777" w:rsidR="004F0F52" w:rsidRDefault="0052783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r>
              <w:rPr>
                <w:rFonts w:hAnsi="宋体"/>
                <w:szCs w:val="21"/>
              </w:rPr>
              <w:t>备注</w:t>
            </w:r>
          </w:p>
        </w:tc>
      </w:tr>
      <w:tr w:rsidR="004F0F52" w14:paraId="7805EF89" w14:textId="77777777">
        <w:trPr>
          <w:trHeight w:hRule="exact" w:val="627"/>
          <w:jc w:val="center"/>
        </w:trPr>
        <w:tc>
          <w:tcPr>
            <w:tcW w:w="711" w:type="dxa"/>
            <w:vAlign w:val="center"/>
          </w:tcPr>
          <w:p w14:paraId="70A11F92" w14:textId="77777777" w:rsidR="004F0F52" w:rsidRDefault="00527832">
            <w:pPr>
              <w:spacing w:line="360" w:lineRule="auto"/>
              <w:jc w:val="center"/>
              <w:rPr>
                <w:rFonts w:hAnsi="宋体"/>
                <w:szCs w:val="21"/>
              </w:rPr>
            </w:pPr>
            <w:r>
              <w:rPr>
                <w:rFonts w:hAnsi="宋体"/>
                <w:szCs w:val="21"/>
              </w:rPr>
              <w:t>1</w:t>
            </w:r>
          </w:p>
        </w:tc>
        <w:tc>
          <w:tcPr>
            <w:tcW w:w="1680" w:type="dxa"/>
            <w:vAlign w:val="center"/>
          </w:tcPr>
          <w:p w14:paraId="70451627"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256FC896"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4C6EE40E"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552FC474"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2490680A"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p w14:paraId="52F40F90"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jc w:val="center"/>
              <w:rPr>
                <w:rFonts w:hAnsi="宋体"/>
                <w:szCs w:val="21"/>
              </w:rPr>
            </w:pPr>
          </w:p>
        </w:tc>
      </w:tr>
      <w:tr w:rsidR="004F0F52" w14:paraId="31F4E5A8" w14:textId="77777777">
        <w:trPr>
          <w:trHeight w:hRule="exact" w:val="635"/>
          <w:jc w:val="center"/>
        </w:trPr>
        <w:tc>
          <w:tcPr>
            <w:tcW w:w="711" w:type="dxa"/>
            <w:vAlign w:val="center"/>
          </w:tcPr>
          <w:p w14:paraId="16C34E03" w14:textId="77777777" w:rsidR="004F0F52" w:rsidRDefault="00527832">
            <w:pPr>
              <w:spacing w:line="360" w:lineRule="auto"/>
              <w:jc w:val="center"/>
              <w:rPr>
                <w:rFonts w:hAnsi="宋体"/>
                <w:szCs w:val="21"/>
              </w:rPr>
            </w:pPr>
            <w:r>
              <w:rPr>
                <w:rFonts w:hAnsi="宋体"/>
                <w:szCs w:val="21"/>
              </w:rPr>
              <w:t>2</w:t>
            </w:r>
          </w:p>
        </w:tc>
        <w:tc>
          <w:tcPr>
            <w:tcW w:w="1680" w:type="dxa"/>
            <w:vAlign w:val="center"/>
          </w:tcPr>
          <w:p w14:paraId="5D948AA7"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26980009"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30462B2B"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0EF2D88E"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156A8173"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70A10A9D" w14:textId="77777777">
        <w:trPr>
          <w:trHeight w:hRule="exact" w:val="615"/>
          <w:jc w:val="center"/>
        </w:trPr>
        <w:tc>
          <w:tcPr>
            <w:tcW w:w="711" w:type="dxa"/>
            <w:vAlign w:val="center"/>
          </w:tcPr>
          <w:p w14:paraId="1B1B1F72" w14:textId="77777777" w:rsidR="004F0F52" w:rsidRDefault="00527832">
            <w:pPr>
              <w:spacing w:line="360" w:lineRule="auto"/>
              <w:jc w:val="center"/>
              <w:rPr>
                <w:rFonts w:hAnsi="宋体"/>
                <w:szCs w:val="21"/>
              </w:rPr>
            </w:pPr>
            <w:r>
              <w:rPr>
                <w:rFonts w:hAnsi="宋体"/>
                <w:szCs w:val="21"/>
              </w:rPr>
              <w:t>3</w:t>
            </w:r>
          </w:p>
        </w:tc>
        <w:tc>
          <w:tcPr>
            <w:tcW w:w="1680" w:type="dxa"/>
            <w:vAlign w:val="center"/>
          </w:tcPr>
          <w:p w14:paraId="7A9221D7"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5329359B"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6EFA68ED"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17984256"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4735A8FF"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2567F8EB" w14:textId="77777777">
        <w:trPr>
          <w:trHeight w:hRule="exact" w:val="623"/>
          <w:jc w:val="center"/>
        </w:trPr>
        <w:tc>
          <w:tcPr>
            <w:tcW w:w="711" w:type="dxa"/>
            <w:vAlign w:val="center"/>
          </w:tcPr>
          <w:p w14:paraId="6D2109EA" w14:textId="77777777" w:rsidR="004F0F52" w:rsidRDefault="00527832">
            <w:pPr>
              <w:spacing w:line="360" w:lineRule="auto"/>
              <w:jc w:val="center"/>
              <w:rPr>
                <w:rFonts w:hAnsi="宋体"/>
                <w:szCs w:val="21"/>
              </w:rPr>
            </w:pPr>
            <w:r>
              <w:rPr>
                <w:rFonts w:hAnsi="宋体"/>
                <w:szCs w:val="21"/>
              </w:rPr>
              <w:t>4</w:t>
            </w:r>
          </w:p>
        </w:tc>
        <w:tc>
          <w:tcPr>
            <w:tcW w:w="1680" w:type="dxa"/>
            <w:vAlign w:val="center"/>
          </w:tcPr>
          <w:p w14:paraId="278650F8"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66DCF06A"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450006CC"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2D11965A"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16C1D729"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18997183" w14:textId="77777777">
        <w:trPr>
          <w:trHeight w:hRule="exact" w:val="617"/>
          <w:jc w:val="center"/>
        </w:trPr>
        <w:tc>
          <w:tcPr>
            <w:tcW w:w="711" w:type="dxa"/>
            <w:vAlign w:val="center"/>
          </w:tcPr>
          <w:p w14:paraId="20C50B9E" w14:textId="77777777" w:rsidR="004F0F52" w:rsidRDefault="00527832">
            <w:pPr>
              <w:spacing w:line="360" w:lineRule="auto"/>
              <w:jc w:val="center"/>
              <w:rPr>
                <w:rFonts w:hAnsi="宋体"/>
                <w:szCs w:val="21"/>
              </w:rPr>
            </w:pPr>
            <w:r>
              <w:rPr>
                <w:rFonts w:hAnsi="宋体"/>
                <w:szCs w:val="21"/>
              </w:rPr>
              <w:t>5</w:t>
            </w:r>
          </w:p>
        </w:tc>
        <w:tc>
          <w:tcPr>
            <w:tcW w:w="1680" w:type="dxa"/>
            <w:vAlign w:val="center"/>
          </w:tcPr>
          <w:p w14:paraId="425B615F"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46B36376"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6AFB798F"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4C735F08"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11187F5"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0609AB1B" w14:textId="77777777">
        <w:trPr>
          <w:trHeight w:hRule="exact" w:val="625"/>
          <w:jc w:val="center"/>
        </w:trPr>
        <w:tc>
          <w:tcPr>
            <w:tcW w:w="711" w:type="dxa"/>
            <w:vAlign w:val="center"/>
          </w:tcPr>
          <w:p w14:paraId="51A46836" w14:textId="77777777" w:rsidR="004F0F52" w:rsidRDefault="00527832">
            <w:pPr>
              <w:spacing w:line="360" w:lineRule="auto"/>
              <w:jc w:val="center"/>
              <w:rPr>
                <w:rFonts w:hAnsi="宋体"/>
                <w:szCs w:val="21"/>
              </w:rPr>
            </w:pPr>
            <w:r>
              <w:rPr>
                <w:rFonts w:hAnsi="宋体"/>
                <w:szCs w:val="21"/>
              </w:rPr>
              <w:t>6</w:t>
            </w:r>
          </w:p>
        </w:tc>
        <w:tc>
          <w:tcPr>
            <w:tcW w:w="1680" w:type="dxa"/>
            <w:vAlign w:val="center"/>
          </w:tcPr>
          <w:p w14:paraId="2B3EB8BF"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2042405E"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28AC2CD8"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70411403"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BA9A41D"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32AB3346" w14:textId="77777777">
        <w:trPr>
          <w:trHeight w:hRule="exact" w:val="618"/>
          <w:jc w:val="center"/>
        </w:trPr>
        <w:tc>
          <w:tcPr>
            <w:tcW w:w="711" w:type="dxa"/>
            <w:vAlign w:val="center"/>
          </w:tcPr>
          <w:p w14:paraId="3BF5D19F" w14:textId="77777777" w:rsidR="004F0F52" w:rsidRDefault="00527832">
            <w:pPr>
              <w:spacing w:line="360" w:lineRule="auto"/>
              <w:jc w:val="center"/>
              <w:rPr>
                <w:rFonts w:hAnsi="宋体"/>
                <w:szCs w:val="21"/>
              </w:rPr>
            </w:pPr>
            <w:r>
              <w:rPr>
                <w:rFonts w:hAnsi="宋体"/>
                <w:szCs w:val="21"/>
              </w:rPr>
              <w:t>7</w:t>
            </w:r>
          </w:p>
        </w:tc>
        <w:tc>
          <w:tcPr>
            <w:tcW w:w="1680" w:type="dxa"/>
            <w:vAlign w:val="center"/>
          </w:tcPr>
          <w:p w14:paraId="60779E0C"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67F711AB"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0C6DA8C3"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65EFF9EF"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42542F66"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413A4E9F" w14:textId="77777777">
        <w:trPr>
          <w:trHeight w:hRule="exact" w:val="627"/>
          <w:jc w:val="center"/>
        </w:trPr>
        <w:tc>
          <w:tcPr>
            <w:tcW w:w="711" w:type="dxa"/>
            <w:vAlign w:val="center"/>
          </w:tcPr>
          <w:p w14:paraId="6CDAC863" w14:textId="77777777" w:rsidR="004F0F52" w:rsidRDefault="00527832">
            <w:pPr>
              <w:spacing w:line="360" w:lineRule="auto"/>
              <w:jc w:val="center"/>
              <w:rPr>
                <w:rFonts w:hAnsi="宋体"/>
                <w:szCs w:val="21"/>
              </w:rPr>
            </w:pPr>
            <w:r>
              <w:rPr>
                <w:rFonts w:hAnsi="宋体"/>
                <w:szCs w:val="21"/>
              </w:rPr>
              <w:t>8</w:t>
            </w:r>
          </w:p>
        </w:tc>
        <w:tc>
          <w:tcPr>
            <w:tcW w:w="1680" w:type="dxa"/>
            <w:vAlign w:val="center"/>
          </w:tcPr>
          <w:p w14:paraId="20467481"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49F03A20"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1FF2BF7C"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3EA8B411"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6910B69B"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44158AAC" w14:textId="77777777">
        <w:trPr>
          <w:trHeight w:hRule="exact" w:val="590"/>
          <w:jc w:val="center"/>
        </w:trPr>
        <w:tc>
          <w:tcPr>
            <w:tcW w:w="711" w:type="dxa"/>
            <w:vAlign w:val="center"/>
          </w:tcPr>
          <w:p w14:paraId="74E6FC54" w14:textId="77777777" w:rsidR="004F0F52" w:rsidRDefault="00527832">
            <w:pPr>
              <w:spacing w:line="360" w:lineRule="auto"/>
              <w:jc w:val="center"/>
              <w:rPr>
                <w:rFonts w:hAnsi="宋体"/>
                <w:szCs w:val="21"/>
              </w:rPr>
            </w:pPr>
            <w:r>
              <w:rPr>
                <w:rFonts w:hAnsi="宋体"/>
                <w:szCs w:val="21"/>
              </w:rPr>
              <w:t>9</w:t>
            </w:r>
          </w:p>
        </w:tc>
        <w:tc>
          <w:tcPr>
            <w:tcW w:w="1680" w:type="dxa"/>
            <w:vAlign w:val="center"/>
          </w:tcPr>
          <w:p w14:paraId="5C6B2929"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1616F379"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098719D0"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1EF60486"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5F1858DA"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63EE2639" w14:textId="77777777">
        <w:trPr>
          <w:trHeight w:hRule="exact" w:val="627"/>
          <w:jc w:val="center"/>
        </w:trPr>
        <w:tc>
          <w:tcPr>
            <w:tcW w:w="711" w:type="dxa"/>
            <w:vAlign w:val="center"/>
          </w:tcPr>
          <w:p w14:paraId="0975BC68" w14:textId="77777777" w:rsidR="004F0F52" w:rsidRDefault="00527832">
            <w:pPr>
              <w:spacing w:line="360" w:lineRule="auto"/>
              <w:jc w:val="center"/>
              <w:rPr>
                <w:rFonts w:hAnsi="宋体"/>
                <w:szCs w:val="21"/>
              </w:rPr>
            </w:pPr>
            <w:r>
              <w:rPr>
                <w:rFonts w:hAnsi="宋体"/>
                <w:szCs w:val="21"/>
              </w:rPr>
              <w:t>10</w:t>
            </w:r>
          </w:p>
        </w:tc>
        <w:tc>
          <w:tcPr>
            <w:tcW w:w="1680" w:type="dxa"/>
            <w:vAlign w:val="center"/>
          </w:tcPr>
          <w:p w14:paraId="04C9A60B"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46F3B9AE"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0F271F35"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6AE4E34E"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69F12A3C"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352B0FDC" w14:textId="77777777">
        <w:trPr>
          <w:trHeight w:hRule="exact" w:val="621"/>
          <w:jc w:val="center"/>
        </w:trPr>
        <w:tc>
          <w:tcPr>
            <w:tcW w:w="711" w:type="dxa"/>
            <w:vAlign w:val="center"/>
          </w:tcPr>
          <w:p w14:paraId="423D3E29" w14:textId="77777777" w:rsidR="004F0F52" w:rsidRDefault="00527832">
            <w:pPr>
              <w:spacing w:line="360" w:lineRule="auto"/>
              <w:jc w:val="center"/>
              <w:rPr>
                <w:rFonts w:hAnsi="宋体"/>
                <w:szCs w:val="21"/>
              </w:rPr>
            </w:pPr>
            <w:r>
              <w:rPr>
                <w:rFonts w:hAnsi="宋体"/>
                <w:szCs w:val="21"/>
              </w:rPr>
              <w:t>11</w:t>
            </w:r>
          </w:p>
        </w:tc>
        <w:tc>
          <w:tcPr>
            <w:tcW w:w="1680" w:type="dxa"/>
            <w:vAlign w:val="center"/>
          </w:tcPr>
          <w:p w14:paraId="4286827C"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3D48B5D9"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297527C4"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0E834D31"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5E35131C"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3C994118" w14:textId="77777777">
        <w:trPr>
          <w:trHeight w:hRule="exact" w:val="621"/>
          <w:jc w:val="center"/>
        </w:trPr>
        <w:tc>
          <w:tcPr>
            <w:tcW w:w="711" w:type="dxa"/>
            <w:vAlign w:val="center"/>
          </w:tcPr>
          <w:p w14:paraId="500C39F8" w14:textId="77777777" w:rsidR="004F0F52" w:rsidRDefault="00527832">
            <w:pPr>
              <w:spacing w:line="360" w:lineRule="auto"/>
              <w:jc w:val="center"/>
              <w:rPr>
                <w:rFonts w:hAnsi="宋体"/>
                <w:szCs w:val="21"/>
              </w:rPr>
            </w:pPr>
            <w:r>
              <w:rPr>
                <w:rFonts w:hAnsi="宋体"/>
                <w:szCs w:val="21"/>
              </w:rPr>
              <w:t>12</w:t>
            </w:r>
          </w:p>
        </w:tc>
        <w:tc>
          <w:tcPr>
            <w:tcW w:w="1680" w:type="dxa"/>
            <w:vAlign w:val="center"/>
          </w:tcPr>
          <w:p w14:paraId="0018D124"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531BF0B9"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71EECE36"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7169CF65"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346578C"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230AAA33" w14:textId="77777777">
        <w:trPr>
          <w:trHeight w:hRule="exact" w:val="621"/>
          <w:jc w:val="center"/>
        </w:trPr>
        <w:tc>
          <w:tcPr>
            <w:tcW w:w="711" w:type="dxa"/>
            <w:vAlign w:val="center"/>
          </w:tcPr>
          <w:p w14:paraId="5E630824" w14:textId="77777777" w:rsidR="004F0F52" w:rsidRDefault="00527832">
            <w:pPr>
              <w:spacing w:line="360" w:lineRule="auto"/>
              <w:jc w:val="center"/>
              <w:rPr>
                <w:rFonts w:hAnsi="宋体"/>
                <w:szCs w:val="21"/>
              </w:rPr>
            </w:pPr>
            <w:r>
              <w:rPr>
                <w:rFonts w:hAnsi="宋体" w:hint="eastAsia"/>
                <w:szCs w:val="21"/>
              </w:rPr>
              <w:t>13</w:t>
            </w:r>
          </w:p>
        </w:tc>
        <w:tc>
          <w:tcPr>
            <w:tcW w:w="1680" w:type="dxa"/>
            <w:vAlign w:val="center"/>
          </w:tcPr>
          <w:p w14:paraId="183C366E"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5900DC45"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110F39C2"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1027702A"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5406C6EF"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r w:rsidR="004F0F52" w14:paraId="30E010BA" w14:textId="77777777">
        <w:trPr>
          <w:trHeight w:hRule="exact" w:val="621"/>
          <w:jc w:val="center"/>
        </w:trPr>
        <w:tc>
          <w:tcPr>
            <w:tcW w:w="711" w:type="dxa"/>
            <w:vAlign w:val="center"/>
          </w:tcPr>
          <w:p w14:paraId="6B30252A" w14:textId="77777777" w:rsidR="004F0F52" w:rsidRDefault="00527832">
            <w:pPr>
              <w:spacing w:line="360" w:lineRule="auto"/>
              <w:jc w:val="center"/>
              <w:rPr>
                <w:rFonts w:hAnsi="宋体"/>
                <w:szCs w:val="21"/>
              </w:rPr>
            </w:pPr>
            <w:r>
              <w:rPr>
                <w:rFonts w:hAnsi="宋体" w:hint="eastAsia"/>
                <w:szCs w:val="21"/>
              </w:rPr>
              <w:t>14</w:t>
            </w:r>
          </w:p>
        </w:tc>
        <w:tc>
          <w:tcPr>
            <w:tcW w:w="1680" w:type="dxa"/>
            <w:vAlign w:val="center"/>
          </w:tcPr>
          <w:p w14:paraId="310EB6C4"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282" w:type="dxa"/>
            <w:vAlign w:val="center"/>
          </w:tcPr>
          <w:p w14:paraId="1C865672" w14:textId="77777777" w:rsidR="004F0F52" w:rsidRDefault="004F0F5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1985" w:type="dxa"/>
            <w:vAlign w:val="center"/>
          </w:tcPr>
          <w:p w14:paraId="68AF13B3" w14:textId="77777777" w:rsidR="004F0F52" w:rsidRDefault="004F0F52">
            <w:pPr>
              <w:tabs>
                <w:tab w:val="left" w:pos="0"/>
                <w:tab w:val="left" w:pos="118"/>
                <w:tab w:val="left" w:pos="720"/>
                <w:tab w:val="left" w:pos="1440"/>
                <w:tab w:val="left" w:pos="2160"/>
                <w:tab w:val="left" w:pos="2880"/>
                <w:tab w:val="left" w:pos="3600"/>
                <w:tab w:val="left" w:pos="4320"/>
              </w:tabs>
              <w:autoSpaceDE w:val="0"/>
              <w:autoSpaceDN w:val="0"/>
              <w:adjustRightInd w:val="0"/>
              <w:spacing w:line="360" w:lineRule="auto"/>
              <w:jc w:val="center"/>
              <w:rPr>
                <w:rFonts w:hAnsi="宋体"/>
                <w:szCs w:val="21"/>
              </w:rPr>
            </w:pPr>
          </w:p>
        </w:tc>
        <w:tc>
          <w:tcPr>
            <w:tcW w:w="2126" w:type="dxa"/>
          </w:tcPr>
          <w:p w14:paraId="1F93B463"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c>
          <w:tcPr>
            <w:tcW w:w="903" w:type="dxa"/>
            <w:vAlign w:val="center"/>
          </w:tcPr>
          <w:p w14:paraId="007C0532" w14:textId="77777777" w:rsidR="004F0F52" w:rsidRDefault="004F0F52">
            <w:pPr>
              <w:pStyle w:val="xl27"/>
              <w:widowControl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360" w:lineRule="auto"/>
              <w:textAlignment w:val="auto"/>
              <w:rPr>
                <w:rFonts w:ascii="宋体" w:eastAsia="宋体" w:hAnsi="宋体" w:cs="Times New Roman" w:hint="default"/>
                <w:kern w:val="2"/>
                <w:sz w:val="21"/>
                <w:szCs w:val="21"/>
              </w:rPr>
            </w:pPr>
          </w:p>
        </w:tc>
      </w:tr>
    </w:tbl>
    <w:p w14:paraId="1EEE86F1" w14:textId="77777777" w:rsidR="004F0F52" w:rsidRDefault="00527832">
      <w:pPr>
        <w:pStyle w:val="aa"/>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注：</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、“偏离”系指“正偏离”、“负偏离”或“无偏离”。</w:t>
      </w:r>
    </w:p>
    <w:p w14:paraId="3FBB8296" w14:textId="77777777" w:rsidR="004F0F52" w:rsidRDefault="00527832">
      <w:pPr>
        <w:pStyle w:val="aa"/>
        <w:spacing w:line="360" w:lineRule="exact"/>
        <w:ind w:leftChars="100" w:left="210" w:firstLineChars="98" w:firstLine="206"/>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、按实际情况如实填写偏离表，如果虚假响应，将可能被视为无效的响应；</w:t>
      </w:r>
    </w:p>
    <w:p w14:paraId="178D8B13" w14:textId="77777777" w:rsidR="004F0F52" w:rsidRDefault="00527832">
      <w:pPr>
        <w:pStyle w:val="aa"/>
        <w:spacing w:line="360" w:lineRule="exact"/>
        <w:ind w:leftChars="100" w:left="210" w:firstLineChars="98" w:firstLine="206"/>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、行数</w:t>
      </w:r>
      <w:proofErr w:type="gramStart"/>
      <w:r>
        <w:rPr>
          <w:rFonts w:asciiTheme="minorEastAsia" w:eastAsiaTheme="minorEastAsia" w:hAnsiTheme="minorEastAsia" w:hint="eastAsia"/>
          <w:sz w:val="21"/>
          <w:szCs w:val="21"/>
        </w:rPr>
        <w:t>不够可</w:t>
      </w:r>
      <w:proofErr w:type="gramEnd"/>
      <w:r>
        <w:rPr>
          <w:rFonts w:asciiTheme="minorEastAsia" w:eastAsiaTheme="minorEastAsia" w:hAnsiTheme="minorEastAsia" w:hint="eastAsia"/>
          <w:sz w:val="21"/>
          <w:szCs w:val="21"/>
        </w:rPr>
        <w:t>自行添加，表格可根据情况选择“横向”页面设置。</w:t>
      </w:r>
    </w:p>
    <w:p w14:paraId="2C1D1A24" w14:textId="77777777" w:rsidR="004F0F52" w:rsidRDefault="004F0F52">
      <w:pPr>
        <w:spacing w:line="500" w:lineRule="exact"/>
        <w:ind w:firstLineChars="200" w:firstLine="420"/>
        <w:rPr>
          <w:rFonts w:asciiTheme="minorEastAsia" w:eastAsiaTheme="minorEastAsia" w:hAnsiTheme="minorEastAsia"/>
          <w:szCs w:val="21"/>
        </w:rPr>
      </w:pPr>
    </w:p>
    <w:p w14:paraId="7380A06E" w14:textId="77777777" w:rsidR="004F0F52" w:rsidRDefault="00527832">
      <w:pPr>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法定代表人或其授权委托代理人签字：</w:t>
      </w:r>
      <w:r>
        <w:rPr>
          <w:rFonts w:asciiTheme="minorEastAsia" w:eastAsiaTheme="minorEastAsia" w:hAnsiTheme="minorEastAsia" w:hint="eastAsia"/>
          <w:color w:val="000000"/>
          <w:szCs w:val="21"/>
        </w:rPr>
        <w:t xml:space="preserve">                      </w:t>
      </w:r>
    </w:p>
    <w:p w14:paraId="2897957F"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5A4EF497" w14:textId="77777777" w:rsidR="004F0F52" w:rsidRDefault="00527832">
      <w:pPr>
        <w:pStyle w:val="aa"/>
        <w:spacing w:line="360" w:lineRule="auto"/>
        <w:ind w:leftChars="50" w:left="105" w:right="420" w:firstLineChars="3300" w:firstLine="693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20</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 xml:space="preserve">   </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hint="eastAsia"/>
          <w:color w:val="000000"/>
          <w:sz w:val="21"/>
          <w:szCs w:val="21"/>
        </w:rPr>
        <w:t>日</w:t>
      </w:r>
    </w:p>
    <w:p w14:paraId="220A1B53"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78C70A27"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06DD738E" w14:textId="77777777" w:rsidR="004F0F52" w:rsidRDefault="00527832">
      <w:pPr>
        <w:spacing w:line="360" w:lineRule="auto"/>
        <w:ind w:firstLineChars="200" w:firstLine="643"/>
        <w:jc w:val="center"/>
        <w:rPr>
          <w:b/>
          <w:sz w:val="32"/>
          <w:szCs w:val="32"/>
        </w:rPr>
      </w:pPr>
      <w:r>
        <w:rPr>
          <w:rFonts w:hint="eastAsia"/>
          <w:b/>
          <w:sz w:val="32"/>
          <w:szCs w:val="32"/>
        </w:rPr>
        <w:lastRenderedPageBreak/>
        <w:t>5.3</w:t>
      </w:r>
      <w:r>
        <w:rPr>
          <w:b/>
          <w:sz w:val="32"/>
          <w:szCs w:val="32"/>
        </w:rPr>
        <w:t>/</w:t>
      </w:r>
      <w:r>
        <w:rPr>
          <w:rFonts w:hint="eastAsia"/>
          <w:b/>
          <w:sz w:val="32"/>
          <w:szCs w:val="32"/>
        </w:rPr>
        <w:t xml:space="preserve">5.4 </w:t>
      </w:r>
      <w:r>
        <w:rPr>
          <w:rFonts w:hint="eastAsia"/>
          <w:b/>
          <w:sz w:val="32"/>
          <w:szCs w:val="32"/>
        </w:rPr>
        <w:t>资格</w:t>
      </w:r>
      <w:r>
        <w:rPr>
          <w:b/>
          <w:sz w:val="32"/>
          <w:szCs w:val="32"/>
        </w:rPr>
        <w:t>条件证明</w:t>
      </w:r>
      <w:r>
        <w:rPr>
          <w:rFonts w:hint="eastAsia"/>
          <w:b/>
          <w:sz w:val="32"/>
          <w:szCs w:val="32"/>
        </w:rPr>
        <w:t>文件</w:t>
      </w:r>
    </w:p>
    <w:p w14:paraId="78A6CBF3" w14:textId="77777777" w:rsidR="004F0F52" w:rsidRDefault="004F0F52">
      <w:pPr>
        <w:spacing w:line="360" w:lineRule="auto"/>
        <w:ind w:firstLineChars="200" w:firstLine="643"/>
        <w:jc w:val="center"/>
        <w:rPr>
          <w:rFonts w:asciiTheme="minorEastAsia" w:eastAsiaTheme="minorEastAsia" w:hAnsiTheme="minorEastAsia"/>
          <w:b/>
          <w:sz w:val="32"/>
          <w:szCs w:val="32"/>
        </w:rPr>
      </w:pPr>
    </w:p>
    <w:p w14:paraId="31EB206A" w14:textId="77777777" w:rsidR="004F0F52" w:rsidRDefault="00527832">
      <w:pPr>
        <w:spacing w:line="50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1</w:t>
      </w:r>
      <w:r>
        <w:rPr>
          <w:rFonts w:asciiTheme="minorEastAsia" w:eastAsiaTheme="minorEastAsia" w:hAnsiTheme="minorEastAsia"/>
          <w:bCs/>
          <w:color w:val="000000"/>
          <w:szCs w:val="21"/>
        </w:rPr>
        <w:t>、营业执照副本原件（三证合一从其规定）、组织机构代码证副本原件（三证合一从其规定）、税务登记证副本原件（三证合一从其规定）</w:t>
      </w:r>
      <w:r>
        <w:rPr>
          <w:rFonts w:asciiTheme="minorEastAsia" w:eastAsiaTheme="minorEastAsia" w:hAnsiTheme="minorEastAsia" w:hint="eastAsia"/>
          <w:bCs/>
          <w:color w:val="000000"/>
          <w:szCs w:val="21"/>
        </w:rPr>
        <w:t>、谈判</w:t>
      </w:r>
      <w:r>
        <w:rPr>
          <w:rFonts w:asciiTheme="minorEastAsia" w:eastAsiaTheme="minorEastAsia" w:hAnsiTheme="minorEastAsia"/>
          <w:bCs/>
          <w:color w:val="000000"/>
          <w:szCs w:val="21"/>
        </w:rPr>
        <w:t>保证金缴纳凭证；</w:t>
      </w:r>
    </w:p>
    <w:p w14:paraId="24475528" w14:textId="77777777" w:rsidR="004F0F52" w:rsidRDefault="00527832">
      <w:pPr>
        <w:spacing w:line="50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2</w:t>
      </w:r>
      <w:r>
        <w:rPr>
          <w:rFonts w:asciiTheme="minorEastAsia" w:eastAsiaTheme="minorEastAsia" w:hAnsiTheme="minorEastAsia"/>
          <w:bCs/>
          <w:color w:val="000000"/>
          <w:szCs w:val="21"/>
        </w:rPr>
        <w:t>、财务状况报告原件或加盖公章的复印件</w:t>
      </w:r>
      <w:r>
        <w:rPr>
          <w:rFonts w:asciiTheme="minorEastAsia" w:eastAsiaTheme="minorEastAsia" w:hAnsiTheme="minorEastAsia"/>
          <w:bCs/>
          <w:color w:val="000000"/>
          <w:szCs w:val="21"/>
        </w:rPr>
        <w:t>(</w:t>
      </w:r>
      <w:r>
        <w:rPr>
          <w:rFonts w:asciiTheme="minorEastAsia" w:eastAsiaTheme="minorEastAsia" w:hAnsiTheme="minorEastAsia"/>
          <w:bCs/>
          <w:color w:val="000000"/>
          <w:szCs w:val="21"/>
        </w:rPr>
        <w:t>供应商经会计事务所审计的财务报表或本公司自己出具的财务报表</w:t>
      </w:r>
      <w:r>
        <w:rPr>
          <w:rFonts w:asciiTheme="minorEastAsia" w:eastAsiaTheme="minorEastAsia" w:hAnsiTheme="minorEastAsia"/>
          <w:bCs/>
          <w:color w:val="000000"/>
          <w:szCs w:val="21"/>
        </w:rPr>
        <w:t>)</w:t>
      </w:r>
      <w:r>
        <w:rPr>
          <w:rFonts w:asciiTheme="minorEastAsia" w:eastAsiaTheme="minorEastAsia" w:hAnsiTheme="minorEastAsia"/>
          <w:bCs/>
          <w:color w:val="000000"/>
          <w:szCs w:val="21"/>
        </w:rPr>
        <w:t>，依法缴纳税收和参加政府采购活动前一段时间内缴纳社会保险的凭证；</w:t>
      </w:r>
    </w:p>
    <w:p w14:paraId="5F9AA06B" w14:textId="77777777" w:rsidR="004F0F52" w:rsidRDefault="00527832">
      <w:pPr>
        <w:spacing w:line="50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3</w:t>
      </w:r>
      <w:r>
        <w:rPr>
          <w:rFonts w:asciiTheme="minorEastAsia" w:eastAsiaTheme="minorEastAsia" w:hAnsiTheme="minorEastAsia"/>
          <w:bCs/>
          <w:color w:val="000000"/>
          <w:szCs w:val="21"/>
        </w:rPr>
        <w:t>、参加政府采购活动前</w:t>
      </w:r>
      <w:r>
        <w:rPr>
          <w:rFonts w:asciiTheme="minorEastAsia" w:eastAsiaTheme="minorEastAsia" w:hAnsiTheme="minorEastAsia"/>
          <w:bCs/>
          <w:color w:val="000000"/>
          <w:szCs w:val="21"/>
        </w:rPr>
        <w:t>3</w:t>
      </w:r>
      <w:r>
        <w:rPr>
          <w:rFonts w:asciiTheme="minorEastAsia" w:eastAsiaTheme="minorEastAsia" w:hAnsiTheme="minorEastAsia"/>
          <w:bCs/>
          <w:color w:val="000000"/>
          <w:szCs w:val="21"/>
        </w:rPr>
        <w:t>年内在经营活动中没有重大违法记录的书面声明原件（</w:t>
      </w:r>
      <w:r>
        <w:rPr>
          <w:rFonts w:asciiTheme="minorEastAsia" w:eastAsiaTheme="minorEastAsia" w:hAnsiTheme="minorEastAsia" w:hint="eastAsia"/>
          <w:bCs/>
          <w:color w:val="000000"/>
          <w:szCs w:val="21"/>
        </w:rPr>
        <w:t>供应商</w:t>
      </w:r>
      <w:r>
        <w:rPr>
          <w:rFonts w:asciiTheme="minorEastAsia" w:eastAsiaTheme="minorEastAsia" w:hAnsiTheme="minorEastAsia"/>
          <w:bCs/>
          <w:color w:val="000000"/>
          <w:szCs w:val="21"/>
        </w:rPr>
        <w:t>所在地检察院出具的查询结果告知函或本公司自己出具的书面声明）；</w:t>
      </w:r>
    </w:p>
    <w:p w14:paraId="4A090E40" w14:textId="77777777" w:rsidR="004F0F52" w:rsidRDefault="00527832">
      <w:pPr>
        <w:spacing w:line="360" w:lineRule="exact"/>
        <w:ind w:right="420"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4</w:t>
      </w:r>
      <w:r>
        <w:rPr>
          <w:rFonts w:asciiTheme="minorEastAsia" w:eastAsiaTheme="minorEastAsia" w:hAnsiTheme="minorEastAsia" w:hint="eastAsia"/>
          <w:bCs/>
          <w:color w:val="000000"/>
          <w:szCs w:val="21"/>
        </w:rPr>
        <w:t>、法人代表及被授权人身份证</w:t>
      </w:r>
    </w:p>
    <w:p w14:paraId="58747DDF" w14:textId="77777777" w:rsidR="004F0F52" w:rsidRDefault="00527832">
      <w:pPr>
        <w:spacing w:line="360" w:lineRule="exact"/>
        <w:ind w:right="420"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5</w:t>
      </w:r>
      <w:r>
        <w:rPr>
          <w:rFonts w:asciiTheme="minorEastAsia" w:eastAsiaTheme="minorEastAsia" w:hAnsiTheme="minorEastAsia" w:hint="eastAsia"/>
          <w:bCs/>
          <w:color w:val="000000"/>
          <w:szCs w:val="21"/>
        </w:rPr>
        <w:t>、建筑工程施工总</w:t>
      </w:r>
      <w:r>
        <w:rPr>
          <w:rFonts w:asciiTheme="minorEastAsia" w:eastAsiaTheme="minorEastAsia" w:hAnsiTheme="minorEastAsia" w:hint="eastAsia"/>
          <w:bCs/>
          <w:color w:val="000000"/>
          <w:szCs w:val="21"/>
        </w:rPr>
        <w:t>承包三级及以上资质证书、安全生产许可证</w:t>
      </w:r>
    </w:p>
    <w:p w14:paraId="080DBEF0" w14:textId="77777777" w:rsidR="004F0F52" w:rsidRDefault="00527832">
      <w:pPr>
        <w:spacing w:line="360" w:lineRule="exact"/>
        <w:ind w:right="420"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w:t>
      </w:r>
      <w:r>
        <w:rPr>
          <w:rFonts w:asciiTheme="minorEastAsia" w:eastAsiaTheme="minorEastAsia" w:hAnsiTheme="minorEastAsia"/>
          <w:bCs/>
          <w:color w:val="000000"/>
          <w:szCs w:val="21"/>
        </w:rPr>
        <w:t>6</w:t>
      </w:r>
      <w:r>
        <w:rPr>
          <w:rFonts w:asciiTheme="minorEastAsia" w:eastAsiaTheme="minorEastAsia" w:hAnsiTheme="minorEastAsia" w:hint="eastAsia"/>
          <w:bCs/>
          <w:color w:val="000000"/>
          <w:szCs w:val="21"/>
        </w:rPr>
        <w:t>、项目经理</w:t>
      </w:r>
      <w:r>
        <w:rPr>
          <w:rFonts w:asciiTheme="minorEastAsia" w:eastAsiaTheme="minorEastAsia" w:hAnsiTheme="minorEastAsia" w:hint="eastAsia"/>
          <w:b/>
          <w:bCs/>
          <w:color w:val="000000"/>
          <w:szCs w:val="21"/>
          <w:u w:val="single"/>
        </w:rPr>
        <w:t>建筑工程</w:t>
      </w:r>
      <w:r>
        <w:rPr>
          <w:rFonts w:asciiTheme="minorEastAsia" w:eastAsiaTheme="minorEastAsia" w:hAnsiTheme="minorEastAsia" w:hint="eastAsia"/>
          <w:b/>
          <w:bCs/>
          <w:color w:val="000000"/>
          <w:szCs w:val="21"/>
          <w:u w:val="single"/>
        </w:rPr>
        <w:t xml:space="preserve"> </w:t>
      </w:r>
      <w:r>
        <w:rPr>
          <w:rFonts w:asciiTheme="minorEastAsia" w:eastAsiaTheme="minorEastAsia" w:hAnsiTheme="minorEastAsia" w:hint="eastAsia"/>
          <w:bCs/>
          <w:color w:val="000000"/>
          <w:szCs w:val="21"/>
        </w:rPr>
        <w:t>专业建造师证书、</w:t>
      </w:r>
      <w:r>
        <w:rPr>
          <w:rFonts w:asciiTheme="minorEastAsia" w:eastAsiaTheme="minorEastAsia" w:hAnsiTheme="minorEastAsia" w:hint="eastAsia"/>
          <w:b/>
          <w:bCs/>
          <w:color w:val="000000"/>
          <w:szCs w:val="21"/>
        </w:rPr>
        <w:t>项目经理安全生产考核合格证（</w:t>
      </w:r>
      <w:r>
        <w:rPr>
          <w:rFonts w:asciiTheme="minorEastAsia" w:eastAsiaTheme="minorEastAsia" w:hAnsiTheme="minorEastAsia"/>
          <w:b/>
          <w:bCs/>
          <w:color w:val="000000"/>
          <w:szCs w:val="21"/>
        </w:rPr>
        <w:t>B</w:t>
      </w:r>
      <w:r>
        <w:rPr>
          <w:rFonts w:asciiTheme="minorEastAsia" w:eastAsiaTheme="minorEastAsia" w:hAnsiTheme="minorEastAsia" w:hint="eastAsia"/>
          <w:b/>
          <w:bCs/>
          <w:color w:val="000000"/>
          <w:szCs w:val="21"/>
        </w:rPr>
        <w:t>证）</w:t>
      </w:r>
      <w:r>
        <w:rPr>
          <w:rFonts w:asciiTheme="minorEastAsia" w:eastAsiaTheme="minorEastAsia" w:hAnsiTheme="minorEastAsia" w:hint="eastAsia"/>
          <w:bCs/>
          <w:color w:val="000000"/>
          <w:szCs w:val="21"/>
        </w:rPr>
        <w:t>，</w:t>
      </w:r>
    </w:p>
    <w:p w14:paraId="1262B862" w14:textId="77777777" w:rsidR="004F0F52" w:rsidRDefault="00527832">
      <w:pPr>
        <w:spacing w:line="500" w:lineRule="exact"/>
        <w:ind w:firstLineChars="200" w:firstLine="420"/>
        <w:rPr>
          <w:rFonts w:asciiTheme="minorEastAsia" w:eastAsiaTheme="minorEastAsia" w:hAnsiTheme="minorEastAsia"/>
          <w:bCs/>
          <w:color w:val="000000"/>
          <w:szCs w:val="21"/>
        </w:rPr>
      </w:pPr>
      <w:r>
        <w:rPr>
          <w:rFonts w:asciiTheme="minorEastAsia" w:eastAsiaTheme="minorEastAsia" w:hAnsiTheme="minorEastAsia"/>
          <w:bCs/>
          <w:color w:val="000000"/>
          <w:szCs w:val="21"/>
        </w:rPr>
        <w:t>7</w:t>
      </w:r>
      <w:r>
        <w:rPr>
          <w:rFonts w:asciiTheme="minorEastAsia" w:eastAsiaTheme="minorEastAsia" w:hAnsiTheme="minorEastAsia" w:hint="eastAsia"/>
          <w:bCs/>
          <w:color w:val="000000"/>
          <w:szCs w:val="21"/>
        </w:rPr>
        <w:t>、供应</w:t>
      </w:r>
      <w:r>
        <w:rPr>
          <w:rFonts w:asciiTheme="minorEastAsia" w:eastAsiaTheme="minorEastAsia" w:hAnsiTheme="minorEastAsia"/>
          <w:bCs/>
          <w:color w:val="000000"/>
          <w:szCs w:val="21"/>
        </w:rPr>
        <w:t>商须知</w:t>
      </w:r>
      <w:r>
        <w:rPr>
          <w:rFonts w:asciiTheme="minorEastAsia" w:eastAsiaTheme="minorEastAsia" w:hAnsiTheme="minorEastAsia" w:hint="eastAsia"/>
          <w:bCs/>
          <w:color w:val="000000"/>
          <w:szCs w:val="21"/>
        </w:rPr>
        <w:t>2.2.2</w:t>
      </w:r>
      <w:r>
        <w:rPr>
          <w:rFonts w:asciiTheme="minorEastAsia" w:eastAsiaTheme="minorEastAsia" w:hAnsiTheme="minorEastAsia" w:hint="eastAsia"/>
          <w:bCs/>
          <w:color w:val="000000"/>
          <w:szCs w:val="21"/>
        </w:rPr>
        <w:t>条款规定的</w:t>
      </w:r>
      <w:r>
        <w:rPr>
          <w:rFonts w:asciiTheme="minorEastAsia" w:eastAsiaTheme="minorEastAsia" w:hAnsiTheme="minorEastAsia"/>
          <w:bCs/>
          <w:color w:val="000000"/>
          <w:szCs w:val="21"/>
        </w:rPr>
        <w:t>特定条件的证明文件。</w:t>
      </w:r>
    </w:p>
    <w:p w14:paraId="70484E1B" w14:textId="77777777" w:rsidR="004F0F52" w:rsidRDefault="004F0F52">
      <w:pPr>
        <w:spacing w:line="360" w:lineRule="auto"/>
        <w:rPr>
          <w:rFonts w:ascii="宋体" w:hAnsi="宋体" w:cs="宋体"/>
          <w:szCs w:val="21"/>
        </w:rPr>
      </w:pPr>
    </w:p>
    <w:p w14:paraId="20E95F17" w14:textId="77777777" w:rsidR="004F0F52" w:rsidRDefault="004F0F52">
      <w:pPr>
        <w:spacing w:line="360" w:lineRule="auto"/>
        <w:rPr>
          <w:rFonts w:ascii="宋体" w:hAnsi="宋体" w:cs="宋体"/>
          <w:szCs w:val="21"/>
        </w:rPr>
      </w:pPr>
    </w:p>
    <w:p w14:paraId="33F1C3CE" w14:textId="77777777" w:rsidR="004F0F52" w:rsidRDefault="00527832">
      <w:pPr>
        <w:spacing w:line="360" w:lineRule="auto"/>
        <w:jc w:val="center"/>
        <w:rPr>
          <w:rFonts w:hAnsi="宋体"/>
          <w:sz w:val="44"/>
          <w:szCs w:val="44"/>
        </w:rPr>
      </w:pPr>
      <w:r>
        <w:rPr>
          <w:rFonts w:hAnsi="宋体"/>
          <w:sz w:val="44"/>
          <w:szCs w:val="44"/>
        </w:rPr>
        <w:t>以上证明材料提供加盖</w:t>
      </w:r>
      <w:r>
        <w:rPr>
          <w:rFonts w:hAnsi="宋体" w:hint="eastAsia"/>
          <w:bCs/>
          <w:sz w:val="44"/>
          <w:szCs w:val="44"/>
        </w:rPr>
        <w:t>供应商</w:t>
      </w:r>
      <w:r>
        <w:rPr>
          <w:rFonts w:hAnsi="宋体"/>
          <w:sz w:val="44"/>
          <w:szCs w:val="44"/>
        </w:rPr>
        <w:t>公章的复印件</w:t>
      </w:r>
    </w:p>
    <w:p w14:paraId="5CF1967E" w14:textId="77777777" w:rsidR="004F0F52" w:rsidRDefault="00527832">
      <w:pPr>
        <w:spacing w:line="360" w:lineRule="auto"/>
        <w:jc w:val="center"/>
        <w:rPr>
          <w:rFonts w:hAnsi="宋体"/>
          <w:sz w:val="44"/>
          <w:szCs w:val="44"/>
        </w:rPr>
      </w:pPr>
      <w:r>
        <w:rPr>
          <w:rFonts w:hAnsi="宋体"/>
          <w:sz w:val="44"/>
          <w:szCs w:val="44"/>
        </w:rPr>
        <w:t>或扫描件</w:t>
      </w:r>
    </w:p>
    <w:p w14:paraId="3B2745C0"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6CABB8C1"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12DBB46F"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11A5C498"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1F73AC86"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33AE5816"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427621CD"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48FB9F32"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78172650"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2B25D382"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652FF339"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7B92B91B"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46D43420"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55E07814" w14:textId="77777777" w:rsidR="004F0F52" w:rsidRDefault="004F0F52">
      <w:pPr>
        <w:spacing w:line="500" w:lineRule="exact"/>
        <w:ind w:firstLineChars="200" w:firstLine="480"/>
        <w:rPr>
          <w:rFonts w:asciiTheme="minorEastAsia" w:eastAsiaTheme="minorEastAsia" w:hAnsiTheme="minorEastAsia"/>
          <w:bCs/>
          <w:color w:val="000000"/>
          <w:sz w:val="24"/>
        </w:rPr>
      </w:pPr>
    </w:p>
    <w:p w14:paraId="1F6B89E9" w14:textId="77777777" w:rsidR="004F0F52" w:rsidRDefault="004F0F52">
      <w:pPr>
        <w:widowControl/>
        <w:jc w:val="left"/>
        <w:rPr>
          <w:b/>
          <w:sz w:val="30"/>
          <w:szCs w:val="30"/>
        </w:rPr>
      </w:pPr>
    </w:p>
    <w:p w14:paraId="7B965FAC" w14:textId="77777777" w:rsidR="004F0F52" w:rsidRDefault="00527832">
      <w:pPr>
        <w:pStyle w:val="a9"/>
        <w:tabs>
          <w:tab w:val="left" w:pos="0"/>
          <w:tab w:val="left" w:pos="720"/>
          <w:tab w:val="left" w:pos="1440"/>
          <w:tab w:val="left" w:pos="2160"/>
          <w:tab w:val="left" w:pos="2880"/>
          <w:tab w:val="left" w:pos="3600"/>
          <w:tab w:val="left" w:pos="4320"/>
        </w:tabs>
        <w:autoSpaceDE w:val="0"/>
        <w:autoSpaceDN w:val="0"/>
        <w:adjustRightInd w:val="0"/>
        <w:spacing w:before="0" w:line="240" w:lineRule="atLeast"/>
        <w:ind w:firstLine="562"/>
        <w:jc w:val="center"/>
        <w:rPr>
          <w:rFonts w:asciiTheme="minorEastAsia" w:eastAsiaTheme="minorEastAsia" w:hAnsiTheme="minorEastAsia" w:cs="宋体" w:hint="default"/>
          <w:b/>
          <w:kern w:val="0"/>
          <w:sz w:val="32"/>
          <w:szCs w:val="32"/>
        </w:rPr>
      </w:pPr>
      <w:r>
        <w:rPr>
          <w:rFonts w:asciiTheme="minorEastAsia" w:eastAsiaTheme="minorEastAsia" w:hAnsiTheme="minorEastAsia" w:cs="宋体"/>
          <w:b/>
          <w:kern w:val="0"/>
          <w:sz w:val="32"/>
          <w:szCs w:val="32"/>
        </w:rPr>
        <w:t xml:space="preserve">5.9 </w:t>
      </w:r>
      <w:r>
        <w:rPr>
          <w:rFonts w:asciiTheme="minorEastAsia" w:eastAsiaTheme="minorEastAsia" w:hAnsiTheme="minorEastAsia" w:cs="宋体"/>
          <w:b/>
          <w:kern w:val="0"/>
          <w:sz w:val="32"/>
          <w:szCs w:val="32"/>
        </w:rPr>
        <w:t>无重大违法记录声明格式</w:t>
      </w:r>
    </w:p>
    <w:p w14:paraId="52E133E2" w14:textId="77777777" w:rsidR="004F0F52" w:rsidRDefault="004F0F52">
      <w:pPr>
        <w:widowControl/>
        <w:adjustRightInd w:val="0"/>
        <w:spacing w:line="240" w:lineRule="atLeast"/>
        <w:rPr>
          <w:b/>
        </w:rPr>
      </w:pPr>
    </w:p>
    <w:p w14:paraId="24903C3F" w14:textId="77777777" w:rsidR="004F0F52" w:rsidRDefault="00527832">
      <w:pPr>
        <w:jc w:val="center"/>
        <w:rPr>
          <w:rFonts w:ascii="黑体" w:eastAsia="黑体"/>
          <w:sz w:val="36"/>
          <w:szCs w:val="36"/>
        </w:rPr>
      </w:pPr>
      <w:r>
        <w:rPr>
          <w:rFonts w:ascii="黑体" w:eastAsia="黑体" w:hint="eastAsia"/>
          <w:sz w:val="36"/>
          <w:szCs w:val="36"/>
        </w:rPr>
        <w:t>无重大违法记录声明</w:t>
      </w:r>
    </w:p>
    <w:p w14:paraId="4C63F9E1" w14:textId="77777777" w:rsidR="004F0F52" w:rsidRDefault="004F0F52">
      <w:pPr>
        <w:spacing w:line="360" w:lineRule="auto"/>
        <w:ind w:firstLineChars="200" w:firstLine="720"/>
        <w:rPr>
          <w:rFonts w:asciiTheme="minorEastAsia" w:eastAsiaTheme="minorEastAsia" w:hAnsiTheme="minorEastAsia"/>
          <w:sz w:val="36"/>
          <w:szCs w:val="30"/>
        </w:rPr>
      </w:pPr>
    </w:p>
    <w:p w14:paraId="32760109" w14:textId="77777777" w:rsidR="004F0F52" w:rsidRDefault="00527832">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14:paraId="74127701" w14:textId="77777777" w:rsidR="004F0F52" w:rsidRDefault="0052783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我单位</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（供应商名称）郑重声明：</w:t>
      </w:r>
    </w:p>
    <w:p w14:paraId="036C5F2C" w14:textId="77777777" w:rsidR="004F0F52" w:rsidRDefault="0052783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在参加此次政府采购活动前</w:t>
      </w:r>
      <w:r>
        <w:rPr>
          <w:rFonts w:asciiTheme="minorEastAsia" w:eastAsiaTheme="minorEastAsia" w:hAnsiTheme="minorEastAsia"/>
          <w:szCs w:val="21"/>
        </w:rPr>
        <w:t>3</w:t>
      </w:r>
      <w:r>
        <w:rPr>
          <w:rFonts w:asciiTheme="minorEastAsia" w:eastAsiaTheme="minorEastAsia" w:hAnsiTheme="minorEastAsia" w:hint="eastAsia"/>
          <w:szCs w:val="21"/>
        </w:rPr>
        <w:t>年内在经营活动中</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（在下划线上如实填写：有或没有）重大违法记录。</w:t>
      </w:r>
    </w:p>
    <w:p w14:paraId="6F8BCD8F" w14:textId="77777777" w:rsidR="004F0F52" w:rsidRDefault="0052783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（说明：政府采购法第二十二条第一款第五项所</w:t>
      </w:r>
      <w:proofErr w:type="gramStart"/>
      <w:r>
        <w:rPr>
          <w:rFonts w:asciiTheme="minorEastAsia" w:eastAsiaTheme="minorEastAsia" w:hAnsiTheme="minorEastAsia" w:hint="eastAsia"/>
          <w:szCs w:val="21"/>
        </w:rPr>
        <w:t>称重大</w:t>
      </w:r>
      <w:proofErr w:type="gramEnd"/>
      <w:r>
        <w:rPr>
          <w:rFonts w:asciiTheme="minorEastAsia" w:eastAsiaTheme="minorEastAsia" w:hAnsiTheme="minorEastAsia" w:hint="eastAsia"/>
          <w:szCs w:val="21"/>
        </w:rPr>
        <w:t>违法记录，是指供应商因违法经营受到刑事处罚或者责令停产停业、吊销许可证或者执照、较大数额罚款等行政处罚。）</w:t>
      </w:r>
    </w:p>
    <w:p w14:paraId="6159D817" w14:textId="77777777" w:rsidR="004F0F52" w:rsidRDefault="0052783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                   </w:t>
      </w:r>
    </w:p>
    <w:p w14:paraId="4EC3CEFC" w14:textId="77777777" w:rsidR="004F0F52" w:rsidRDefault="00527832">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p>
    <w:p w14:paraId="48E87136" w14:textId="77777777" w:rsidR="004F0F52" w:rsidRDefault="00527832">
      <w:pPr>
        <w:spacing w:line="360" w:lineRule="auto"/>
        <w:ind w:firstLineChars="2650" w:firstLine="5565"/>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供应</w:t>
      </w:r>
      <w:r>
        <w:rPr>
          <w:rFonts w:asciiTheme="minorEastAsia" w:eastAsiaTheme="minorEastAsia" w:hAnsiTheme="minorEastAsia" w:hint="eastAsia"/>
          <w:szCs w:val="21"/>
        </w:rPr>
        <w:t>商名称（盖章）：</w:t>
      </w:r>
    </w:p>
    <w:p w14:paraId="184C1264" w14:textId="77777777" w:rsidR="004F0F52" w:rsidRDefault="004F0F52">
      <w:pPr>
        <w:spacing w:line="360" w:lineRule="auto"/>
        <w:ind w:firstLineChars="200" w:firstLine="420"/>
        <w:rPr>
          <w:rFonts w:asciiTheme="minorEastAsia" w:eastAsiaTheme="minorEastAsia" w:hAnsiTheme="minorEastAsia"/>
          <w:szCs w:val="21"/>
        </w:rPr>
      </w:pPr>
    </w:p>
    <w:p w14:paraId="396A3DC7" w14:textId="77777777" w:rsidR="004F0F52" w:rsidRDefault="00527832">
      <w:pPr>
        <w:spacing w:line="360" w:lineRule="auto"/>
        <w:ind w:firstLineChars="200" w:firstLine="420"/>
        <w:rPr>
          <w:rFonts w:asciiTheme="minorEastAsia" w:eastAsiaTheme="minorEastAsia" w:hAnsiTheme="minorEastAsia"/>
          <w:kern w:val="0"/>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20</w:t>
      </w:r>
      <w:r>
        <w:rPr>
          <w:rFonts w:asciiTheme="minorEastAsia" w:eastAsiaTheme="minorEastAsia" w:hAnsiTheme="minorEastAsia" w:hint="eastAsia"/>
          <w:szCs w:val="21"/>
        </w:rPr>
        <w:t>20</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14:paraId="3BD0BEA7" w14:textId="77777777" w:rsidR="004F0F52" w:rsidRDefault="004F0F52">
      <w:pPr>
        <w:widowControl/>
        <w:spacing w:line="360" w:lineRule="auto"/>
        <w:ind w:firstLineChars="200" w:firstLine="422"/>
        <w:jc w:val="left"/>
        <w:rPr>
          <w:rFonts w:asciiTheme="minorEastAsia" w:eastAsiaTheme="minorEastAsia" w:hAnsiTheme="minorEastAsia"/>
          <w:b/>
          <w:szCs w:val="21"/>
        </w:rPr>
      </w:pPr>
    </w:p>
    <w:p w14:paraId="522EF1D2" w14:textId="77777777" w:rsidR="004F0F52" w:rsidRDefault="004F0F52">
      <w:pPr>
        <w:spacing w:line="360" w:lineRule="auto"/>
        <w:ind w:firstLineChars="200" w:firstLine="420"/>
        <w:rPr>
          <w:rFonts w:asciiTheme="minorEastAsia" w:eastAsiaTheme="minorEastAsia" w:hAnsiTheme="minorEastAsia"/>
          <w:bCs/>
          <w:color w:val="000000"/>
          <w:szCs w:val="21"/>
        </w:rPr>
      </w:pPr>
    </w:p>
    <w:p w14:paraId="6DFFE75E" w14:textId="77777777" w:rsidR="004F0F52" w:rsidRDefault="004F0F52">
      <w:pPr>
        <w:jc w:val="center"/>
        <w:rPr>
          <w:rFonts w:ascii="黑体" w:eastAsia="黑体"/>
          <w:szCs w:val="21"/>
        </w:rPr>
      </w:pPr>
    </w:p>
    <w:p w14:paraId="0D5BF870" w14:textId="77777777" w:rsidR="004F0F52" w:rsidRDefault="00527832">
      <w:pPr>
        <w:widowControl/>
        <w:jc w:val="left"/>
        <w:rPr>
          <w:rFonts w:ascii="黑体" w:eastAsia="黑体"/>
          <w:szCs w:val="21"/>
        </w:rPr>
      </w:pPr>
      <w:r>
        <w:rPr>
          <w:rFonts w:ascii="黑体" w:eastAsia="黑体"/>
          <w:szCs w:val="21"/>
        </w:rPr>
        <w:br w:type="page"/>
      </w:r>
    </w:p>
    <w:p w14:paraId="1C569AC2" w14:textId="77777777" w:rsidR="004F0F52" w:rsidRDefault="00527832">
      <w:pPr>
        <w:adjustRightInd w:val="0"/>
        <w:snapToGrid w:val="0"/>
        <w:spacing w:line="360" w:lineRule="auto"/>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5.10</w:t>
      </w:r>
      <w:r>
        <w:rPr>
          <w:rFonts w:asciiTheme="minorEastAsia" w:eastAsiaTheme="minorEastAsia" w:hAnsiTheme="minorEastAsia" w:hint="eastAsia"/>
          <w:b/>
          <w:sz w:val="28"/>
          <w:szCs w:val="28"/>
        </w:rPr>
        <w:t>禁止商业贿赂行为承诺书</w:t>
      </w:r>
    </w:p>
    <w:p w14:paraId="417BD58D" w14:textId="77777777" w:rsidR="004F0F52" w:rsidRDefault="00527832">
      <w:pPr>
        <w:adjustRightInd w:val="0"/>
        <w:snapToGri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禁止商业贿赂行为承诺书</w:t>
      </w:r>
    </w:p>
    <w:p w14:paraId="46BC4A3B" w14:textId="77777777" w:rsidR="004F0F52" w:rsidRDefault="00527832">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14:paraId="40788244" w14:textId="77777777" w:rsidR="004F0F52" w:rsidRDefault="004F0F52">
      <w:pPr>
        <w:adjustRightInd w:val="0"/>
        <w:snapToGrid w:val="0"/>
        <w:spacing w:line="360" w:lineRule="auto"/>
        <w:rPr>
          <w:rFonts w:asciiTheme="minorEastAsia" w:eastAsiaTheme="minorEastAsia" w:hAnsiTheme="minorEastAsia"/>
          <w:szCs w:val="21"/>
        </w:rPr>
      </w:pPr>
    </w:p>
    <w:p w14:paraId="6A2A3375"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为进一步规范政府采购行为，营造公平竞争的政府采购市场环境，维护政府采购制度良好声誉，在参与贵单位组织的招标活动中，我方庄重承诺：</w:t>
      </w:r>
    </w:p>
    <w:p w14:paraId="7004F7A7"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一、依法参与招标活动，遵纪守法，诚信经营，公平竞争。</w:t>
      </w:r>
    </w:p>
    <w:p w14:paraId="099DADF1"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二、不向采购人、采购代理机构和评标委员会成员提供任何形式的商业贿赂，对索取或接受商业贿赂的单位和个人，及时向财政部门和纪检监察机关举报。</w:t>
      </w:r>
    </w:p>
    <w:p w14:paraId="0126BC2A"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三、不以提供虚假资质文件等形式参与招标活动，不以虚假材料谋取中标。</w:t>
      </w:r>
    </w:p>
    <w:p w14:paraId="460D40EB"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四、不采取不正当手段诋毁、排挤其他投标人，与其他参与招标活动的投标人保持良好的竞争关系。</w:t>
      </w:r>
    </w:p>
    <w:p w14:paraId="058050EA"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五、不与采购人、采购代理机构和评</w:t>
      </w:r>
      <w:r>
        <w:rPr>
          <w:rFonts w:asciiTheme="minorEastAsia" w:eastAsiaTheme="minorEastAsia" w:hAnsiTheme="minorEastAsia" w:hint="eastAsia"/>
          <w:szCs w:val="21"/>
        </w:rPr>
        <w:t>标委员会成员恶意串通，积极维护国家利益、社会公共利益和采购人的合法权益。</w:t>
      </w:r>
    </w:p>
    <w:p w14:paraId="26ACE246"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六、严格履行政府采购合同约定义务，不在政府采购合同执行过程中采取降低质量或标准、减少数量、拖延交付时间等方式损害采购人的利益，并自觉承担违约责任。</w:t>
      </w:r>
    </w:p>
    <w:p w14:paraId="517152EC" w14:textId="77777777" w:rsidR="004F0F52" w:rsidRDefault="00527832">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七、自觉接受并积极配合相关监督部门实施的监督检测，如实反映情况，及时提供有关证明材料。</w:t>
      </w:r>
    </w:p>
    <w:p w14:paraId="03870A1F" w14:textId="77777777" w:rsidR="004F0F52" w:rsidRDefault="004F0F52">
      <w:pPr>
        <w:adjustRightInd w:val="0"/>
        <w:snapToGrid w:val="0"/>
        <w:spacing w:line="360" w:lineRule="auto"/>
        <w:rPr>
          <w:rFonts w:asciiTheme="minorEastAsia" w:eastAsiaTheme="minorEastAsia" w:hAnsiTheme="minorEastAsia"/>
          <w:szCs w:val="21"/>
        </w:rPr>
      </w:pPr>
    </w:p>
    <w:p w14:paraId="6E9BE754" w14:textId="77777777" w:rsidR="004F0F52" w:rsidRDefault="004F0F52">
      <w:pPr>
        <w:adjustRightInd w:val="0"/>
        <w:snapToGrid w:val="0"/>
        <w:spacing w:line="360" w:lineRule="auto"/>
        <w:rPr>
          <w:rFonts w:asciiTheme="minorEastAsia" w:eastAsiaTheme="minorEastAsia" w:hAnsiTheme="minorEastAsia"/>
          <w:szCs w:val="21"/>
        </w:rPr>
      </w:pPr>
    </w:p>
    <w:p w14:paraId="6E0677D3" w14:textId="77777777" w:rsidR="004F0F52" w:rsidRDefault="00527832">
      <w:pPr>
        <w:spacing w:line="360" w:lineRule="exact"/>
        <w:ind w:firstLineChars="1800" w:firstLine="378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供应商</w:t>
      </w:r>
      <w:r>
        <w:rPr>
          <w:rFonts w:asciiTheme="minorEastAsia" w:eastAsiaTheme="minorEastAsia" w:hAnsiTheme="minorEastAsia" w:hint="eastAsia"/>
          <w:szCs w:val="21"/>
        </w:rPr>
        <w:t>名称（公章）：</w:t>
      </w:r>
    </w:p>
    <w:p w14:paraId="092FD2AA" w14:textId="77777777" w:rsidR="004F0F52" w:rsidRDefault="004F0F52">
      <w:pPr>
        <w:adjustRightInd w:val="0"/>
        <w:snapToGrid w:val="0"/>
        <w:spacing w:line="360" w:lineRule="auto"/>
        <w:ind w:right="480" w:firstLineChars="1800" w:firstLine="3780"/>
        <w:jc w:val="left"/>
        <w:rPr>
          <w:rFonts w:asciiTheme="minorEastAsia" w:eastAsiaTheme="minorEastAsia" w:hAnsiTheme="minorEastAsia" w:cs="宋体"/>
          <w:color w:val="000000"/>
          <w:szCs w:val="21"/>
        </w:rPr>
      </w:pPr>
    </w:p>
    <w:p w14:paraId="0AB184B9" w14:textId="77777777" w:rsidR="004F0F52" w:rsidRDefault="004F0F52">
      <w:pPr>
        <w:adjustRightInd w:val="0"/>
        <w:snapToGrid w:val="0"/>
        <w:spacing w:line="360" w:lineRule="auto"/>
        <w:ind w:right="480" w:firstLineChars="1800" w:firstLine="3780"/>
        <w:jc w:val="left"/>
        <w:rPr>
          <w:rFonts w:asciiTheme="minorEastAsia" w:eastAsiaTheme="minorEastAsia" w:hAnsiTheme="minorEastAsia" w:cs="宋体"/>
          <w:color w:val="000000"/>
          <w:szCs w:val="21"/>
        </w:rPr>
      </w:pPr>
    </w:p>
    <w:p w14:paraId="573D7330" w14:textId="77777777" w:rsidR="004F0F52" w:rsidRDefault="00527832">
      <w:pPr>
        <w:adjustRightInd w:val="0"/>
        <w:snapToGrid w:val="0"/>
        <w:spacing w:line="360" w:lineRule="auto"/>
        <w:ind w:right="480" w:firstLineChars="1800" w:firstLine="3780"/>
        <w:jc w:val="left"/>
        <w:rPr>
          <w:rFonts w:asciiTheme="minorEastAsia" w:eastAsiaTheme="minorEastAsia" w:hAnsiTheme="minorEastAsia"/>
          <w:szCs w:val="21"/>
        </w:rPr>
      </w:pPr>
      <w:r>
        <w:rPr>
          <w:rFonts w:asciiTheme="minorEastAsia" w:eastAsiaTheme="minorEastAsia" w:hAnsiTheme="minorEastAsia" w:cs="宋体" w:hint="eastAsia"/>
          <w:color w:val="000000"/>
          <w:szCs w:val="21"/>
        </w:rPr>
        <w:t>法定代表人或代理人（签字或盖章）：</w:t>
      </w:r>
    </w:p>
    <w:p w14:paraId="6B78EB4D" w14:textId="77777777" w:rsidR="004F0F52" w:rsidRDefault="004F0F52">
      <w:pPr>
        <w:adjustRightInd w:val="0"/>
        <w:snapToGrid w:val="0"/>
        <w:spacing w:line="360" w:lineRule="auto"/>
        <w:rPr>
          <w:rFonts w:asciiTheme="minorEastAsia" w:eastAsiaTheme="minorEastAsia" w:hAnsiTheme="minorEastAsia"/>
          <w:szCs w:val="21"/>
        </w:rPr>
      </w:pPr>
    </w:p>
    <w:p w14:paraId="18E7D446" w14:textId="77777777" w:rsidR="004F0F52" w:rsidRDefault="00527832">
      <w:pPr>
        <w:wordWrap w:val="0"/>
        <w:spacing w:line="420" w:lineRule="exact"/>
        <w:jc w:val="right"/>
        <w:rPr>
          <w:rFonts w:asciiTheme="minorEastAsia" w:eastAsiaTheme="minorEastAsia" w:hAnsiTheme="minorEastAsia"/>
          <w:szCs w:val="21"/>
        </w:rPr>
      </w:pP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p w14:paraId="10C7391B" w14:textId="77777777" w:rsidR="004F0F52" w:rsidRDefault="004F0F52">
      <w:pPr>
        <w:widowControl/>
        <w:jc w:val="left"/>
        <w:rPr>
          <w:rFonts w:asciiTheme="minorEastAsia" w:eastAsiaTheme="minorEastAsia" w:hAnsiTheme="minorEastAsia"/>
          <w:sz w:val="24"/>
        </w:rPr>
      </w:pPr>
    </w:p>
    <w:p w14:paraId="45E672B6" w14:textId="77777777" w:rsidR="004F0F52" w:rsidRDefault="004F0F52">
      <w:pPr>
        <w:widowControl/>
        <w:jc w:val="left"/>
        <w:rPr>
          <w:rFonts w:asciiTheme="minorEastAsia" w:eastAsiaTheme="minorEastAsia" w:hAnsiTheme="minorEastAsia"/>
          <w:sz w:val="24"/>
        </w:rPr>
      </w:pPr>
    </w:p>
    <w:p w14:paraId="34CB88E9" w14:textId="77777777" w:rsidR="004F0F52" w:rsidRDefault="004F0F52">
      <w:pPr>
        <w:widowControl/>
        <w:jc w:val="left"/>
        <w:rPr>
          <w:rFonts w:asciiTheme="minorEastAsia" w:eastAsiaTheme="minorEastAsia" w:hAnsiTheme="minorEastAsia"/>
          <w:sz w:val="24"/>
        </w:rPr>
      </w:pPr>
    </w:p>
    <w:p w14:paraId="7F500F7C" w14:textId="77777777" w:rsidR="004F0F52" w:rsidRDefault="004F0F52">
      <w:pPr>
        <w:spacing w:line="420" w:lineRule="exact"/>
        <w:jc w:val="center"/>
        <w:rPr>
          <w:rFonts w:asciiTheme="minorEastAsia" w:eastAsiaTheme="minorEastAsia" w:hAnsiTheme="minorEastAsia"/>
          <w:sz w:val="44"/>
          <w:szCs w:val="44"/>
        </w:rPr>
      </w:pPr>
    </w:p>
    <w:p w14:paraId="3D6EF4C5" w14:textId="77777777" w:rsidR="004F0F52" w:rsidRDefault="004F0F52">
      <w:pPr>
        <w:spacing w:line="420" w:lineRule="exact"/>
        <w:jc w:val="center"/>
        <w:rPr>
          <w:rFonts w:asciiTheme="minorEastAsia" w:eastAsiaTheme="minorEastAsia" w:hAnsiTheme="minorEastAsia"/>
          <w:sz w:val="44"/>
          <w:szCs w:val="44"/>
        </w:rPr>
      </w:pPr>
    </w:p>
    <w:p w14:paraId="64B0F29F" w14:textId="77777777" w:rsidR="004F0F52" w:rsidRDefault="004F0F52">
      <w:pPr>
        <w:spacing w:line="420" w:lineRule="exact"/>
        <w:jc w:val="center"/>
        <w:rPr>
          <w:rFonts w:asciiTheme="minorEastAsia" w:eastAsiaTheme="minorEastAsia" w:hAnsiTheme="minorEastAsia"/>
          <w:sz w:val="44"/>
          <w:szCs w:val="44"/>
        </w:rPr>
      </w:pPr>
    </w:p>
    <w:p w14:paraId="73589B6B" w14:textId="77777777" w:rsidR="004F0F52" w:rsidRDefault="004F0F52">
      <w:pPr>
        <w:spacing w:line="420" w:lineRule="exact"/>
        <w:jc w:val="center"/>
        <w:rPr>
          <w:rFonts w:asciiTheme="minorEastAsia" w:eastAsiaTheme="minorEastAsia" w:hAnsiTheme="minorEastAsia"/>
          <w:sz w:val="44"/>
          <w:szCs w:val="44"/>
        </w:rPr>
      </w:pPr>
    </w:p>
    <w:p w14:paraId="294F5A06" w14:textId="77777777" w:rsidR="004F0F52" w:rsidRDefault="004F0F52">
      <w:pPr>
        <w:spacing w:line="420" w:lineRule="exact"/>
        <w:jc w:val="center"/>
        <w:rPr>
          <w:rFonts w:asciiTheme="minorEastAsia" w:eastAsiaTheme="minorEastAsia" w:hAnsiTheme="minorEastAsia"/>
          <w:sz w:val="44"/>
          <w:szCs w:val="44"/>
        </w:rPr>
      </w:pPr>
    </w:p>
    <w:p w14:paraId="643D5F49" w14:textId="77777777" w:rsidR="004F0F52" w:rsidRDefault="004F0F52">
      <w:pPr>
        <w:spacing w:line="420" w:lineRule="exact"/>
        <w:jc w:val="center"/>
        <w:rPr>
          <w:rFonts w:asciiTheme="minorEastAsia" w:eastAsiaTheme="minorEastAsia" w:hAnsiTheme="minorEastAsia"/>
          <w:sz w:val="44"/>
          <w:szCs w:val="44"/>
        </w:rPr>
      </w:pPr>
    </w:p>
    <w:p w14:paraId="217D5BD2" w14:textId="77777777" w:rsidR="004F0F52" w:rsidRDefault="004F0F52">
      <w:pPr>
        <w:spacing w:line="420" w:lineRule="exact"/>
        <w:jc w:val="center"/>
        <w:rPr>
          <w:rFonts w:asciiTheme="minorEastAsia" w:eastAsiaTheme="minorEastAsia" w:hAnsiTheme="minorEastAsia"/>
          <w:sz w:val="44"/>
          <w:szCs w:val="44"/>
        </w:rPr>
      </w:pPr>
    </w:p>
    <w:p w14:paraId="61385B22" w14:textId="77777777" w:rsidR="004F0F52" w:rsidRDefault="00527832">
      <w:pPr>
        <w:pStyle w:val="a9"/>
        <w:tabs>
          <w:tab w:val="left" w:pos="0"/>
          <w:tab w:val="left" w:pos="720"/>
          <w:tab w:val="left" w:pos="1440"/>
          <w:tab w:val="left" w:pos="2160"/>
          <w:tab w:val="left" w:pos="2880"/>
          <w:tab w:val="left" w:pos="3600"/>
          <w:tab w:val="left" w:pos="4320"/>
        </w:tabs>
        <w:autoSpaceDE w:val="0"/>
        <w:autoSpaceDN w:val="0"/>
        <w:adjustRightInd w:val="0"/>
        <w:spacing w:before="0" w:line="240" w:lineRule="atLeast"/>
        <w:ind w:firstLine="562"/>
        <w:jc w:val="center"/>
        <w:rPr>
          <w:rFonts w:asciiTheme="minorEastAsia" w:eastAsiaTheme="minorEastAsia" w:hAnsiTheme="minorEastAsia" w:cs="宋体" w:hint="default"/>
          <w:b/>
          <w:kern w:val="0"/>
          <w:sz w:val="32"/>
          <w:szCs w:val="32"/>
        </w:rPr>
      </w:pPr>
      <w:r>
        <w:rPr>
          <w:rFonts w:asciiTheme="minorEastAsia" w:eastAsiaTheme="minorEastAsia" w:hAnsiTheme="minorEastAsia" w:cs="宋体"/>
          <w:b/>
          <w:kern w:val="0"/>
          <w:sz w:val="32"/>
          <w:szCs w:val="32"/>
        </w:rPr>
        <w:lastRenderedPageBreak/>
        <w:t>六、其他部分</w:t>
      </w:r>
    </w:p>
    <w:p w14:paraId="4A0D0B02" w14:textId="77777777" w:rsidR="004F0F52" w:rsidRDefault="004F0F52">
      <w:pPr>
        <w:spacing w:line="360" w:lineRule="auto"/>
        <w:ind w:firstLineChars="200" w:firstLine="640"/>
        <w:jc w:val="center"/>
        <w:rPr>
          <w:rFonts w:asciiTheme="minorEastAsia" w:eastAsiaTheme="minorEastAsia" w:hAnsiTheme="minorEastAsia"/>
          <w:sz w:val="32"/>
          <w:szCs w:val="32"/>
        </w:rPr>
      </w:pPr>
    </w:p>
    <w:p w14:paraId="716C1587" w14:textId="77777777" w:rsidR="004F0F52" w:rsidRDefault="004F0F52">
      <w:pPr>
        <w:spacing w:line="360" w:lineRule="auto"/>
        <w:ind w:firstLineChars="200" w:firstLine="640"/>
        <w:jc w:val="center"/>
        <w:rPr>
          <w:rFonts w:asciiTheme="minorEastAsia" w:eastAsiaTheme="minorEastAsia" w:hAnsiTheme="minorEastAsia"/>
          <w:sz w:val="32"/>
          <w:szCs w:val="32"/>
        </w:rPr>
      </w:pPr>
    </w:p>
    <w:p w14:paraId="5A82D906" w14:textId="77777777" w:rsidR="004F0F52" w:rsidRDefault="00527832">
      <w:pPr>
        <w:spacing w:line="360" w:lineRule="auto"/>
        <w:ind w:firstLineChars="200" w:firstLine="643"/>
        <w:jc w:val="center"/>
        <w:rPr>
          <w:rFonts w:asciiTheme="minorEastAsia" w:eastAsiaTheme="minorEastAsia" w:hAnsiTheme="minorEastAsia" w:cs="宋体"/>
          <w:b/>
          <w:kern w:val="0"/>
          <w:sz w:val="32"/>
          <w:szCs w:val="32"/>
        </w:rPr>
      </w:pPr>
      <w:r>
        <w:rPr>
          <w:rFonts w:asciiTheme="minorEastAsia" w:eastAsiaTheme="minorEastAsia" w:hAnsiTheme="minorEastAsia" w:cs="宋体" w:hint="eastAsia"/>
          <w:b/>
          <w:kern w:val="0"/>
          <w:sz w:val="32"/>
          <w:szCs w:val="32"/>
        </w:rPr>
        <w:t>6.1</w:t>
      </w:r>
      <w:r>
        <w:rPr>
          <w:rFonts w:asciiTheme="minorEastAsia" w:eastAsiaTheme="minorEastAsia" w:hAnsiTheme="minorEastAsia" w:cs="宋体" w:hint="eastAsia"/>
          <w:b/>
          <w:kern w:val="0"/>
          <w:sz w:val="32"/>
          <w:szCs w:val="32"/>
        </w:rPr>
        <w:t>谈判</w:t>
      </w:r>
      <w:r>
        <w:rPr>
          <w:rFonts w:asciiTheme="minorEastAsia" w:eastAsiaTheme="minorEastAsia" w:hAnsiTheme="minorEastAsia" w:cs="宋体"/>
          <w:b/>
          <w:kern w:val="0"/>
          <w:sz w:val="32"/>
          <w:szCs w:val="32"/>
        </w:rPr>
        <w:t>响应文件密封信封正面格式</w:t>
      </w:r>
    </w:p>
    <w:p w14:paraId="68CC941E" w14:textId="77777777" w:rsidR="004F0F52" w:rsidRDefault="004F0F52">
      <w:pPr>
        <w:spacing w:line="360" w:lineRule="auto"/>
        <w:jc w:val="cente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4"/>
      </w:tblGrid>
      <w:tr w:rsidR="004F0F52" w14:paraId="39D2EEFF" w14:textId="77777777">
        <w:trPr>
          <w:trHeight w:val="3580"/>
          <w:jc w:val="center"/>
        </w:trPr>
        <w:tc>
          <w:tcPr>
            <w:tcW w:w="9234" w:type="dxa"/>
          </w:tcPr>
          <w:p w14:paraId="0B5B340B" w14:textId="77777777" w:rsidR="004F0F52" w:rsidRDefault="00527832">
            <w:pPr>
              <w:spacing w:line="360" w:lineRule="auto"/>
              <w:jc w:val="center"/>
              <w:rPr>
                <w:rFonts w:ascii="宋体" w:hAnsi="宋体" w:cs="宋体"/>
                <w:sz w:val="24"/>
              </w:rPr>
            </w:pPr>
            <w:r>
              <w:rPr>
                <w:rFonts w:ascii="宋体" w:hAnsi="宋体" w:cs="宋体"/>
                <w:sz w:val="24"/>
              </w:rPr>
              <w:t xml:space="preserve">                                                            </w:t>
            </w:r>
            <w:r>
              <w:rPr>
                <w:rFonts w:ascii="宋体" w:hAnsi="宋体" w:cs="宋体"/>
                <w:sz w:val="24"/>
              </w:rPr>
              <w:t>正（副）本</w:t>
            </w:r>
          </w:p>
          <w:p w14:paraId="44E8481D" w14:textId="77777777" w:rsidR="004F0F52" w:rsidRDefault="00527832">
            <w:pPr>
              <w:spacing w:line="360" w:lineRule="auto"/>
              <w:ind w:firstLineChars="97" w:firstLine="310"/>
              <w:rPr>
                <w:rFonts w:ascii="宋体" w:hAnsi="宋体" w:cs="宋体"/>
                <w:sz w:val="32"/>
                <w:szCs w:val="32"/>
                <w:u w:val="single"/>
              </w:rPr>
            </w:pPr>
            <w:r>
              <w:rPr>
                <w:rFonts w:ascii="宋体" w:hAnsi="宋体" w:cs="宋体"/>
                <w:sz w:val="32"/>
                <w:szCs w:val="32"/>
              </w:rPr>
              <w:t>项目编号：</w:t>
            </w:r>
            <w:r>
              <w:rPr>
                <w:rFonts w:ascii="宋体" w:hAnsi="宋体" w:cs="宋体"/>
                <w:sz w:val="32"/>
                <w:szCs w:val="32"/>
                <w:u w:val="single"/>
              </w:rPr>
              <w:t xml:space="preserve">                                      </w:t>
            </w:r>
          </w:p>
          <w:p w14:paraId="1E234A44" w14:textId="77777777" w:rsidR="004F0F52" w:rsidRDefault="00527832">
            <w:pPr>
              <w:spacing w:line="360" w:lineRule="auto"/>
              <w:ind w:firstLineChars="97" w:firstLine="310"/>
              <w:rPr>
                <w:rFonts w:ascii="宋体" w:hAnsi="宋体" w:cs="宋体"/>
                <w:sz w:val="32"/>
                <w:szCs w:val="32"/>
              </w:rPr>
            </w:pPr>
            <w:r>
              <w:rPr>
                <w:rFonts w:ascii="宋体" w:hAnsi="宋体" w:cs="宋体"/>
                <w:sz w:val="32"/>
                <w:szCs w:val="32"/>
              </w:rPr>
              <w:t>项目名称：</w:t>
            </w:r>
            <w:r>
              <w:rPr>
                <w:rFonts w:ascii="宋体" w:hAnsi="宋体" w:cs="宋体"/>
                <w:sz w:val="32"/>
                <w:szCs w:val="32"/>
                <w:u w:val="single"/>
              </w:rPr>
              <w:t xml:space="preserve">                                      </w:t>
            </w:r>
          </w:p>
          <w:p w14:paraId="4AE4E25A" w14:textId="77777777" w:rsidR="004F0F52" w:rsidRDefault="00527832">
            <w:pPr>
              <w:spacing w:line="360" w:lineRule="auto"/>
              <w:ind w:firstLineChars="97" w:firstLine="310"/>
              <w:rPr>
                <w:rFonts w:ascii="宋体" w:hAnsi="宋体" w:cs="宋体"/>
                <w:sz w:val="32"/>
                <w:szCs w:val="32"/>
                <w:u w:val="single"/>
              </w:rPr>
            </w:pPr>
            <w:r>
              <w:rPr>
                <w:rFonts w:ascii="宋体" w:hAnsi="宋体" w:cs="宋体" w:hint="eastAsia"/>
                <w:sz w:val="32"/>
                <w:szCs w:val="32"/>
              </w:rPr>
              <w:t>供应商</w:t>
            </w:r>
            <w:r>
              <w:rPr>
                <w:rFonts w:ascii="宋体" w:hAnsi="宋体" w:cs="宋体"/>
                <w:sz w:val="32"/>
                <w:szCs w:val="32"/>
              </w:rPr>
              <w:t>名称：</w:t>
            </w:r>
            <w:r>
              <w:rPr>
                <w:rFonts w:ascii="宋体" w:hAnsi="宋体" w:cs="宋体"/>
                <w:sz w:val="32"/>
                <w:szCs w:val="32"/>
                <w:u w:val="single"/>
              </w:rPr>
              <w:t xml:space="preserve">                                    </w:t>
            </w:r>
          </w:p>
          <w:p w14:paraId="49CC73C2" w14:textId="77777777" w:rsidR="004F0F52" w:rsidRDefault="00527832">
            <w:pPr>
              <w:spacing w:line="360" w:lineRule="auto"/>
              <w:ind w:firstLineChars="97" w:firstLine="310"/>
              <w:rPr>
                <w:rFonts w:ascii="宋体" w:hAnsi="宋体" w:cs="宋体"/>
                <w:sz w:val="32"/>
                <w:szCs w:val="32"/>
                <w:u w:val="single"/>
              </w:rPr>
            </w:pPr>
            <w:r>
              <w:rPr>
                <w:rFonts w:ascii="宋体" w:hAnsi="宋体" w:cs="宋体"/>
                <w:sz w:val="32"/>
                <w:szCs w:val="32"/>
              </w:rPr>
              <w:t>地址：</w:t>
            </w:r>
            <w:r>
              <w:rPr>
                <w:rFonts w:ascii="宋体" w:hAnsi="宋体" w:cs="宋体"/>
                <w:sz w:val="32"/>
                <w:szCs w:val="32"/>
                <w:u w:val="single"/>
              </w:rPr>
              <w:t xml:space="preserve">                                          </w:t>
            </w:r>
          </w:p>
          <w:p w14:paraId="4381A3E1" w14:textId="77777777" w:rsidR="004F0F52" w:rsidRDefault="00527832">
            <w:pPr>
              <w:spacing w:line="360" w:lineRule="auto"/>
              <w:ind w:firstLineChars="97" w:firstLine="310"/>
              <w:rPr>
                <w:rFonts w:ascii="宋体" w:hAnsi="宋体" w:cs="宋体"/>
                <w:sz w:val="32"/>
                <w:szCs w:val="32"/>
                <w:u w:val="single"/>
              </w:rPr>
            </w:pPr>
            <w:r>
              <w:rPr>
                <w:rFonts w:ascii="宋体" w:hAnsi="宋体" w:cs="宋体"/>
                <w:sz w:val="32"/>
                <w:szCs w:val="32"/>
              </w:rPr>
              <w:t>电话：</w:t>
            </w:r>
            <w:r>
              <w:rPr>
                <w:rFonts w:ascii="宋体" w:hAnsi="宋体" w:cs="宋体"/>
                <w:sz w:val="32"/>
                <w:szCs w:val="32"/>
                <w:u w:val="single"/>
              </w:rPr>
              <w:t xml:space="preserve">                                          </w:t>
            </w:r>
          </w:p>
          <w:p w14:paraId="5F78D6BD" w14:textId="77777777" w:rsidR="004F0F52" w:rsidRDefault="00527832">
            <w:pPr>
              <w:tabs>
                <w:tab w:val="left" w:pos="6451"/>
              </w:tabs>
              <w:spacing w:line="360" w:lineRule="auto"/>
              <w:ind w:firstLineChars="97" w:firstLine="310"/>
              <w:rPr>
                <w:rFonts w:ascii="宋体" w:hAnsi="宋体" w:cs="宋体"/>
                <w:sz w:val="24"/>
              </w:rPr>
            </w:pPr>
            <w:r>
              <w:rPr>
                <w:rFonts w:ascii="宋体" w:hAnsi="宋体" w:cs="宋体"/>
                <w:sz w:val="32"/>
                <w:szCs w:val="32"/>
              </w:rPr>
              <w:t>传真：</w:t>
            </w:r>
            <w:r>
              <w:rPr>
                <w:rFonts w:ascii="宋体" w:hAnsi="宋体" w:cs="宋体"/>
                <w:sz w:val="32"/>
                <w:szCs w:val="32"/>
                <w:u w:val="single"/>
              </w:rPr>
              <w:t xml:space="preserve">                                        </w:t>
            </w:r>
            <w:r>
              <w:rPr>
                <w:rFonts w:ascii="宋体" w:hAnsi="宋体" w:cs="宋体"/>
                <w:sz w:val="32"/>
                <w:szCs w:val="32"/>
                <w:u w:val="single"/>
              </w:rPr>
              <w:tab/>
            </w:r>
          </w:p>
        </w:tc>
      </w:tr>
    </w:tbl>
    <w:p w14:paraId="6C277A69" w14:textId="77777777" w:rsidR="004F0F52" w:rsidRDefault="00527832">
      <w:pPr>
        <w:pStyle w:val="35"/>
        <w:spacing w:line="360" w:lineRule="auto"/>
        <w:ind w:firstLineChars="200" w:firstLine="480"/>
        <w:outlineLvl w:val="9"/>
        <w:rPr>
          <w:rFonts w:ascii="宋体" w:hAnsi="宋体" w:cs="宋体" w:hint="default"/>
          <w:sz w:val="24"/>
        </w:rPr>
      </w:pPr>
      <w:r>
        <w:rPr>
          <w:rFonts w:ascii="宋体" w:hAnsi="宋体" w:cs="宋体"/>
          <w:sz w:val="24"/>
        </w:rPr>
        <w:t>备注：正副本分开包装密封的应标记“正本”或“副本”，正副本一起包装密封的可标记“正（副）本”或不用标记。</w:t>
      </w:r>
    </w:p>
    <w:p w14:paraId="418FFCD0" w14:textId="77777777" w:rsidR="004F0F52" w:rsidRDefault="004F0F52">
      <w:pPr>
        <w:spacing w:line="360" w:lineRule="auto"/>
        <w:rPr>
          <w:rFonts w:ascii="宋体" w:hAnsi="宋体" w:cs="宋体"/>
          <w:sz w:val="24"/>
        </w:rPr>
      </w:pPr>
    </w:p>
    <w:p w14:paraId="4BE29C57" w14:textId="77777777" w:rsidR="004F0F52" w:rsidRDefault="00527832">
      <w:pPr>
        <w:pStyle w:val="a9"/>
        <w:tabs>
          <w:tab w:val="left" w:pos="0"/>
          <w:tab w:val="left" w:pos="720"/>
          <w:tab w:val="left" w:pos="1440"/>
          <w:tab w:val="left" w:pos="2160"/>
          <w:tab w:val="left" w:pos="2880"/>
          <w:tab w:val="left" w:pos="3600"/>
          <w:tab w:val="left" w:pos="4320"/>
        </w:tabs>
        <w:autoSpaceDE w:val="0"/>
        <w:autoSpaceDN w:val="0"/>
        <w:adjustRightInd w:val="0"/>
        <w:spacing w:before="0" w:line="240" w:lineRule="atLeast"/>
        <w:ind w:firstLine="562"/>
        <w:jc w:val="center"/>
        <w:rPr>
          <w:rFonts w:asciiTheme="minorEastAsia" w:eastAsiaTheme="minorEastAsia" w:hAnsiTheme="minorEastAsia" w:cs="宋体" w:hint="default"/>
          <w:b/>
          <w:kern w:val="0"/>
          <w:sz w:val="32"/>
          <w:szCs w:val="32"/>
        </w:rPr>
      </w:pPr>
      <w:r>
        <w:rPr>
          <w:rFonts w:asciiTheme="minorEastAsia" w:eastAsiaTheme="minorEastAsia" w:hAnsiTheme="minorEastAsia" w:cs="宋体"/>
          <w:b/>
          <w:kern w:val="0"/>
          <w:sz w:val="32"/>
          <w:szCs w:val="32"/>
        </w:rPr>
        <w:t>响应文件密封信封封口格式</w:t>
      </w:r>
    </w:p>
    <w:p w14:paraId="4F949B35" w14:textId="77777777" w:rsidR="004F0F52" w:rsidRDefault="004F0F52">
      <w:pPr>
        <w:pStyle w:val="af1"/>
        <w:spacing w:line="360" w:lineRule="auto"/>
        <w:ind w:left="5250"/>
        <w:rPr>
          <w:rFonts w:ascii="宋体" w:hAnsi="宋体" w:cs="宋体"/>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4F0F52" w14:paraId="3D012CD6" w14:textId="77777777">
        <w:trPr>
          <w:trHeight w:val="3434"/>
          <w:jc w:val="center"/>
        </w:trPr>
        <w:tc>
          <w:tcPr>
            <w:tcW w:w="9570" w:type="dxa"/>
          </w:tcPr>
          <w:p w14:paraId="131325C9" w14:textId="77777777" w:rsidR="004F0F52" w:rsidRDefault="004F0F52">
            <w:pPr>
              <w:spacing w:line="360" w:lineRule="auto"/>
              <w:rPr>
                <w:rFonts w:ascii="宋体" w:hAnsi="宋体" w:cs="宋体"/>
                <w:bCs/>
                <w:sz w:val="24"/>
              </w:rPr>
            </w:pPr>
          </w:p>
          <w:p w14:paraId="609D4837" w14:textId="77777777" w:rsidR="004F0F52" w:rsidRDefault="00527832">
            <w:pPr>
              <w:spacing w:line="360" w:lineRule="auto"/>
              <w:jc w:val="center"/>
              <w:rPr>
                <w:rFonts w:ascii="宋体" w:hAnsi="宋体" w:cs="宋体"/>
                <w:bCs/>
                <w:sz w:val="24"/>
              </w:rPr>
            </w:pPr>
            <w:r>
              <w:rPr>
                <w:rFonts w:ascii="宋体" w:hAnsi="宋体" w:cs="宋体"/>
                <w:bCs/>
                <w:sz w:val="24"/>
              </w:rPr>
              <w:t>……</w:t>
            </w:r>
            <w:r>
              <w:rPr>
                <w:rFonts w:ascii="宋体" w:hAnsi="宋体" w:cs="宋体"/>
                <w:bCs/>
                <w:sz w:val="24"/>
              </w:rPr>
              <w:t>于</w:t>
            </w:r>
            <w:r>
              <w:rPr>
                <w:rFonts w:ascii="宋体" w:hAnsi="宋体" w:cs="宋体"/>
                <w:bCs/>
                <w:sz w:val="24"/>
              </w:rPr>
              <w:t>20</w:t>
            </w:r>
            <w:r>
              <w:rPr>
                <w:rFonts w:ascii="宋体" w:hAnsi="宋体" w:cs="宋体" w:hint="eastAsia"/>
                <w:bCs/>
                <w:sz w:val="24"/>
              </w:rPr>
              <w:t>20</w:t>
            </w:r>
            <w:proofErr w:type="gramStart"/>
            <w:r>
              <w:rPr>
                <w:rFonts w:ascii="宋体" w:hAnsi="宋体" w:cs="宋体"/>
                <w:bCs/>
                <w:sz w:val="24"/>
              </w:rPr>
              <w:t>年</w:t>
            </w:r>
            <w:r>
              <w:rPr>
                <w:rFonts w:ascii="宋体" w:hAnsi="宋体" w:cs="宋体"/>
                <w:bCs/>
                <w:sz w:val="24"/>
                <w:u w:val="single"/>
              </w:rPr>
              <w:t xml:space="preserve">  </w:t>
            </w:r>
            <w:r>
              <w:rPr>
                <w:rFonts w:ascii="宋体" w:hAnsi="宋体" w:cs="宋体"/>
                <w:bCs/>
                <w:sz w:val="24"/>
              </w:rPr>
              <w:t>月</w:t>
            </w:r>
            <w:proofErr w:type="gramEnd"/>
            <w:r>
              <w:rPr>
                <w:rFonts w:ascii="宋体" w:hAnsi="宋体" w:cs="宋体"/>
                <w:bCs/>
                <w:sz w:val="24"/>
                <w:u w:val="single"/>
              </w:rPr>
              <w:t xml:space="preserve">  </w:t>
            </w:r>
            <w:r>
              <w:rPr>
                <w:rFonts w:ascii="宋体" w:hAnsi="宋体" w:cs="宋体"/>
                <w:bCs/>
                <w:sz w:val="24"/>
              </w:rPr>
              <w:t>日</w:t>
            </w:r>
            <w:r>
              <w:rPr>
                <w:rFonts w:ascii="宋体" w:hAnsi="宋体" w:cs="宋体"/>
                <w:bCs/>
                <w:sz w:val="24"/>
                <w:u w:val="single"/>
              </w:rPr>
              <w:t xml:space="preserve">  </w:t>
            </w:r>
            <w:r>
              <w:rPr>
                <w:rFonts w:ascii="宋体" w:hAnsi="宋体" w:cs="宋体"/>
                <w:bCs/>
                <w:sz w:val="24"/>
              </w:rPr>
              <w:t>时前不准启封</w:t>
            </w:r>
            <w:r>
              <w:rPr>
                <w:rFonts w:ascii="宋体" w:hAnsi="宋体" w:cs="宋体"/>
                <w:bCs/>
                <w:sz w:val="24"/>
              </w:rPr>
              <w:t>[</w:t>
            </w:r>
            <w:r>
              <w:rPr>
                <w:rFonts w:ascii="宋体" w:hAnsi="宋体" w:cs="宋体"/>
                <w:bCs/>
                <w:sz w:val="24"/>
              </w:rPr>
              <w:t>加盖公章或由法定代表人（或委托代理人）签字（或签章）</w:t>
            </w:r>
            <w:r>
              <w:rPr>
                <w:rFonts w:ascii="宋体" w:hAnsi="宋体" w:cs="宋体"/>
                <w:bCs/>
                <w:sz w:val="24"/>
              </w:rPr>
              <w:t>]……</w:t>
            </w:r>
          </w:p>
          <w:p w14:paraId="0CE848AA" w14:textId="77777777" w:rsidR="004F0F52" w:rsidRDefault="00527832">
            <w:pPr>
              <w:spacing w:line="360" w:lineRule="auto"/>
              <w:rPr>
                <w:rFonts w:ascii="宋体" w:hAnsi="宋体" w:cs="宋体"/>
                <w:bCs/>
                <w:sz w:val="24"/>
              </w:rPr>
            </w:pPr>
            <w:r>
              <w:rPr>
                <w:rFonts w:ascii="宋体" w:hAnsi="宋体" w:cs="宋体"/>
                <w:bCs/>
                <w:noProof/>
                <w:sz w:val="24"/>
              </w:rPr>
              <mc:AlternateContent>
                <mc:Choice Requires="wps">
                  <w:drawing>
                    <wp:anchor distT="0" distB="0" distL="114300" distR="114300" simplePos="0" relativeHeight="251669504" behindDoc="0" locked="0" layoutInCell="1" allowOverlap="1" wp14:anchorId="517DA6F4" wp14:editId="5C7AC777">
                      <wp:simplePos x="0" y="0"/>
                      <wp:positionH relativeFrom="column">
                        <wp:posOffset>2630170</wp:posOffset>
                      </wp:positionH>
                      <wp:positionV relativeFrom="paragraph">
                        <wp:posOffset>74930</wp:posOffset>
                      </wp:positionV>
                      <wp:extent cx="635" cy="693420"/>
                      <wp:effectExtent l="37465" t="0" r="38100" b="1143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3420"/>
                              </a:xfrm>
                              <a:prstGeom prst="line">
                                <a:avLst/>
                              </a:prstGeom>
                              <a:noFill/>
                              <a:ln w="9525" cmpd="sng">
                                <a:solidFill>
                                  <a:srgbClr val="000000"/>
                                </a:solidFill>
                                <a:round/>
                                <a:tailEnd type="triangle" w="med" len="med"/>
                              </a:ln>
                              <a:effectLst/>
                            </wps:spPr>
                            <wps:bodyPr/>
                          </wps:wsp>
                        </a:graphicData>
                      </a:graphic>
                    </wp:anchor>
                  </w:drawing>
                </mc:Choice>
                <mc:Fallback>
                  <w:pict>
                    <v:line w14:anchorId="47B2525C" id="直接连接符 10"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207.1pt,5.9pt" to="207.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">
                      <v:stroke endarrow="block"/>
                    </v:line>
                  </w:pict>
                </mc:Fallback>
              </mc:AlternateContent>
            </w:r>
          </w:p>
          <w:p w14:paraId="46385DB3" w14:textId="77777777" w:rsidR="004F0F52" w:rsidRDefault="004F0F52">
            <w:pPr>
              <w:pStyle w:val="af1"/>
              <w:spacing w:line="360" w:lineRule="auto"/>
              <w:ind w:left="5250"/>
              <w:rPr>
                <w:rFonts w:ascii="宋体" w:hAnsi="宋体" w:cs="宋体"/>
                <w:bCs/>
                <w:sz w:val="24"/>
              </w:rPr>
            </w:pPr>
          </w:p>
          <w:p w14:paraId="7B6F81DA" w14:textId="77777777" w:rsidR="004F0F52" w:rsidRDefault="004F0F52">
            <w:pPr>
              <w:spacing w:line="360" w:lineRule="auto"/>
              <w:rPr>
                <w:rFonts w:ascii="宋体" w:hAnsi="宋体" w:cs="宋体"/>
                <w:bCs/>
                <w:sz w:val="24"/>
              </w:rPr>
            </w:pPr>
          </w:p>
          <w:p w14:paraId="7FD582A0" w14:textId="77777777" w:rsidR="004F0F52" w:rsidRDefault="00527832">
            <w:pPr>
              <w:pStyle w:val="xl27"/>
              <w:widowControl w:val="0"/>
              <w:spacing w:before="0" w:beforeAutospacing="0" w:after="0" w:afterAutospacing="0" w:line="360" w:lineRule="auto"/>
              <w:textAlignment w:val="auto"/>
              <w:rPr>
                <w:rFonts w:ascii="宋体" w:eastAsia="宋体" w:hAnsi="宋体" w:cs="宋体" w:hint="default"/>
                <w:bCs/>
                <w:kern w:val="2"/>
              </w:rPr>
            </w:pPr>
            <w:r>
              <w:rPr>
                <w:rFonts w:ascii="宋体" w:eastAsia="宋体" w:hAnsi="宋体" w:cs="宋体"/>
                <w:bCs/>
                <w:kern w:val="2"/>
              </w:rPr>
              <w:t>（封口处）</w:t>
            </w:r>
          </w:p>
        </w:tc>
      </w:tr>
    </w:tbl>
    <w:p w14:paraId="7121D931" w14:textId="77777777" w:rsidR="004F0F52" w:rsidRDefault="004F0F52">
      <w:pPr>
        <w:pStyle w:val="35"/>
        <w:spacing w:line="360" w:lineRule="auto"/>
        <w:ind w:firstLineChars="200" w:firstLine="480"/>
        <w:outlineLvl w:val="9"/>
        <w:rPr>
          <w:rFonts w:ascii="宋体" w:hAnsi="宋体" w:cs="宋体" w:hint="default"/>
          <w:sz w:val="24"/>
        </w:rPr>
      </w:pPr>
    </w:p>
    <w:p w14:paraId="3A9629A2" w14:textId="77777777" w:rsidR="004F0F52" w:rsidRDefault="004F0F52">
      <w:pPr>
        <w:pStyle w:val="35"/>
        <w:spacing w:line="360" w:lineRule="auto"/>
        <w:ind w:firstLineChars="200" w:firstLine="480"/>
        <w:outlineLvl w:val="9"/>
        <w:rPr>
          <w:rFonts w:ascii="宋体" w:hAnsi="宋体" w:cs="宋体" w:hint="default"/>
          <w:sz w:val="24"/>
        </w:rPr>
      </w:pPr>
    </w:p>
    <w:p w14:paraId="2DC7F702" w14:textId="77777777" w:rsidR="004F0F52" w:rsidRDefault="004F0F52">
      <w:pPr>
        <w:widowControl/>
        <w:jc w:val="left"/>
        <w:rPr>
          <w:rFonts w:ascii="黑体" w:eastAsia="黑体"/>
          <w:sz w:val="36"/>
          <w:szCs w:val="36"/>
        </w:rPr>
      </w:pPr>
    </w:p>
    <w:sectPr w:rsidR="004F0F52">
      <w:footerReference w:type="default" r:id="rId11"/>
      <w:pgSz w:w="11920" w:h="16840"/>
      <w:pgMar w:top="1338" w:right="980" w:bottom="958" w:left="980" w:header="0" w:footer="777"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F233A" w14:textId="77777777" w:rsidR="00527832" w:rsidRDefault="00527832">
      <w:r>
        <w:separator/>
      </w:r>
    </w:p>
  </w:endnote>
  <w:endnote w:type="continuationSeparator" w:id="0">
    <w:p w14:paraId="05DFF5C6" w14:textId="77777777" w:rsidR="00527832" w:rsidRDefault="0052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56167" w14:textId="77777777" w:rsidR="004F0F52" w:rsidRDefault="004F0F52">
    <w:pPr>
      <w:pStyle w:val="af5"/>
      <w:jc w:val="center"/>
    </w:pPr>
  </w:p>
  <w:p w14:paraId="59B68834" w14:textId="77777777" w:rsidR="004F0F52" w:rsidRDefault="004F0F5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8855"/>
    </w:sdtPr>
    <w:sdtEndPr/>
    <w:sdtContent>
      <w:p w14:paraId="2FA771DA" w14:textId="77777777" w:rsidR="004F0F52" w:rsidRDefault="00527832">
        <w:pPr>
          <w:pStyle w:val="af5"/>
          <w:jc w:val="center"/>
        </w:pPr>
        <w:r>
          <w:fldChar w:fldCharType="begin"/>
        </w:r>
        <w:r>
          <w:instrText xml:space="preserve"> PAGE   \* MERGEFORMAT </w:instrText>
        </w:r>
        <w:r>
          <w:fldChar w:fldCharType="separate"/>
        </w:r>
        <w:r>
          <w:rPr>
            <w:lang w:val="zh-CN"/>
          </w:rPr>
          <w:t>17</w:t>
        </w:r>
        <w:r>
          <w:rPr>
            <w:lang w:val="zh-CN"/>
          </w:rPr>
          <w:fldChar w:fldCharType="end"/>
        </w:r>
      </w:p>
    </w:sdtContent>
  </w:sdt>
  <w:p w14:paraId="45C79029" w14:textId="77777777" w:rsidR="004F0F52" w:rsidRDefault="004F0F52">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4AAC9" w14:textId="77777777" w:rsidR="00527832" w:rsidRDefault="00527832">
      <w:r>
        <w:separator/>
      </w:r>
    </w:p>
  </w:footnote>
  <w:footnote w:type="continuationSeparator" w:id="0">
    <w:p w14:paraId="56491D84" w14:textId="77777777" w:rsidR="00527832" w:rsidRDefault="0052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EC68" w14:textId="77777777" w:rsidR="004F0F52" w:rsidRDefault="004F0F52">
    <w:pPr>
      <w:pStyle w:val="af7"/>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D54D18"/>
    <w:multiLevelType w:val="multilevel"/>
    <w:tmpl w:val="71D54D18"/>
    <w:lvl w:ilvl="0">
      <w:start w:val="1"/>
      <w:numFmt w:val="upperLetter"/>
      <w:pStyle w:val="5"/>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A14"/>
    <w:rsid w:val="00001526"/>
    <w:rsid w:val="000016D9"/>
    <w:rsid w:val="00002301"/>
    <w:rsid w:val="000052D9"/>
    <w:rsid w:val="00006746"/>
    <w:rsid w:val="000072F1"/>
    <w:rsid w:val="00010510"/>
    <w:rsid w:val="00011185"/>
    <w:rsid w:val="0002009E"/>
    <w:rsid w:val="00020FEC"/>
    <w:rsid w:val="0002363D"/>
    <w:rsid w:val="000249EF"/>
    <w:rsid w:val="00027F0F"/>
    <w:rsid w:val="00042D2B"/>
    <w:rsid w:val="000434B2"/>
    <w:rsid w:val="00044698"/>
    <w:rsid w:val="00045285"/>
    <w:rsid w:val="000477F9"/>
    <w:rsid w:val="00053845"/>
    <w:rsid w:val="00057E79"/>
    <w:rsid w:val="000745AD"/>
    <w:rsid w:val="00074FE5"/>
    <w:rsid w:val="00075D9D"/>
    <w:rsid w:val="00081AD4"/>
    <w:rsid w:val="00081B9E"/>
    <w:rsid w:val="000845AF"/>
    <w:rsid w:val="00085140"/>
    <w:rsid w:val="000916F1"/>
    <w:rsid w:val="00095487"/>
    <w:rsid w:val="00095DC6"/>
    <w:rsid w:val="00097034"/>
    <w:rsid w:val="000A1B5F"/>
    <w:rsid w:val="000A44A6"/>
    <w:rsid w:val="000A55D6"/>
    <w:rsid w:val="000A66F3"/>
    <w:rsid w:val="000B1BE9"/>
    <w:rsid w:val="000C0386"/>
    <w:rsid w:val="000C0659"/>
    <w:rsid w:val="000D0366"/>
    <w:rsid w:val="000D1DF7"/>
    <w:rsid w:val="000D3A91"/>
    <w:rsid w:val="000D5415"/>
    <w:rsid w:val="000D6452"/>
    <w:rsid w:val="000E2F06"/>
    <w:rsid w:val="000E3D38"/>
    <w:rsid w:val="000E4ADE"/>
    <w:rsid w:val="000E5C87"/>
    <w:rsid w:val="000E5E88"/>
    <w:rsid w:val="000E65C8"/>
    <w:rsid w:val="000E6B9E"/>
    <w:rsid w:val="000F18A2"/>
    <w:rsid w:val="000F44B6"/>
    <w:rsid w:val="001011CD"/>
    <w:rsid w:val="001015A9"/>
    <w:rsid w:val="00101A77"/>
    <w:rsid w:val="0010298F"/>
    <w:rsid w:val="0010315D"/>
    <w:rsid w:val="00103A42"/>
    <w:rsid w:val="00106C5A"/>
    <w:rsid w:val="00110A1B"/>
    <w:rsid w:val="00110A64"/>
    <w:rsid w:val="00113884"/>
    <w:rsid w:val="00116B93"/>
    <w:rsid w:val="00117A3A"/>
    <w:rsid w:val="00123D35"/>
    <w:rsid w:val="00124061"/>
    <w:rsid w:val="001254CC"/>
    <w:rsid w:val="00135F30"/>
    <w:rsid w:val="001449DC"/>
    <w:rsid w:val="001465FF"/>
    <w:rsid w:val="001531E3"/>
    <w:rsid w:val="00172A0F"/>
    <w:rsid w:val="00173524"/>
    <w:rsid w:val="001771C5"/>
    <w:rsid w:val="00182C7A"/>
    <w:rsid w:val="0018329A"/>
    <w:rsid w:val="0019089C"/>
    <w:rsid w:val="00194DF6"/>
    <w:rsid w:val="00197C36"/>
    <w:rsid w:val="001A2346"/>
    <w:rsid w:val="001A2983"/>
    <w:rsid w:val="001A778E"/>
    <w:rsid w:val="001A7990"/>
    <w:rsid w:val="001B13C5"/>
    <w:rsid w:val="001B3550"/>
    <w:rsid w:val="001B4116"/>
    <w:rsid w:val="001C02F9"/>
    <w:rsid w:val="001C1062"/>
    <w:rsid w:val="001D3888"/>
    <w:rsid w:val="001D630F"/>
    <w:rsid w:val="001D6BF4"/>
    <w:rsid w:val="001F3C19"/>
    <w:rsid w:val="001F7EA9"/>
    <w:rsid w:val="00200125"/>
    <w:rsid w:val="00200E95"/>
    <w:rsid w:val="0020331F"/>
    <w:rsid w:val="00210330"/>
    <w:rsid w:val="00215A6B"/>
    <w:rsid w:val="00216094"/>
    <w:rsid w:val="00217894"/>
    <w:rsid w:val="00221DD6"/>
    <w:rsid w:val="00222078"/>
    <w:rsid w:val="00222903"/>
    <w:rsid w:val="00224840"/>
    <w:rsid w:val="00232068"/>
    <w:rsid w:val="00232FB2"/>
    <w:rsid w:val="00233E92"/>
    <w:rsid w:val="002340F5"/>
    <w:rsid w:val="002343E9"/>
    <w:rsid w:val="00235854"/>
    <w:rsid w:val="00240F81"/>
    <w:rsid w:val="00250DDB"/>
    <w:rsid w:val="0025224C"/>
    <w:rsid w:val="0025610F"/>
    <w:rsid w:val="00262CBE"/>
    <w:rsid w:val="00263373"/>
    <w:rsid w:val="00272562"/>
    <w:rsid w:val="002758C5"/>
    <w:rsid w:val="00275A2D"/>
    <w:rsid w:val="00275DFF"/>
    <w:rsid w:val="00277509"/>
    <w:rsid w:val="00281AF5"/>
    <w:rsid w:val="002855DC"/>
    <w:rsid w:val="002912A3"/>
    <w:rsid w:val="00293C6E"/>
    <w:rsid w:val="0029531F"/>
    <w:rsid w:val="00296A8D"/>
    <w:rsid w:val="002A0EF3"/>
    <w:rsid w:val="002A3AFD"/>
    <w:rsid w:val="002A5A7B"/>
    <w:rsid w:val="002B7766"/>
    <w:rsid w:val="002C0867"/>
    <w:rsid w:val="002C1DB4"/>
    <w:rsid w:val="002C2F58"/>
    <w:rsid w:val="002C3560"/>
    <w:rsid w:val="002C55F4"/>
    <w:rsid w:val="002D6C53"/>
    <w:rsid w:val="002E069C"/>
    <w:rsid w:val="002E0F52"/>
    <w:rsid w:val="002E20FA"/>
    <w:rsid w:val="002E5CB3"/>
    <w:rsid w:val="002E6E06"/>
    <w:rsid w:val="002E720A"/>
    <w:rsid w:val="002F0A43"/>
    <w:rsid w:val="00300005"/>
    <w:rsid w:val="00304B1F"/>
    <w:rsid w:val="00313DAB"/>
    <w:rsid w:val="0032280D"/>
    <w:rsid w:val="00327E7C"/>
    <w:rsid w:val="003319F0"/>
    <w:rsid w:val="00333D20"/>
    <w:rsid w:val="00334D0C"/>
    <w:rsid w:val="00334FF7"/>
    <w:rsid w:val="003358BA"/>
    <w:rsid w:val="0033702B"/>
    <w:rsid w:val="00342830"/>
    <w:rsid w:val="003455BA"/>
    <w:rsid w:val="00347302"/>
    <w:rsid w:val="00347486"/>
    <w:rsid w:val="003524CF"/>
    <w:rsid w:val="00354E38"/>
    <w:rsid w:val="003562B8"/>
    <w:rsid w:val="003572C1"/>
    <w:rsid w:val="00361A10"/>
    <w:rsid w:val="00362E2C"/>
    <w:rsid w:val="0037420C"/>
    <w:rsid w:val="00377AE8"/>
    <w:rsid w:val="00382474"/>
    <w:rsid w:val="00385AA3"/>
    <w:rsid w:val="00386E8E"/>
    <w:rsid w:val="0039015C"/>
    <w:rsid w:val="0039110E"/>
    <w:rsid w:val="003A4A6D"/>
    <w:rsid w:val="003A51D1"/>
    <w:rsid w:val="003A53AF"/>
    <w:rsid w:val="003A5470"/>
    <w:rsid w:val="003B2362"/>
    <w:rsid w:val="003B75DD"/>
    <w:rsid w:val="003C25A3"/>
    <w:rsid w:val="003C292B"/>
    <w:rsid w:val="003D07F9"/>
    <w:rsid w:val="003D3E7D"/>
    <w:rsid w:val="003E3C0E"/>
    <w:rsid w:val="003E6085"/>
    <w:rsid w:val="003E6AD1"/>
    <w:rsid w:val="003E74B4"/>
    <w:rsid w:val="003E7522"/>
    <w:rsid w:val="003F436A"/>
    <w:rsid w:val="003F5ACB"/>
    <w:rsid w:val="003F6C96"/>
    <w:rsid w:val="003F7EF7"/>
    <w:rsid w:val="00402643"/>
    <w:rsid w:val="00402E89"/>
    <w:rsid w:val="0040701A"/>
    <w:rsid w:val="004103FB"/>
    <w:rsid w:val="004159B0"/>
    <w:rsid w:val="004173B7"/>
    <w:rsid w:val="004203B7"/>
    <w:rsid w:val="00421D25"/>
    <w:rsid w:val="00422241"/>
    <w:rsid w:val="0044038C"/>
    <w:rsid w:val="004406EB"/>
    <w:rsid w:val="0044079E"/>
    <w:rsid w:val="0044102D"/>
    <w:rsid w:val="00445364"/>
    <w:rsid w:val="0044566E"/>
    <w:rsid w:val="00446350"/>
    <w:rsid w:val="00447838"/>
    <w:rsid w:val="004557C0"/>
    <w:rsid w:val="00461BC5"/>
    <w:rsid w:val="0046331B"/>
    <w:rsid w:val="00464537"/>
    <w:rsid w:val="0046750E"/>
    <w:rsid w:val="00470751"/>
    <w:rsid w:val="00471AEB"/>
    <w:rsid w:val="00471D25"/>
    <w:rsid w:val="00472CCD"/>
    <w:rsid w:val="00493900"/>
    <w:rsid w:val="00496702"/>
    <w:rsid w:val="004A0E91"/>
    <w:rsid w:val="004A2727"/>
    <w:rsid w:val="004B0768"/>
    <w:rsid w:val="004B418C"/>
    <w:rsid w:val="004B6BBD"/>
    <w:rsid w:val="004B7F6B"/>
    <w:rsid w:val="004C0097"/>
    <w:rsid w:val="004C6590"/>
    <w:rsid w:val="004C6728"/>
    <w:rsid w:val="004C6E11"/>
    <w:rsid w:val="004D3269"/>
    <w:rsid w:val="004D7B03"/>
    <w:rsid w:val="004E0033"/>
    <w:rsid w:val="004E040C"/>
    <w:rsid w:val="004E2530"/>
    <w:rsid w:val="004E5346"/>
    <w:rsid w:val="004E6D4A"/>
    <w:rsid w:val="004E6E8F"/>
    <w:rsid w:val="004F0F52"/>
    <w:rsid w:val="004F23EE"/>
    <w:rsid w:val="004F3DF2"/>
    <w:rsid w:val="004F3FD9"/>
    <w:rsid w:val="004F50B7"/>
    <w:rsid w:val="004F6339"/>
    <w:rsid w:val="004F655A"/>
    <w:rsid w:val="004F6959"/>
    <w:rsid w:val="005009BA"/>
    <w:rsid w:val="00501937"/>
    <w:rsid w:val="005068BA"/>
    <w:rsid w:val="005136E3"/>
    <w:rsid w:val="00515151"/>
    <w:rsid w:val="005153AB"/>
    <w:rsid w:val="00523D54"/>
    <w:rsid w:val="00524831"/>
    <w:rsid w:val="005248DA"/>
    <w:rsid w:val="0052720C"/>
    <w:rsid w:val="00527832"/>
    <w:rsid w:val="00527BB9"/>
    <w:rsid w:val="00533B5F"/>
    <w:rsid w:val="00536414"/>
    <w:rsid w:val="00542441"/>
    <w:rsid w:val="0054257E"/>
    <w:rsid w:val="0054460D"/>
    <w:rsid w:val="005457AB"/>
    <w:rsid w:val="0054711F"/>
    <w:rsid w:val="005508EB"/>
    <w:rsid w:val="00551410"/>
    <w:rsid w:val="00562C5E"/>
    <w:rsid w:val="005714F4"/>
    <w:rsid w:val="00572EBC"/>
    <w:rsid w:val="00573576"/>
    <w:rsid w:val="00581D7E"/>
    <w:rsid w:val="00583B23"/>
    <w:rsid w:val="00584A75"/>
    <w:rsid w:val="00584C16"/>
    <w:rsid w:val="005852E7"/>
    <w:rsid w:val="00590ED9"/>
    <w:rsid w:val="00595A6F"/>
    <w:rsid w:val="005B1EA8"/>
    <w:rsid w:val="005B3368"/>
    <w:rsid w:val="005B5EB1"/>
    <w:rsid w:val="005C6B49"/>
    <w:rsid w:val="005C7ED9"/>
    <w:rsid w:val="005D0815"/>
    <w:rsid w:val="005D13A5"/>
    <w:rsid w:val="005D1FF6"/>
    <w:rsid w:val="005D76EB"/>
    <w:rsid w:val="005E0F3F"/>
    <w:rsid w:val="005E177C"/>
    <w:rsid w:val="005E345B"/>
    <w:rsid w:val="005E4895"/>
    <w:rsid w:val="005E7074"/>
    <w:rsid w:val="005F1384"/>
    <w:rsid w:val="005F53F3"/>
    <w:rsid w:val="005F5D88"/>
    <w:rsid w:val="005F68DA"/>
    <w:rsid w:val="005F6A42"/>
    <w:rsid w:val="005F6FF6"/>
    <w:rsid w:val="005F720D"/>
    <w:rsid w:val="005F78A6"/>
    <w:rsid w:val="00600D8A"/>
    <w:rsid w:val="006025E9"/>
    <w:rsid w:val="00605640"/>
    <w:rsid w:val="00611C40"/>
    <w:rsid w:val="006138E0"/>
    <w:rsid w:val="00622BE0"/>
    <w:rsid w:val="00623E20"/>
    <w:rsid w:val="006306EC"/>
    <w:rsid w:val="00630C64"/>
    <w:rsid w:val="00631E5C"/>
    <w:rsid w:val="006321DC"/>
    <w:rsid w:val="0064064F"/>
    <w:rsid w:val="0064457D"/>
    <w:rsid w:val="0064458B"/>
    <w:rsid w:val="006455C2"/>
    <w:rsid w:val="00645C90"/>
    <w:rsid w:val="0064639C"/>
    <w:rsid w:val="00647FAE"/>
    <w:rsid w:val="006523CB"/>
    <w:rsid w:val="00653F3A"/>
    <w:rsid w:val="00654222"/>
    <w:rsid w:val="00654995"/>
    <w:rsid w:val="00657B6D"/>
    <w:rsid w:val="006614FC"/>
    <w:rsid w:val="006636EB"/>
    <w:rsid w:val="00665E38"/>
    <w:rsid w:val="00672D92"/>
    <w:rsid w:val="00674CFC"/>
    <w:rsid w:val="0067505F"/>
    <w:rsid w:val="00675352"/>
    <w:rsid w:val="006760CC"/>
    <w:rsid w:val="00681788"/>
    <w:rsid w:val="006832C6"/>
    <w:rsid w:val="006934D0"/>
    <w:rsid w:val="006940C7"/>
    <w:rsid w:val="006A394E"/>
    <w:rsid w:val="006A3A50"/>
    <w:rsid w:val="006A53B0"/>
    <w:rsid w:val="006A6481"/>
    <w:rsid w:val="006B176F"/>
    <w:rsid w:val="006B3212"/>
    <w:rsid w:val="006B6DD1"/>
    <w:rsid w:val="006B76B4"/>
    <w:rsid w:val="006B7F81"/>
    <w:rsid w:val="006C51BC"/>
    <w:rsid w:val="006C73B7"/>
    <w:rsid w:val="006D033E"/>
    <w:rsid w:val="006D2B9F"/>
    <w:rsid w:val="006D3A14"/>
    <w:rsid w:val="006E0336"/>
    <w:rsid w:val="006E2266"/>
    <w:rsid w:val="006F0C58"/>
    <w:rsid w:val="006F58A2"/>
    <w:rsid w:val="00700613"/>
    <w:rsid w:val="007066D3"/>
    <w:rsid w:val="00711D53"/>
    <w:rsid w:val="0072242F"/>
    <w:rsid w:val="0072374E"/>
    <w:rsid w:val="007257DB"/>
    <w:rsid w:val="0072751A"/>
    <w:rsid w:val="00731DDA"/>
    <w:rsid w:val="00742042"/>
    <w:rsid w:val="00746584"/>
    <w:rsid w:val="0074663F"/>
    <w:rsid w:val="00746A68"/>
    <w:rsid w:val="007525A3"/>
    <w:rsid w:val="007534AA"/>
    <w:rsid w:val="00753BF6"/>
    <w:rsid w:val="0075794A"/>
    <w:rsid w:val="00760621"/>
    <w:rsid w:val="00765165"/>
    <w:rsid w:val="00766283"/>
    <w:rsid w:val="00767839"/>
    <w:rsid w:val="007712B0"/>
    <w:rsid w:val="0077282A"/>
    <w:rsid w:val="00772A5B"/>
    <w:rsid w:val="007823CA"/>
    <w:rsid w:val="00783266"/>
    <w:rsid w:val="007838F0"/>
    <w:rsid w:val="007865BD"/>
    <w:rsid w:val="00790598"/>
    <w:rsid w:val="00790E34"/>
    <w:rsid w:val="0079398C"/>
    <w:rsid w:val="00795E0F"/>
    <w:rsid w:val="007A22F4"/>
    <w:rsid w:val="007A3EDA"/>
    <w:rsid w:val="007A7943"/>
    <w:rsid w:val="007B03F8"/>
    <w:rsid w:val="007B52A2"/>
    <w:rsid w:val="007B567E"/>
    <w:rsid w:val="007B5778"/>
    <w:rsid w:val="007C24A1"/>
    <w:rsid w:val="007C363E"/>
    <w:rsid w:val="007C61E4"/>
    <w:rsid w:val="007C7BDE"/>
    <w:rsid w:val="007E1511"/>
    <w:rsid w:val="007E3D0F"/>
    <w:rsid w:val="007E5732"/>
    <w:rsid w:val="007E57B1"/>
    <w:rsid w:val="007E6693"/>
    <w:rsid w:val="007F0180"/>
    <w:rsid w:val="007F23C9"/>
    <w:rsid w:val="007F5153"/>
    <w:rsid w:val="007F57A6"/>
    <w:rsid w:val="00804394"/>
    <w:rsid w:val="00812BF1"/>
    <w:rsid w:val="00813445"/>
    <w:rsid w:val="00823EAF"/>
    <w:rsid w:val="0082473D"/>
    <w:rsid w:val="00832B61"/>
    <w:rsid w:val="00834DEE"/>
    <w:rsid w:val="00836CA0"/>
    <w:rsid w:val="008370B5"/>
    <w:rsid w:val="00845C45"/>
    <w:rsid w:val="00846B87"/>
    <w:rsid w:val="008542E2"/>
    <w:rsid w:val="00861197"/>
    <w:rsid w:val="0086441F"/>
    <w:rsid w:val="0086771F"/>
    <w:rsid w:val="00872293"/>
    <w:rsid w:val="00873E0D"/>
    <w:rsid w:val="0087568B"/>
    <w:rsid w:val="008770E2"/>
    <w:rsid w:val="008821E1"/>
    <w:rsid w:val="00884EA8"/>
    <w:rsid w:val="00887ED9"/>
    <w:rsid w:val="0089305C"/>
    <w:rsid w:val="00897448"/>
    <w:rsid w:val="008A4F89"/>
    <w:rsid w:val="008B2656"/>
    <w:rsid w:val="008B3150"/>
    <w:rsid w:val="008B38D5"/>
    <w:rsid w:val="008B3AFE"/>
    <w:rsid w:val="008B4EED"/>
    <w:rsid w:val="008B6D77"/>
    <w:rsid w:val="008C0508"/>
    <w:rsid w:val="008D2932"/>
    <w:rsid w:val="008D2EA5"/>
    <w:rsid w:val="008E1B18"/>
    <w:rsid w:val="008E39A1"/>
    <w:rsid w:val="008E426D"/>
    <w:rsid w:val="008E51A6"/>
    <w:rsid w:val="008F1F81"/>
    <w:rsid w:val="008F25EE"/>
    <w:rsid w:val="009052DC"/>
    <w:rsid w:val="00907156"/>
    <w:rsid w:val="00907335"/>
    <w:rsid w:val="009259CB"/>
    <w:rsid w:val="00926A89"/>
    <w:rsid w:val="009305E4"/>
    <w:rsid w:val="0093193D"/>
    <w:rsid w:val="00931B34"/>
    <w:rsid w:val="0093235F"/>
    <w:rsid w:val="00932E3B"/>
    <w:rsid w:val="0093381F"/>
    <w:rsid w:val="00936CF1"/>
    <w:rsid w:val="00937B64"/>
    <w:rsid w:val="009529D9"/>
    <w:rsid w:val="009531E8"/>
    <w:rsid w:val="00954BA7"/>
    <w:rsid w:val="00964D27"/>
    <w:rsid w:val="00965656"/>
    <w:rsid w:val="009723C2"/>
    <w:rsid w:val="00972980"/>
    <w:rsid w:val="00975394"/>
    <w:rsid w:val="00976867"/>
    <w:rsid w:val="00980A10"/>
    <w:rsid w:val="00984724"/>
    <w:rsid w:val="00986F95"/>
    <w:rsid w:val="0099114F"/>
    <w:rsid w:val="00992628"/>
    <w:rsid w:val="00992748"/>
    <w:rsid w:val="00994E9A"/>
    <w:rsid w:val="00997A4D"/>
    <w:rsid w:val="009A3B43"/>
    <w:rsid w:val="009A4DF6"/>
    <w:rsid w:val="009A4FCA"/>
    <w:rsid w:val="009B4D55"/>
    <w:rsid w:val="009B7484"/>
    <w:rsid w:val="009C33E5"/>
    <w:rsid w:val="009C3B67"/>
    <w:rsid w:val="009D1622"/>
    <w:rsid w:val="009D2A1E"/>
    <w:rsid w:val="009D3280"/>
    <w:rsid w:val="009D3493"/>
    <w:rsid w:val="009D480B"/>
    <w:rsid w:val="009D70C9"/>
    <w:rsid w:val="009D7E05"/>
    <w:rsid w:val="009E4907"/>
    <w:rsid w:val="009E4BE2"/>
    <w:rsid w:val="009E5457"/>
    <w:rsid w:val="009F49B3"/>
    <w:rsid w:val="009F5759"/>
    <w:rsid w:val="009F5FF6"/>
    <w:rsid w:val="009F6322"/>
    <w:rsid w:val="009F7706"/>
    <w:rsid w:val="00A041CC"/>
    <w:rsid w:val="00A0688F"/>
    <w:rsid w:val="00A11C4F"/>
    <w:rsid w:val="00A12C1A"/>
    <w:rsid w:val="00A1496D"/>
    <w:rsid w:val="00A150E1"/>
    <w:rsid w:val="00A1686E"/>
    <w:rsid w:val="00A22F81"/>
    <w:rsid w:val="00A335BC"/>
    <w:rsid w:val="00A358FD"/>
    <w:rsid w:val="00A37C4A"/>
    <w:rsid w:val="00A41D2E"/>
    <w:rsid w:val="00A42647"/>
    <w:rsid w:val="00A446F4"/>
    <w:rsid w:val="00A44737"/>
    <w:rsid w:val="00A45810"/>
    <w:rsid w:val="00A46126"/>
    <w:rsid w:val="00A46C37"/>
    <w:rsid w:val="00A53B10"/>
    <w:rsid w:val="00A54FC5"/>
    <w:rsid w:val="00A556B4"/>
    <w:rsid w:val="00A56E3C"/>
    <w:rsid w:val="00A60B97"/>
    <w:rsid w:val="00A63C69"/>
    <w:rsid w:val="00A65860"/>
    <w:rsid w:val="00A676BF"/>
    <w:rsid w:val="00A765F9"/>
    <w:rsid w:val="00A767F5"/>
    <w:rsid w:val="00A83213"/>
    <w:rsid w:val="00A955A3"/>
    <w:rsid w:val="00A9727C"/>
    <w:rsid w:val="00A97E1D"/>
    <w:rsid w:val="00AA06D5"/>
    <w:rsid w:val="00AA2E08"/>
    <w:rsid w:val="00AA3EA5"/>
    <w:rsid w:val="00AA7330"/>
    <w:rsid w:val="00AB0B9C"/>
    <w:rsid w:val="00AB1EDD"/>
    <w:rsid w:val="00AB5971"/>
    <w:rsid w:val="00AC0C5E"/>
    <w:rsid w:val="00AC5AAF"/>
    <w:rsid w:val="00AC70E7"/>
    <w:rsid w:val="00AC7EBF"/>
    <w:rsid w:val="00AD3A6A"/>
    <w:rsid w:val="00AD3F1F"/>
    <w:rsid w:val="00AD5023"/>
    <w:rsid w:val="00AE04C8"/>
    <w:rsid w:val="00AE2E90"/>
    <w:rsid w:val="00AE2FF5"/>
    <w:rsid w:val="00AE4463"/>
    <w:rsid w:val="00AE6ACB"/>
    <w:rsid w:val="00AF07F9"/>
    <w:rsid w:val="00AF4281"/>
    <w:rsid w:val="00AF60B3"/>
    <w:rsid w:val="00B0299D"/>
    <w:rsid w:val="00B047ED"/>
    <w:rsid w:val="00B0748D"/>
    <w:rsid w:val="00B13A97"/>
    <w:rsid w:val="00B143AC"/>
    <w:rsid w:val="00B15DC3"/>
    <w:rsid w:val="00B20E17"/>
    <w:rsid w:val="00B247A5"/>
    <w:rsid w:val="00B24D09"/>
    <w:rsid w:val="00B3064F"/>
    <w:rsid w:val="00B3081F"/>
    <w:rsid w:val="00B30AD6"/>
    <w:rsid w:val="00B334B6"/>
    <w:rsid w:val="00B34418"/>
    <w:rsid w:val="00B345EB"/>
    <w:rsid w:val="00B4458A"/>
    <w:rsid w:val="00B46975"/>
    <w:rsid w:val="00B47CD3"/>
    <w:rsid w:val="00B53613"/>
    <w:rsid w:val="00B542C1"/>
    <w:rsid w:val="00B56EE0"/>
    <w:rsid w:val="00B62218"/>
    <w:rsid w:val="00B622FE"/>
    <w:rsid w:val="00B64931"/>
    <w:rsid w:val="00B653CC"/>
    <w:rsid w:val="00B656C5"/>
    <w:rsid w:val="00B65FAE"/>
    <w:rsid w:val="00B721D1"/>
    <w:rsid w:val="00B765AD"/>
    <w:rsid w:val="00B777CD"/>
    <w:rsid w:val="00B77A8E"/>
    <w:rsid w:val="00B80F78"/>
    <w:rsid w:val="00B8109D"/>
    <w:rsid w:val="00B82200"/>
    <w:rsid w:val="00B8454F"/>
    <w:rsid w:val="00B85C86"/>
    <w:rsid w:val="00B877D6"/>
    <w:rsid w:val="00B90AF0"/>
    <w:rsid w:val="00B960F3"/>
    <w:rsid w:val="00BA1D6E"/>
    <w:rsid w:val="00BA2D41"/>
    <w:rsid w:val="00BA3864"/>
    <w:rsid w:val="00BA3A07"/>
    <w:rsid w:val="00BC4D20"/>
    <w:rsid w:val="00BD6500"/>
    <w:rsid w:val="00BE0269"/>
    <w:rsid w:val="00BE03EF"/>
    <w:rsid w:val="00BE0F45"/>
    <w:rsid w:val="00BE3648"/>
    <w:rsid w:val="00BE7EB0"/>
    <w:rsid w:val="00BF0DD8"/>
    <w:rsid w:val="00BF4AAE"/>
    <w:rsid w:val="00BF7CE2"/>
    <w:rsid w:val="00C01600"/>
    <w:rsid w:val="00C01758"/>
    <w:rsid w:val="00C056BF"/>
    <w:rsid w:val="00C06442"/>
    <w:rsid w:val="00C0683F"/>
    <w:rsid w:val="00C13C15"/>
    <w:rsid w:val="00C16429"/>
    <w:rsid w:val="00C1730C"/>
    <w:rsid w:val="00C21AF1"/>
    <w:rsid w:val="00C21DD9"/>
    <w:rsid w:val="00C22562"/>
    <w:rsid w:val="00C260A2"/>
    <w:rsid w:val="00C32401"/>
    <w:rsid w:val="00C32834"/>
    <w:rsid w:val="00C3614E"/>
    <w:rsid w:val="00C4256A"/>
    <w:rsid w:val="00C442D1"/>
    <w:rsid w:val="00C4795F"/>
    <w:rsid w:val="00C50586"/>
    <w:rsid w:val="00C56047"/>
    <w:rsid w:val="00C569B0"/>
    <w:rsid w:val="00C6269B"/>
    <w:rsid w:val="00C64205"/>
    <w:rsid w:val="00C65A22"/>
    <w:rsid w:val="00C7256A"/>
    <w:rsid w:val="00C76FAE"/>
    <w:rsid w:val="00C81F5D"/>
    <w:rsid w:val="00C868EB"/>
    <w:rsid w:val="00C90E43"/>
    <w:rsid w:val="00C92FDB"/>
    <w:rsid w:val="00C93B99"/>
    <w:rsid w:val="00C9493C"/>
    <w:rsid w:val="00CA0866"/>
    <w:rsid w:val="00CA1466"/>
    <w:rsid w:val="00CA1930"/>
    <w:rsid w:val="00CA2CEF"/>
    <w:rsid w:val="00CA2FA6"/>
    <w:rsid w:val="00CA38DD"/>
    <w:rsid w:val="00CA5F7E"/>
    <w:rsid w:val="00CB0DCC"/>
    <w:rsid w:val="00CB1FBC"/>
    <w:rsid w:val="00CB40F6"/>
    <w:rsid w:val="00CB755C"/>
    <w:rsid w:val="00CC2A3B"/>
    <w:rsid w:val="00CC2CB8"/>
    <w:rsid w:val="00CC58A8"/>
    <w:rsid w:val="00CC7CDD"/>
    <w:rsid w:val="00CD3760"/>
    <w:rsid w:val="00CD55C3"/>
    <w:rsid w:val="00CD5B78"/>
    <w:rsid w:val="00CD710E"/>
    <w:rsid w:val="00CD7887"/>
    <w:rsid w:val="00CD7F8A"/>
    <w:rsid w:val="00CE42C8"/>
    <w:rsid w:val="00CE63C4"/>
    <w:rsid w:val="00CE65C0"/>
    <w:rsid w:val="00CE74BF"/>
    <w:rsid w:val="00CE79D0"/>
    <w:rsid w:val="00CF1A30"/>
    <w:rsid w:val="00CF268C"/>
    <w:rsid w:val="00D0147B"/>
    <w:rsid w:val="00D049DF"/>
    <w:rsid w:val="00D104B8"/>
    <w:rsid w:val="00D14A0D"/>
    <w:rsid w:val="00D14CC2"/>
    <w:rsid w:val="00D2623D"/>
    <w:rsid w:val="00D30EDD"/>
    <w:rsid w:val="00D32809"/>
    <w:rsid w:val="00D42305"/>
    <w:rsid w:val="00D440ED"/>
    <w:rsid w:val="00D44441"/>
    <w:rsid w:val="00D47FF0"/>
    <w:rsid w:val="00D52544"/>
    <w:rsid w:val="00D53917"/>
    <w:rsid w:val="00D55A9B"/>
    <w:rsid w:val="00D671EE"/>
    <w:rsid w:val="00D67D73"/>
    <w:rsid w:val="00D7080F"/>
    <w:rsid w:val="00D71ED1"/>
    <w:rsid w:val="00D74D18"/>
    <w:rsid w:val="00D74EA6"/>
    <w:rsid w:val="00D8262E"/>
    <w:rsid w:val="00D82C19"/>
    <w:rsid w:val="00D86489"/>
    <w:rsid w:val="00D86DB2"/>
    <w:rsid w:val="00DA0E93"/>
    <w:rsid w:val="00DA3056"/>
    <w:rsid w:val="00DB1C76"/>
    <w:rsid w:val="00DB505E"/>
    <w:rsid w:val="00DB6F60"/>
    <w:rsid w:val="00DC6BDB"/>
    <w:rsid w:val="00DC7969"/>
    <w:rsid w:val="00DD4587"/>
    <w:rsid w:val="00DD5FB4"/>
    <w:rsid w:val="00DD6FA3"/>
    <w:rsid w:val="00DE7CF4"/>
    <w:rsid w:val="00DF01A9"/>
    <w:rsid w:val="00DF1C82"/>
    <w:rsid w:val="00DF1D21"/>
    <w:rsid w:val="00DF3D71"/>
    <w:rsid w:val="00DF501B"/>
    <w:rsid w:val="00DF5C70"/>
    <w:rsid w:val="00E000D7"/>
    <w:rsid w:val="00E02D3C"/>
    <w:rsid w:val="00E03499"/>
    <w:rsid w:val="00E040A0"/>
    <w:rsid w:val="00E073A2"/>
    <w:rsid w:val="00E1037A"/>
    <w:rsid w:val="00E10953"/>
    <w:rsid w:val="00E14943"/>
    <w:rsid w:val="00E15D2C"/>
    <w:rsid w:val="00E15D57"/>
    <w:rsid w:val="00E20CEF"/>
    <w:rsid w:val="00E20F05"/>
    <w:rsid w:val="00E23384"/>
    <w:rsid w:val="00E238C4"/>
    <w:rsid w:val="00E244E3"/>
    <w:rsid w:val="00E24C83"/>
    <w:rsid w:val="00E307A4"/>
    <w:rsid w:val="00E31FA7"/>
    <w:rsid w:val="00E340CC"/>
    <w:rsid w:val="00E349C4"/>
    <w:rsid w:val="00E359B3"/>
    <w:rsid w:val="00E414AF"/>
    <w:rsid w:val="00E429A3"/>
    <w:rsid w:val="00E4408A"/>
    <w:rsid w:val="00E46BCE"/>
    <w:rsid w:val="00E502EB"/>
    <w:rsid w:val="00E51E0F"/>
    <w:rsid w:val="00E53DC5"/>
    <w:rsid w:val="00E54D49"/>
    <w:rsid w:val="00E6137C"/>
    <w:rsid w:val="00E61C30"/>
    <w:rsid w:val="00E64181"/>
    <w:rsid w:val="00E70D7E"/>
    <w:rsid w:val="00E720AC"/>
    <w:rsid w:val="00E75B52"/>
    <w:rsid w:val="00E76335"/>
    <w:rsid w:val="00E822FE"/>
    <w:rsid w:val="00E8283D"/>
    <w:rsid w:val="00E82F65"/>
    <w:rsid w:val="00E835DC"/>
    <w:rsid w:val="00E83837"/>
    <w:rsid w:val="00E83D12"/>
    <w:rsid w:val="00E84B54"/>
    <w:rsid w:val="00E854A4"/>
    <w:rsid w:val="00E9454F"/>
    <w:rsid w:val="00EA1CC8"/>
    <w:rsid w:val="00EA222B"/>
    <w:rsid w:val="00EA2DC6"/>
    <w:rsid w:val="00EA4966"/>
    <w:rsid w:val="00EA4BE0"/>
    <w:rsid w:val="00EB3F97"/>
    <w:rsid w:val="00EB615A"/>
    <w:rsid w:val="00EB64F1"/>
    <w:rsid w:val="00EC0714"/>
    <w:rsid w:val="00ED36BE"/>
    <w:rsid w:val="00ED4C75"/>
    <w:rsid w:val="00ED580C"/>
    <w:rsid w:val="00ED593C"/>
    <w:rsid w:val="00ED6860"/>
    <w:rsid w:val="00ED6B01"/>
    <w:rsid w:val="00EE01BA"/>
    <w:rsid w:val="00EE2399"/>
    <w:rsid w:val="00EE5F25"/>
    <w:rsid w:val="00EE69F6"/>
    <w:rsid w:val="00EE7A21"/>
    <w:rsid w:val="00EE7FB0"/>
    <w:rsid w:val="00EF0A4C"/>
    <w:rsid w:val="00EF0B28"/>
    <w:rsid w:val="00EF60A1"/>
    <w:rsid w:val="00F03C0E"/>
    <w:rsid w:val="00F04996"/>
    <w:rsid w:val="00F0595C"/>
    <w:rsid w:val="00F0604C"/>
    <w:rsid w:val="00F0609B"/>
    <w:rsid w:val="00F065DD"/>
    <w:rsid w:val="00F0684E"/>
    <w:rsid w:val="00F06E61"/>
    <w:rsid w:val="00F110FA"/>
    <w:rsid w:val="00F13595"/>
    <w:rsid w:val="00F20D48"/>
    <w:rsid w:val="00F21C1E"/>
    <w:rsid w:val="00F27C42"/>
    <w:rsid w:val="00F311A6"/>
    <w:rsid w:val="00F34EF5"/>
    <w:rsid w:val="00F3607D"/>
    <w:rsid w:val="00F41AAB"/>
    <w:rsid w:val="00F42CD3"/>
    <w:rsid w:val="00F447DE"/>
    <w:rsid w:val="00F526C6"/>
    <w:rsid w:val="00F54CEA"/>
    <w:rsid w:val="00F579F1"/>
    <w:rsid w:val="00F661CD"/>
    <w:rsid w:val="00F66A6B"/>
    <w:rsid w:val="00F72C17"/>
    <w:rsid w:val="00F74FFA"/>
    <w:rsid w:val="00F775AF"/>
    <w:rsid w:val="00F77B2E"/>
    <w:rsid w:val="00F77F68"/>
    <w:rsid w:val="00F82468"/>
    <w:rsid w:val="00F83972"/>
    <w:rsid w:val="00F85D02"/>
    <w:rsid w:val="00F90D19"/>
    <w:rsid w:val="00F91E01"/>
    <w:rsid w:val="00F92FDC"/>
    <w:rsid w:val="00F9777E"/>
    <w:rsid w:val="00F9781F"/>
    <w:rsid w:val="00FA4367"/>
    <w:rsid w:val="00FB2DAE"/>
    <w:rsid w:val="00FB4C3A"/>
    <w:rsid w:val="00FB69ED"/>
    <w:rsid w:val="00FC0B88"/>
    <w:rsid w:val="00FC0F8E"/>
    <w:rsid w:val="00FD18E3"/>
    <w:rsid w:val="00FD2E46"/>
    <w:rsid w:val="00FE1262"/>
    <w:rsid w:val="00FE1634"/>
    <w:rsid w:val="00FE2BDD"/>
    <w:rsid w:val="00FE78B5"/>
    <w:rsid w:val="00FE793D"/>
    <w:rsid w:val="00FF54D5"/>
    <w:rsid w:val="00FF5FD3"/>
    <w:rsid w:val="00FF69F4"/>
    <w:rsid w:val="1E330E10"/>
    <w:rsid w:val="2FB333D2"/>
    <w:rsid w:val="32CE0392"/>
    <w:rsid w:val="40B1197F"/>
    <w:rsid w:val="429D31A6"/>
    <w:rsid w:val="4A854803"/>
    <w:rsid w:val="5CA712CD"/>
    <w:rsid w:val="638E71B2"/>
    <w:rsid w:val="71965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12C14E"/>
  <w15:docId w15:val="{B80CE026-3012-409D-B13D-D89A26FC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uiPriority="0" w:unhideWhenUsed="1" w:qFormat="1"/>
    <w:lsdException w:name="toc 3"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jc w:val="center"/>
      <w:outlineLvl w:val="1"/>
    </w:pPr>
    <w:rPr>
      <w:rFonts w:eastAsia="楷体_GB2312"/>
      <w:b/>
      <w:bCs/>
      <w:kern w:val="0"/>
      <w:sz w:val="44"/>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numPr>
        <w:numId w:val="1"/>
      </w:numPr>
      <w:outlineLvl w:val="4"/>
    </w:pPr>
    <w:rPr>
      <w:rFonts w:ascii="楷体_GB2312" w:eastAsia="楷体_GB2312"/>
      <w:bCs/>
      <w:sz w:val="28"/>
      <w:szCs w:val="20"/>
    </w:rPr>
  </w:style>
  <w:style w:type="paragraph" w:styleId="6">
    <w:name w:val="heading 6"/>
    <w:basedOn w:val="a"/>
    <w:next w:val="a0"/>
    <w:link w:val="60"/>
    <w:qFormat/>
    <w:pPr>
      <w:keepNext/>
      <w:keepLines/>
      <w:tabs>
        <w:tab w:val="left" w:pos="1152"/>
      </w:tabs>
      <w:spacing w:before="240" w:after="64" w:line="320" w:lineRule="auto"/>
      <w:ind w:left="1152" w:hanging="1152"/>
      <w:outlineLvl w:val="5"/>
    </w:pPr>
    <w:rPr>
      <w:rFonts w:ascii="Arial" w:eastAsia="黑体" w:hAnsi="Arial"/>
      <w:b/>
      <w:spacing w:val="-2"/>
      <w:position w:val="-6"/>
      <w:sz w:val="24"/>
      <w:szCs w:val="20"/>
    </w:rPr>
  </w:style>
  <w:style w:type="paragraph" w:styleId="7">
    <w:name w:val="heading 7"/>
    <w:basedOn w:val="a"/>
    <w:next w:val="a0"/>
    <w:link w:val="70"/>
    <w:qFormat/>
    <w:pPr>
      <w:keepNext/>
      <w:keepLines/>
      <w:tabs>
        <w:tab w:val="left" w:pos="1296"/>
      </w:tabs>
      <w:spacing w:before="240" w:after="64" w:line="320" w:lineRule="auto"/>
      <w:ind w:left="1296" w:hanging="1296"/>
      <w:outlineLvl w:val="6"/>
    </w:pPr>
    <w:rPr>
      <w:rFonts w:ascii="宋体"/>
      <w:b/>
      <w:spacing w:val="-2"/>
      <w:position w:val="-6"/>
      <w:sz w:val="24"/>
      <w:szCs w:val="20"/>
    </w:rPr>
  </w:style>
  <w:style w:type="paragraph" w:styleId="8">
    <w:name w:val="heading 8"/>
    <w:basedOn w:val="a"/>
    <w:next w:val="a0"/>
    <w:link w:val="80"/>
    <w:qFormat/>
    <w:pPr>
      <w:keepNext/>
      <w:keepLines/>
      <w:tabs>
        <w:tab w:val="left" w:pos="1440"/>
      </w:tabs>
      <w:spacing w:before="240" w:after="64" w:line="320" w:lineRule="auto"/>
      <w:ind w:left="1440" w:hanging="1440"/>
      <w:outlineLvl w:val="7"/>
    </w:pPr>
    <w:rPr>
      <w:rFonts w:ascii="Arial" w:eastAsia="黑体" w:hAnsi="Arial"/>
      <w:spacing w:val="-2"/>
      <w:position w:val="-6"/>
      <w:sz w:val="24"/>
      <w:szCs w:val="20"/>
    </w:rPr>
  </w:style>
  <w:style w:type="paragraph" w:styleId="9">
    <w:name w:val="heading 9"/>
    <w:basedOn w:val="a"/>
    <w:next w:val="a0"/>
    <w:link w:val="90"/>
    <w:qFormat/>
    <w:pPr>
      <w:keepNext/>
      <w:keepLines/>
      <w:tabs>
        <w:tab w:val="left" w:pos="1584"/>
      </w:tabs>
      <w:spacing w:before="240" w:after="64" w:line="320" w:lineRule="auto"/>
      <w:ind w:left="1584" w:hanging="1584"/>
      <w:outlineLvl w:val="8"/>
    </w:pPr>
    <w:rPr>
      <w:rFonts w:ascii="Arial" w:eastAsia="黑体" w:hAnsi="Arial"/>
      <w:spacing w:val="-2"/>
      <w:position w:val="-6"/>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6"/>
    <w:qFormat/>
    <w:pPr>
      <w:widowControl/>
      <w:spacing w:before="120" w:after="240" w:line="240" w:lineRule="atLeast"/>
      <w:ind w:left="720" w:right="720" w:firstLineChars="0" w:hanging="360"/>
    </w:pPr>
    <w:rPr>
      <w:rFonts w:ascii="宋体" w:hAnsi="Garamond"/>
      <w:spacing w:val="-5"/>
      <w:kern w:val="0"/>
      <w:sz w:val="24"/>
      <w:szCs w:val="20"/>
    </w:rPr>
  </w:style>
  <w:style w:type="paragraph" w:styleId="a6">
    <w:name w:val="List"/>
    <w:basedOn w:val="a"/>
    <w:qFormat/>
    <w:pPr>
      <w:ind w:left="200" w:hangingChars="200" w:hanging="200"/>
    </w:pPr>
  </w:style>
  <w:style w:type="paragraph" w:styleId="a7">
    <w:name w:val="Document Map"/>
    <w:basedOn w:val="a"/>
    <w:link w:val="a8"/>
    <w:unhideWhenUsed/>
    <w:qFormat/>
    <w:rPr>
      <w:rFonts w:ascii="宋体"/>
      <w:sz w:val="18"/>
      <w:szCs w:val="18"/>
    </w:rPr>
  </w:style>
  <w:style w:type="paragraph" w:styleId="a9">
    <w:name w:val="toa heading"/>
    <w:basedOn w:val="a"/>
    <w:next w:val="a"/>
    <w:qFormat/>
    <w:pPr>
      <w:spacing w:before="120" w:line="360" w:lineRule="atLeast"/>
    </w:pPr>
    <w:rPr>
      <w:rFonts w:ascii="Arial" w:hAnsi="Arial" w:hint="eastAsia"/>
      <w:sz w:val="24"/>
      <w:szCs w:val="20"/>
    </w:rPr>
  </w:style>
  <w:style w:type="paragraph" w:styleId="31">
    <w:name w:val="Body Text 3"/>
    <w:basedOn w:val="a"/>
    <w:link w:val="32"/>
    <w:qFormat/>
    <w:rPr>
      <w:rFonts w:ascii="仿宋_GB2312" w:eastAsia="仿宋_GB2312" w:hAnsi="Arial"/>
      <w:sz w:val="32"/>
      <w:szCs w:val="20"/>
    </w:rPr>
  </w:style>
  <w:style w:type="paragraph" w:styleId="aa">
    <w:name w:val="Body Text"/>
    <w:basedOn w:val="a"/>
    <w:link w:val="ab"/>
    <w:qFormat/>
    <w:rPr>
      <w:rFonts w:ascii="华文中宋" w:eastAsia="华文中宋"/>
      <w:bCs/>
      <w:sz w:val="28"/>
      <w:szCs w:val="20"/>
    </w:rPr>
  </w:style>
  <w:style w:type="paragraph" w:styleId="ac">
    <w:name w:val="Body Text Indent"/>
    <w:basedOn w:val="a"/>
    <w:link w:val="ad"/>
    <w:unhideWhenUsed/>
    <w:qFormat/>
    <w:pPr>
      <w:spacing w:after="120"/>
      <w:ind w:leftChars="200" w:left="420"/>
    </w:pPr>
  </w:style>
  <w:style w:type="paragraph" w:styleId="ae">
    <w:name w:val="Block Text"/>
    <w:basedOn w:val="a"/>
    <w:qFormat/>
    <w:pPr>
      <w:ind w:leftChars="300" w:left="630" w:rightChars="300" w:right="630"/>
      <w:jc w:val="center"/>
    </w:pPr>
    <w:rPr>
      <w:rFonts w:ascii="宋体"/>
      <w:b/>
      <w:sz w:val="32"/>
    </w:rPr>
  </w:style>
  <w:style w:type="paragraph" w:styleId="TOC3">
    <w:name w:val="toc 3"/>
    <w:basedOn w:val="a"/>
    <w:next w:val="a"/>
    <w:unhideWhenUsed/>
    <w:qFormat/>
    <w:pPr>
      <w:tabs>
        <w:tab w:val="right" w:leader="dot" w:pos="9410"/>
      </w:tabs>
      <w:ind w:leftChars="400" w:left="840"/>
    </w:pPr>
    <w:rPr>
      <w:sz w:val="24"/>
    </w:rPr>
  </w:style>
  <w:style w:type="paragraph" w:styleId="af">
    <w:name w:val="Plain Text"/>
    <w:basedOn w:val="a"/>
    <w:link w:val="af0"/>
    <w:qFormat/>
    <w:pPr>
      <w:spacing w:line="360" w:lineRule="auto"/>
    </w:pPr>
    <w:rPr>
      <w:rFonts w:ascii="楷体_GB2312" w:eastAsia="楷体_GB2312" w:hAnsi="Courier New"/>
      <w:sz w:val="24"/>
      <w:szCs w:val="20"/>
    </w:rPr>
  </w:style>
  <w:style w:type="paragraph" w:styleId="af1">
    <w:name w:val="Date"/>
    <w:basedOn w:val="a"/>
    <w:next w:val="a"/>
    <w:link w:val="af2"/>
    <w:unhideWhenUsed/>
    <w:qFormat/>
    <w:pPr>
      <w:ind w:leftChars="2500" w:left="100"/>
    </w:pPr>
  </w:style>
  <w:style w:type="paragraph" w:styleId="21">
    <w:name w:val="Body Text Indent 2"/>
    <w:basedOn w:val="a"/>
    <w:link w:val="22"/>
    <w:qFormat/>
    <w:pPr>
      <w:spacing w:line="520" w:lineRule="exact"/>
      <w:ind w:firstLineChars="200" w:firstLine="560"/>
    </w:pPr>
    <w:rPr>
      <w:rFonts w:ascii="楷体_GB2312" w:eastAsia="楷体_GB2312"/>
      <w:sz w:val="28"/>
      <w:szCs w:val="28"/>
    </w:rPr>
  </w:style>
  <w:style w:type="paragraph" w:styleId="af3">
    <w:name w:val="Balloon Text"/>
    <w:basedOn w:val="a"/>
    <w:link w:val="af4"/>
    <w:semiHidden/>
    <w:unhideWhenUsed/>
    <w:qFormat/>
    <w:rPr>
      <w:sz w:val="18"/>
      <w:szCs w:val="18"/>
    </w:rPr>
  </w:style>
  <w:style w:type="paragraph" w:styleId="af5">
    <w:name w:val="footer"/>
    <w:basedOn w:val="a"/>
    <w:link w:val="af6"/>
    <w:uiPriority w:val="99"/>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unhideWhenUsed/>
    <w:qFormat/>
    <w:pPr>
      <w:spacing w:after="120"/>
      <w:ind w:leftChars="200" w:left="420"/>
    </w:pPr>
    <w:rPr>
      <w:sz w:val="16"/>
      <w:szCs w:val="16"/>
    </w:rPr>
  </w:style>
  <w:style w:type="paragraph" w:styleId="TOC2">
    <w:name w:val="toc 2"/>
    <w:basedOn w:val="a"/>
    <w:next w:val="a"/>
    <w:unhideWhenUsed/>
    <w:qFormat/>
    <w:pPr>
      <w:tabs>
        <w:tab w:val="right" w:leader="dot" w:pos="9410"/>
      </w:tabs>
      <w:ind w:leftChars="200" w:left="420"/>
    </w:pPr>
    <w:rPr>
      <w:rFonts w:asciiTheme="minorEastAsia" w:hAnsiTheme="minorEastAsia"/>
      <w:b/>
      <w:sz w:val="28"/>
      <w:szCs w:val="28"/>
    </w:rPr>
  </w:style>
  <w:style w:type="paragraph" w:styleId="23">
    <w:name w:val="Body Text 2"/>
    <w:basedOn w:val="a"/>
    <w:link w:val="24"/>
    <w:qFormat/>
    <w:pPr>
      <w:spacing w:after="120" w:line="480" w:lineRule="auto"/>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pPr>
    <w:rPr>
      <w:rFonts w:ascii="Arial" w:hAnsi="Arial" w:cs="Arial" w:hint="eastAsia"/>
      <w:kern w:val="0"/>
      <w:sz w:val="24"/>
    </w:rPr>
  </w:style>
  <w:style w:type="paragraph" w:styleId="af9">
    <w:name w:val="Normal (Web)"/>
    <w:basedOn w:val="a"/>
    <w:link w:val="afa"/>
    <w:uiPriority w:val="99"/>
    <w:unhideWhenUsed/>
    <w:qFormat/>
    <w:pPr>
      <w:widowControl/>
      <w:spacing w:before="100" w:beforeAutospacing="1" w:after="100" w:afterAutospacing="1"/>
      <w:jc w:val="left"/>
    </w:pPr>
    <w:rPr>
      <w:rFonts w:ascii="宋体" w:hAnsi="宋体" w:cs="宋体"/>
      <w:kern w:val="0"/>
      <w:sz w:val="24"/>
    </w:rPr>
  </w:style>
  <w:style w:type="character" w:styleId="afb">
    <w:name w:val="page number"/>
    <w:qFormat/>
  </w:style>
  <w:style w:type="character" w:styleId="afc">
    <w:name w:val="FollowedHyperlink"/>
    <w:basedOn w:val="a1"/>
    <w:uiPriority w:val="99"/>
    <w:unhideWhenUsed/>
    <w:qFormat/>
    <w:rPr>
      <w:color w:val="800080" w:themeColor="followedHyperlink"/>
      <w:u w:val="single"/>
    </w:rPr>
  </w:style>
  <w:style w:type="character" w:styleId="afd">
    <w:name w:val="Hyperlink"/>
    <w:basedOn w:val="a1"/>
    <w:uiPriority w:val="99"/>
    <w:unhideWhenUsed/>
    <w:qFormat/>
    <w:rPr>
      <w:color w:val="0000FF" w:themeColor="hyperlink"/>
      <w:u w:val="single"/>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Times New Roman" w:eastAsia="楷体_GB2312" w:hAnsi="Times New Roman" w:cs="Times New Roman"/>
      <w:b/>
      <w:bCs/>
      <w:kern w:val="0"/>
      <w:sz w:val="44"/>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50">
    <w:name w:val="标题 5 字符"/>
    <w:basedOn w:val="a1"/>
    <w:link w:val="5"/>
    <w:qFormat/>
    <w:rPr>
      <w:rFonts w:ascii="楷体_GB2312" w:eastAsia="楷体_GB2312" w:hAnsi="Times New Roman" w:cs="Times New Roman"/>
      <w:bCs/>
      <w:sz w:val="28"/>
      <w:szCs w:val="20"/>
    </w:rPr>
  </w:style>
  <w:style w:type="character" w:customStyle="1" w:styleId="a4">
    <w:name w:val="正文缩进 字符"/>
    <w:basedOn w:val="a1"/>
    <w:link w:val="a0"/>
    <w:qFormat/>
    <w:rPr>
      <w:rFonts w:ascii="Times New Roman" w:eastAsia="宋体" w:hAnsi="Times New Roman" w:cs="Times New Roman"/>
      <w:szCs w:val="20"/>
    </w:rPr>
  </w:style>
  <w:style w:type="character" w:customStyle="1" w:styleId="60">
    <w:name w:val="标题 6 字符"/>
    <w:basedOn w:val="a1"/>
    <w:link w:val="6"/>
    <w:qFormat/>
    <w:rPr>
      <w:rFonts w:ascii="Arial" w:eastAsia="黑体" w:hAnsi="Arial" w:cs="Times New Roman"/>
      <w:b/>
      <w:spacing w:val="-2"/>
      <w:position w:val="-6"/>
      <w:sz w:val="24"/>
      <w:szCs w:val="20"/>
    </w:rPr>
  </w:style>
  <w:style w:type="character" w:customStyle="1" w:styleId="70">
    <w:name w:val="标题 7 字符"/>
    <w:basedOn w:val="a1"/>
    <w:link w:val="7"/>
    <w:qFormat/>
    <w:rPr>
      <w:rFonts w:ascii="宋体" w:eastAsia="宋体" w:hAnsi="Times New Roman" w:cs="Times New Roman"/>
      <w:b/>
      <w:spacing w:val="-2"/>
      <w:position w:val="-6"/>
      <w:sz w:val="24"/>
      <w:szCs w:val="20"/>
    </w:rPr>
  </w:style>
  <w:style w:type="character" w:customStyle="1" w:styleId="80">
    <w:name w:val="标题 8 字符"/>
    <w:basedOn w:val="a1"/>
    <w:link w:val="8"/>
    <w:qFormat/>
    <w:rPr>
      <w:rFonts w:ascii="Arial" w:eastAsia="黑体" w:hAnsi="Arial" w:cs="Times New Roman"/>
      <w:spacing w:val="-2"/>
      <w:position w:val="-6"/>
      <w:sz w:val="24"/>
      <w:szCs w:val="20"/>
    </w:rPr>
  </w:style>
  <w:style w:type="character" w:customStyle="1" w:styleId="90">
    <w:name w:val="标题 9 字符"/>
    <w:basedOn w:val="a1"/>
    <w:link w:val="9"/>
    <w:qFormat/>
    <w:rPr>
      <w:rFonts w:ascii="Arial" w:eastAsia="黑体" w:hAnsi="Arial" w:cs="Times New Roman"/>
      <w:spacing w:val="-2"/>
      <w:position w:val="-6"/>
      <w:sz w:val="28"/>
      <w:szCs w:val="20"/>
    </w:rPr>
  </w:style>
  <w:style w:type="paragraph" w:customStyle="1" w:styleId="Char1">
    <w:name w:val="Char1"/>
    <w:basedOn w:val="a"/>
    <w:qFormat/>
  </w:style>
  <w:style w:type="character" w:customStyle="1" w:styleId="a8">
    <w:name w:val="文档结构图 字符"/>
    <w:basedOn w:val="a1"/>
    <w:link w:val="a7"/>
    <w:qFormat/>
    <w:rPr>
      <w:rFonts w:ascii="宋体" w:eastAsia="宋体" w:hAnsi="Times New Roman" w:cs="Times New Roman"/>
      <w:sz w:val="18"/>
      <w:szCs w:val="18"/>
    </w:rPr>
  </w:style>
  <w:style w:type="character" w:customStyle="1" w:styleId="afa">
    <w:name w:val="普通(网站) 字符"/>
    <w:link w:val="af9"/>
    <w:uiPriority w:val="99"/>
    <w:qFormat/>
    <w:locked/>
    <w:rPr>
      <w:rFonts w:ascii="宋体" w:eastAsia="宋体" w:hAnsi="宋体" w:cs="宋体"/>
      <w:kern w:val="0"/>
      <w:sz w:val="24"/>
      <w:szCs w:val="24"/>
    </w:rPr>
  </w:style>
  <w:style w:type="character" w:customStyle="1" w:styleId="af0">
    <w:name w:val="纯文本 字符"/>
    <w:basedOn w:val="a1"/>
    <w:link w:val="af"/>
    <w:qFormat/>
    <w:rPr>
      <w:rFonts w:ascii="楷体_GB2312" w:eastAsia="楷体_GB2312" w:hAnsi="Courier New" w:cs="Times New Roman"/>
      <w:sz w:val="24"/>
      <w:szCs w:val="20"/>
    </w:rPr>
  </w:style>
  <w:style w:type="character" w:customStyle="1" w:styleId="af8">
    <w:name w:val="页眉 字符"/>
    <w:basedOn w:val="a1"/>
    <w:link w:val="af7"/>
    <w:uiPriority w:val="99"/>
    <w:qFormat/>
    <w:rPr>
      <w:rFonts w:ascii="Times New Roman" w:eastAsia="宋体" w:hAnsi="Times New Roman" w:cs="Times New Roman"/>
      <w:sz w:val="18"/>
      <w:szCs w:val="18"/>
    </w:rPr>
  </w:style>
  <w:style w:type="character" w:customStyle="1" w:styleId="af6">
    <w:name w:val="页脚 字符"/>
    <w:basedOn w:val="a1"/>
    <w:link w:val="af5"/>
    <w:uiPriority w:val="99"/>
    <w:qFormat/>
    <w:rPr>
      <w:rFonts w:ascii="Times New Roman" w:eastAsia="宋体" w:hAnsi="Times New Roman" w:cs="Times New Roman"/>
      <w:sz w:val="18"/>
      <w:szCs w:val="18"/>
    </w:rPr>
  </w:style>
  <w:style w:type="paragraph" w:customStyle="1" w:styleId="11">
    <w:name w:val="样式1"/>
    <w:basedOn w:val="a"/>
    <w:link w:val="1Char"/>
    <w:qFormat/>
    <w:pPr>
      <w:snapToGrid w:val="0"/>
      <w:spacing w:line="360" w:lineRule="auto"/>
      <w:outlineLvl w:val="2"/>
    </w:pPr>
    <w:rPr>
      <w:rFonts w:asciiTheme="minorEastAsia" w:eastAsiaTheme="minorEastAsia" w:hAnsiTheme="minorEastAsia"/>
      <w:b/>
      <w:bCs/>
      <w:color w:val="000000"/>
      <w:sz w:val="28"/>
      <w:szCs w:val="28"/>
    </w:rPr>
  </w:style>
  <w:style w:type="character" w:customStyle="1" w:styleId="1Char">
    <w:name w:val="样式1 Char"/>
    <w:basedOn w:val="a1"/>
    <w:link w:val="11"/>
    <w:qFormat/>
    <w:rPr>
      <w:rFonts w:asciiTheme="minorEastAsia" w:hAnsiTheme="minorEastAsia" w:cs="Times New Roman"/>
      <w:b/>
      <w:bCs/>
      <w:color w:val="000000"/>
      <w:sz w:val="28"/>
      <w:szCs w:val="28"/>
    </w:rPr>
  </w:style>
  <w:style w:type="paragraph" w:styleId="afe">
    <w:name w:val="List Paragraph"/>
    <w:basedOn w:val="a"/>
    <w:link w:val="aff"/>
    <w:qFormat/>
    <w:pPr>
      <w:ind w:firstLineChars="200" w:firstLine="420"/>
    </w:pPr>
  </w:style>
  <w:style w:type="character" w:customStyle="1" w:styleId="aff">
    <w:name w:val="列表段落 字符"/>
    <w:link w:val="afe"/>
    <w:qFormat/>
    <w:rPr>
      <w:rFonts w:ascii="Times New Roman" w:eastAsia="宋体" w:hAnsi="Times New Roman" w:cs="Times New Roman"/>
      <w:szCs w:val="24"/>
    </w:rPr>
  </w:style>
  <w:style w:type="character" w:customStyle="1" w:styleId="af4">
    <w:name w:val="批注框文本 字符"/>
    <w:basedOn w:val="a1"/>
    <w:link w:val="af3"/>
    <w:uiPriority w:val="99"/>
    <w:semiHidden/>
    <w:qFormat/>
    <w:rPr>
      <w:rFonts w:ascii="Times New Roman" w:eastAsia="宋体" w:hAnsi="Times New Roman" w:cs="Times New Roman"/>
      <w:sz w:val="18"/>
      <w:szCs w:val="18"/>
    </w:rPr>
  </w:style>
  <w:style w:type="paragraph" w:customStyle="1" w:styleId="35">
    <w:name w:val="样式3"/>
    <w:basedOn w:val="af"/>
    <w:qFormat/>
    <w:pPr>
      <w:spacing w:line="0" w:lineRule="atLeast"/>
      <w:outlineLvl w:val="0"/>
    </w:pPr>
    <w:rPr>
      <w:rFonts w:ascii="Times New Roman" w:eastAsia="宋体" w:hAnsi="Times New Roman" w:hint="eastAsia"/>
      <w:sz w:val="28"/>
    </w:rPr>
  </w:style>
  <w:style w:type="paragraph" w:customStyle="1" w:styleId="xl27">
    <w:name w:val="xl27"/>
    <w:basedOn w:val="a"/>
    <w:qFormat/>
    <w:pPr>
      <w:widowControl/>
      <w:spacing w:before="100" w:beforeAutospacing="1" w:after="100" w:afterAutospacing="1" w:line="360" w:lineRule="atLeast"/>
      <w:jc w:val="center"/>
      <w:textAlignment w:val="center"/>
    </w:pPr>
    <w:rPr>
      <w:rFonts w:ascii="Arial Unicode MS" w:eastAsia="Arial Unicode MS" w:hAnsi="Arial Unicode MS" w:cs="Arial Unicode MS" w:hint="eastAsia"/>
      <w:kern w:val="0"/>
      <w:sz w:val="24"/>
    </w:rPr>
  </w:style>
  <w:style w:type="paragraph" w:customStyle="1" w:styleId="12">
    <w:name w:val="1"/>
    <w:qFormat/>
    <w:rPr>
      <w:rFonts w:asciiTheme="minorHAnsi" w:eastAsiaTheme="minorEastAsia" w:hAnsiTheme="minorHAnsi" w:cstheme="minorBidi"/>
      <w:kern w:val="2"/>
      <w:sz w:val="21"/>
      <w:szCs w:val="22"/>
    </w:rPr>
  </w:style>
  <w:style w:type="character" w:customStyle="1" w:styleId="ab">
    <w:name w:val="正文文本 字符"/>
    <w:basedOn w:val="a1"/>
    <w:link w:val="aa"/>
    <w:qFormat/>
    <w:rPr>
      <w:rFonts w:ascii="华文中宋" w:eastAsia="华文中宋" w:hAnsi="Times New Roman" w:cs="Times New Roman"/>
      <w:bCs/>
      <w:sz w:val="28"/>
      <w:szCs w:val="20"/>
    </w:rPr>
  </w:style>
  <w:style w:type="character" w:customStyle="1" w:styleId="HTML0">
    <w:name w:val="HTML 预设格式 字符"/>
    <w:basedOn w:val="a1"/>
    <w:link w:val="HTML"/>
    <w:qFormat/>
    <w:rPr>
      <w:rFonts w:ascii="Arial" w:eastAsia="宋体" w:hAnsi="Arial" w:cs="Arial"/>
      <w:kern w:val="0"/>
      <w:sz w:val="24"/>
      <w:szCs w:val="24"/>
    </w:rPr>
  </w:style>
  <w:style w:type="character" w:customStyle="1" w:styleId="af2">
    <w:name w:val="日期 字符"/>
    <w:basedOn w:val="a1"/>
    <w:link w:val="af1"/>
    <w:uiPriority w:val="99"/>
    <w:semiHidden/>
    <w:qFormat/>
    <w:rPr>
      <w:rFonts w:ascii="Times New Roman" w:eastAsia="宋体" w:hAnsi="Times New Roman" w:cs="Times New Roman"/>
      <w:szCs w:val="24"/>
    </w:rPr>
  </w:style>
  <w:style w:type="character" w:customStyle="1" w:styleId="34">
    <w:name w:val="正文文本缩进 3 字符"/>
    <w:basedOn w:val="a1"/>
    <w:link w:val="33"/>
    <w:uiPriority w:val="99"/>
    <w:semiHidden/>
    <w:qFormat/>
    <w:rPr>
      <w:rFonts w:ascii="Times New Roman" w:eastAsia="宋体" w:hAnsi="Times New Roman" w:cs="Times New Roman"/>
      <w:sz w:val="16"/>
      <w:szCs w:val="16"/>
    </w:rPr>
  </w:style>
  <w:style w:type="character" w:customStyle="1" w:styleId="ad">
    <w:name w:val="正文文本缩进 字符"/>
    <w:basedOn w:val="a1"/>
    <w:link w:val="ac"/>
    <w:qFormat/>
    <w:rPr>
      <w:rFonts w:ascii="Times New Roman" w:eastAsia="宋体" w:hAnsi="Times New Roman" w:cs="Times New Roman"/>
      <w:szCs w:val="24"/>
    </w:rPr>
  </w:style>
  <w:style w:type="character" w:customStyle="1" w:styleId="22">
    <w:name w:val="正文文本缩进 2 字符"/>
    <w:basedOn w:val="a1"/>
    <w:link w:val="21"/>
    <w:qFormat/>
    <w:rPr>
      <w:rFonts w:ascii="楷体_GB2312" w:eastAsia="楷体_GB2312" w:hAnsi="Times New Roman" w:cs="Times New Roman"/>
      <w:sz w:val="28"/>
      <w:szCs w:val="28"/>
    </w:rPr>
  </w:style>
  <w:style w:type="character" w:customStyle="1" w:styleId="32">
    <w:name w:val="正文文本 3 字符"/>
    <w:basedOn w:val="a1"/>
    <w:link w:val="31"/>
    <w:qFormat/>
    <w:rPr>
      <w:rFonts w:ascii="仿宋_GB2312" w:eastAsia="仿宋_GB2312" w:hAnsi="Arial" w:cs="Times New Roman"/>
      <w:sz w:val="32"/>
      <w:szCs w:val="20"/>
    </w:rPr>
  </w:style>
  <w:style w:type="character" w:customStyle="1" w:styleId="24">
    <w:name w:val="正文文本 2 字符"/>
    <w:basedOn w:val="a1"/>
    <w:link w:val="23"/>
    <w:qFormat/>
    <w:rPr>
      <w:rFonts w:ascii="Times New Roman" w:eastAsia="宋体" w:hAnsi="Times New Roman" w:cs="Times New Roman"/>
      <w:szCs w:val="24"/>
    </w:rPr>
  </w:style>
  <w:style w:type="paragraph" w:customStyle="1" w:styleId="aff0">
    <w:name w:val="表格正文"/>
    <w:basedOn w:val="a"/>
    <w:qFormat/>
    <w:pPr>
      <w:jc w:val="center"/>
    </w:pPr>
    <w:rPr>
      <w:rFonts w:eastAsia="仿宋_GB2312"/>
    </w:rPr>
  </w:style>
  <w:style w:type="paragraph" w:customStyle="1" w:styleId="36">
    <w:name w:val="标题3"/>
    <w:basedOn w:val="3"/>
    <w:pPr>
      <w:keepNext w:val="0"/>
      <w:keepLines w:val="0"/>
      <w:spacing w:before="0" w:after="0" w:line="360" w:lineRule="auto"/>
    </w:pPr>
    <w:rPr>
      <w:rFonts w:eastAsia="仿宋_GB2312"/>
      <w:b w:val="0"/>
      <w:sz w:val="30"/>
    </w:rPr>
  </w:style>
  <w:style w:type="paragraph" w:customStyle="1" w:styleId="font5">
    <w:name w:val="font5"/>
    <w:basedOn w:val="a"/>
    <w:qFormat/>
    <w:pPr>
      <w:widowControl/>
      <w:spacing w:before="100" w:beforeAutospacing="1" w:after="100" w:afterAutospacing="1"/>
      <w:jc w:val="left"/>
    </w:pPr>
    <w:rPr>
      <w:rFonts w:ascii="Tahoma" w:eastAsia="Arial Unicode MS" w:hAnsi="Tahoma" w:cs="Tahoma"/>
      <w:kern w:val="0"/>
      <w:sz w:val="20"/>
      <w:szCs w:val="20"/>
    </w:rPr>
  </w:style>
  <w:style w:type="paragraph" w:customStyle="1" w:styleId="xl24">
    <w:name w:val="xl24"/>
    <w:basedOn w:val="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5">
    <w:name w:val="xl25"/>
    <w:basedOn w:val="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6">
    <w:name w:val="xl26"/>
    <w:basedOn w:val="a"/>
    <w:pPr>
      <w:widowControl/>
      <w:shd w:val="clear" w:color="auto" w:fill="C0C0C0"/>
      <w:spacing w:before="100" w:beforeAutospacing="1" w:after="100" w:afterAutospacing="1"/>
      <w:jc w:val="center"/>
      <w:textAlignment w:val="center"/>
    </w:pPr>
    <w:rPr>
      <w:rFonts w:ascii="Tahoma" w:eastAsia="Arial Unicode MS" w:hAnsi="Tahoma" w:cs="Tahoma"/>
      <w:b/>
      <w:bCs/>
      <w:kern w:val="0"/>
      <w:sz w:val="16"/>
      <w:szCs w:val="16"/>
    </w:rPr>
  </w:style>
  <w:style w:type="paragraph" w:customStyle="1" w:styleId="xl28">
    <w:name w:val="xl28"/>
    <w:basedOn w:val="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29">
    <w:name w:val="xl29"/>
    <w:basedOn w:val="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0">
    <w:name w:val="xl30"/>
    <w:basedOn w:val="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1">
    <w:name w:val="xl31"/>
    <w:basedOn w:val="a"/>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xl32">
    <w:name w:val="xl32"/>
    <w:basedOn w:val="a"/>
    <w:qFormat/>
    <w:pPr>
      <w:widowControl/>
      <w:spacing w:before="100" w:beforeAutospacing="1" w:after="100" w:afterAutospacing="1"/>
      <w:jc w:val="left"/>
      <w:textAlignment w:val="top"/>
    </w:pPr>
    <w:rPr>
      <w:rFonts w:ascii="Tahoma" w:eastAsia="Arial Unicode MS" w:hAnsi="Tahoma" w:cs="Tahoma"/>
      <w:kern w:val="0"/>
      <w:sz w:val="16"/>
      <w:szCs w:val="16"/>
    </w:rPr>
  </w:style>
  <w:style w:type="paragraph" w:customStyle="1" w:styleId="aff1">
    <w:name w:val="正文４"/>
    <w:basedOn w:val="a"/>
    <w:pPr>
      <w:spacing w:line="360" w:lineRule="auto"/>
      <w:ind w:firstLine="480"/>
    </w:pPr>
    <w:rPr>
      <w:sz w:val="24"/>
      <w:szCs w:val="20"/>
    </w:rPr>
  </w:style>
  <w:style w:type="paragraph" w:customStyle="1" w:styleId="41">
    <w:name w:val="正文4"/>
    <w:basedOn w:val="a"/>
    <w:qFormat/>
    <w:pPr>
      <w:spacing w:line="360" w:lineRule="auto"/>
      <w:ind w:firstLineChars="200" w:firstLine="480"/>
    </w:pPr>
    <w:rPr>
      <w:rFonts w:ascii="宋体" w:hAnsi="宋体"/>
      <w:sz w:val="24"/>
      <w:szCs w:val="20"/>
    </w:rPr>
  </w:style>
  <w:style w:type="paragraph" w:customStyle="1" w:styleId="13">
    <w:name w:val="表格文字1"/>
    <w:basedOn w:val="a"/>
    <w:pPr>
      <w:jc w:val="center"/>
    </w:pPr>
    <w:rPr>
      <w:rFonts w:ascii="宋体" w:hAnsi="宋体"/>
      <w:szCs w:val="21"/>
      <w:shd w:val="clear" w:color="auto" w:fill="FFFFFF"/>
    </w:rPr>
  </w:style>
  <w:style w:type="paragraph" w:customStyle="1" w:styleId="aff2">
    <w:name w:val="表格文字"/>
    <w:basedOn w:val="a"/>
    <w:pPr>
      <w:tabs>
        <w:tab w:val="left" w:pos="7740"/>
      </w:tabs>
      <w:jc w:val="center"/>
    </w:pPr>
    <w:rPr>
      <w:rFonts w:ascii="宋体" w:hAnsi="宋体"/>
      <w:sz w:val="24"/>
      <w:szCs w:val="20"/>
    </w:rPr>
  </w:style>
  <w:style w:type="character" w:customStyle="1" w:styleId="style31">
    <w:name w:val="style31"/>
    <w:basedOn w:val="a1"/>
    <w:rPr>
      <w:sz w:val="21"/>
      <w:szCs w:val="21"/>
    </w:rPr>
  </w:style>
  <w:style w:type="character" w:customStyle="1" w:styleId="font">
    <w:name w:val="font"/>
    <w:basedOn w:val="a1"/>
    <w:qFormat/>
  </w:style>
  <w:style w:type="paragraph" w:customStyle="1" w:styleId="Char">
    <w:name w:val="Char"/>
    <w:basedOn w:val="a"/>
    <w:pPr>
      <w:widowControl/>
      <w:spacing w:after="160" w:line="240" w:lineRule="exact"/>
      <w:jc w:val="left"/>
    </w:pPr>
    <w:rPr>
      <w:rFonts w:ascii="Tahoma" w:hAnsi="Tahoma" w:cs="Tahoma"/>
      <w:kern w:val="0"/>
      <w:sz w:val="20"/>
      <w:szCs w:val="20"/>
      <w:lang w:eastAsia="en-US"/>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37">
    <w:name w:val="xl37"/>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8">
    <w:name w:val="xl38"/>
    <w:basedOn w:val="a"/>
    <w:qFormat/>
    <w:pPr>
      <w:widowControl/>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宋体" w:hAnsi="宋体" w:cs="宋体"/>
      <w:color w:val="0000FF"/>
      <w:kern w:val="0"/>
      <w:sz w:val="24"/>
    </w:rPr>
  </w:style>
  <w:style w:type="paragraph" w:customStyle="1" w:styleId="xl39">
    <w:name w:val="xl39"/>
    <w:basedOn w:val="a"/>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pPr>
      <w:widowControl/>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42">
    <w:name w:val="xl42"/>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3">
    <w:name w:val="xl43"/>
    <w:basedOn w:val="a"/>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5">
    <w:name w:val="xl45"/>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49">
    <w:name w:val="xl49"/>
    <w:basedOn w:val="a"/>
    <w:qFormat/>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0">
    <w:name w:val="xl50"/>
    <w:basedOn w:val="a"/>
    <w:qFormat/>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1">
    <w:name w:val="xl51"/>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kern w:val="0"/>
      <w:sz w:val="24"/>
    </w:rPr>
  </w:style>
  <w:style w:type="paragraph" w:customStyle="1" w:styleId="xl53">
    <w:name w:val="xl53"/>
    <w:basedOn w:val="a"/>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color w:val="000000"/>
      <w:kern w:val="0"/>
      <w:sz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kern w:val="0"/>
      <w:sz w:val="24"/>
    </w:rPr>
  </w:style>
  <w:style w:type="paragraph" w:customStyle="1" w:styleId="xl56">
    <w:name w:val="xl56"/>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4"/>
    </w:rPr>
  </w:style>
  <w:style w:type="paragraph" w:customStyle="1" w:styleId="xl57">
    <w:name w:val="xl57"/>
    <w:basedOn w:val="a"/>
    <w:qFormat/>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黑体" w:eastAsia="黑体" w:hAnsi="宋体" w:cs="宋体"/>
      <w:kern w:val="0"/>
      <w:sz w:val="24"/>
    </w:rPr>
  </w:style>
  <w:style w:type="character" w:customStyle="1" w:styleId="htd0">
    <w:name w:val="htd0"/>
    <w:basedOn w:val="a1"/>
  </w:style>
  <w:style w:type="character" w:customStyle="1" w:styleId="style101">
    <w:name w:val="style101"/>
    <w:basedOn w:val="a1"/>
    <w:qFormat/>
    <w:rPr>
      <w:color w:val="003366"/>
      <w:sz w:val="24"/>
      <w:szCs w:val="24"/>
    </w:rPr>
  </w:style>
  <w:style w:type="paragraph" w:customStyle="1" w:styleId="14">
    <w:name w:val="正文缩进1"/>
    <w:basedOn w:val="a"/>
    <w:qFormat/>
    <w:pPr>
      <w:ind w:firstLine="420"/>
    </w:pPr>
  </w:style>
  <w:style w:type="paragraph" w:customStyle="1" w:styleId="xl65">
    <w:name w:val="xl65"/>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Cs w:val="21"/>
    </w:rPr>
  </w:style>
  <w:style w:type="paragraph" w:customStyle="1" w:styleId="xl67">
    <w:name w:val="xl67"/>
    <w:basedOn w:val="a"/>
    <w:qFormat/>
    <w:pPr>
      <w:widowControl/>
      <w:pBdr>
        <w:top w:val="single" w:sz="8" w:space="0" w:color="000000"/>
      </w:pBdr>
      <w:spacing w:before="100" w:beforeAutospacing="1" w:after="100" w:afterAutospacing="1"/>
      <w:jc w:val="left"/>
      <w:textAlignment w:val="top"/>
    </w:pPr>
    <w:rPr>
      <w:rFonts w:ascii="宋体" w:hAnsi="宋体" w:cs="宋体"/>
      <w:kern w:val="0"/>
      <w:sz w:val="24"/>
    </w:rPr>
  </w:style>
  <w:style w:type="paragraph" w:customStyle="1" w:styleId="xl68">
    <w:name w:val="xl68"/>
    <w:basedOn w:val="a"/>
    <w:pPr>
      <w:widowControl/>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0">
    <w:name w:val="xl70"/>
    <w:basedOn w:val="a"/>
    <w:pPr>
      <w:widowControl/>
      <w:pBdr>
        <w:top w:val="single" w:sz="8" w:space="0" w:color="000000"/>
      </w:pBdr>
      <w:spacing w:before="100" w:beforeAutospacing="1" w:after="100" w:afterAutospacing="1"/>
      <w:jc w:val="right"/>
      <w:textAlignment w:val="top"/>
    </w:pPr>
    <w:rPr>
      <w:rFonts w:ascii="宋体" w:hAnsi="宋体" w:cs="宋体"/>
      <w:b/>
      <w:bCs/>
      <w:color w:val="000000"/>
      <w:kern w:val="0"/>
      <w:sz w:val="18"/>
      <w:szCs w:val="18"/>
    </w:rPr>
  </w:style>
  <w:style w:type="paragraph" w:customStyle="1" w:styleId="xl71">
    <w:name w:val="xl71"/>
    <w:basedOn w:val="a"/>
    <w:qFormat/>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72">
    <w:name w:val="xl72"/>
    <w:basedOn w:val="a"/>
    <w:qFormat/>
    <w:pPr>
      <w:widowControl/>
      <w:pBdr>
        <w:bottom w:val="single" w:sz="8" w:space="0" w:color="000000"/>
      </w:pBdr>
      <w:spacing w:before="100" w:beforeAutospacing="1" w:after="100" w:afterAutospacing="1"/>
      <w:jc w:val="left"/>
      <w:textAlignment w:val="center"/>
    </w:pPr>
    <w:rPr>
      <w:rFonts w:ascii="黑体" w:eastAsia="黑体" w:hAnsi="黑体" w:cs="宋体"/>
      <w:color w:val="000000"/>
      <w:kern w:val="0"/>
      <w:szCs w:val="21"/>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s="宋体"/>
      <w:color w:val="000000"/>
      <w:kern w:val="0"/>
      <w:szCs w:val="21"/>
    </w:rPr>
  </w:style>
  <w:style w:type="paragraph" w:customStyle="1" w:styleId="xl74">
    <w:name w:val="xl74"/>
    <w:basedOn w:val="a"/>
    <w:pPr>
      <w:widowControl/>
      <w:pBdr>
        <w:top w:val="single" w:sz="4"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rFonts w:ascii="宋体" w:hAnsi="宋体" w:cs="宋体"/>
      <w:color w:val="000000"/>
      <w:kern w:val="0"/>
      <w:szCs w:val="21"/>
    </w:rPr>
  </w:style>
  <w:style w:type="paragraph" w:customStyle="1" w:styleId="xl75">
    <w:name w:val="xl75"/>
    <w:basedOn w:val="a"/>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76">
    <w:name w:val="xl76"/>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014C54A-CC4D-415F-A184-7FD8B755DA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44</Pages>
  <Words>4707</Words>
  <Characters>26833</Characters>
  <Application>Microsoft Office Word</Application>
  <DocSecurity>0</DocSecurity>
  <Lines>223</Lines>
  <Paragraphs>62</Paragraphs>
  <ScaleCrop>false</ScaleCrop>
  <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Kop-H</dc:creator>
  <cp:lastModifiedBy>刘江</cp:lastModifiedBy>
  <cp:revision>104</cp:revision>
  <cp:lastPrinted>2020-10-29T10:17:00Z</cp:lastPrinted>
  <dcterms:created xsi:type="dcterms:W3CDTF">2018-06-10T11:37:00Z</dcterms:created>
  <dcterms:modified xsi:type="dcterms:W3CDTF">2020-10-29T10:18:00Z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