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CE" w:rsidRDefault="00610BCE" w:rsidP="00610BCE">
      <w:pPr>
        <w:pStyle w:val="1"/>
        <w:spacing w:line="240" w:lineRule="auto"/>
        <w:rPr>
          <w:rFonts w:ascii="楷体" w:eastAsia="楷体" w:hAnsi="楷体" w:cs="宋体"/>
          <w:b/>
          <w:bCs/>
          <w:kern w:val="2"/>
          <w:sz w:val="32"/>
          <w:szCs w:val="32"/>
        </w:rPr>
      </w:pPr>
      <w:bookmarkStart w:id="0" w:name="OLE_LINK1"/>
      <w:r>
        <w:rPr>
          <w:rFonts w:ascii="楷体" w:eastAsia="楷体" w:hAnsi="楷体" w:cs="宋体" w:hint="eastAsia"/>
          <w:b/>
          <w:bCs/>
          <w:kern w:val="2"/>
          <w:sz w:val="32"/>
          <w:szCs w:val="32"/>
        </w:rPr>
        <w:t>招标公告</w:t>
      </w:r>
    </w:p>
    <w:bookmarkEnd w:id="0"/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根据《政府采购法》等相关规定，江苏春为项目管理有限公司接受</w:t>
      </w:r>
      <w:r>
        <w:rPr>
          <w:rFonts w:ascii="楷体" w:eastAsia="楷体" w:hAnsi="楷体" w:cs="宋体" w:hint="eastAsia"/>
          <w:bCs/>
          <w:sz w:val="24"/>
          <w:szCs w:val="24"/>
          <w:u w:val="single"/>
        </w:rPr>
        <w:t>常州科技孵化中心有限公司委</w:t>
      </w:r>
      <w:r>
        <w:rPr>
          <w:rFonts w:ascii="楷体" w:eastAsia="楷体" w:hAnsi="楷体" w:cs="宋体" w:hint="eastAsia"/>
          <w:bCs/>
          <w:sz w:val="24"/>
          <w:szCs w:val="24"/>
        </w:rPr>
        <w:t>托，就</w:t>
      </w:r>
      <w:r>
        <w:rPr>
          <w:rFonts w:ascii="楷体" w:eastAsia="楷体" w:hAnsi="楷体" w:cs="宋体" w:hint="eastAsia"/>
          <w:bCs/>
          <w:sz w:val="24"/>
          <w:szCs w:val="24"/>
          <w:u w:val="single"/>
        </w:rPr>
        <w:t>新龙湖公园管理服务项目</w:t>
      </w:r>
      <w:r>
        <w:rPr>
          <w:rFonts w:ascii="楷体" w:eastAsia="楷体" w:hAnsi="楷体" w:cs="宋体" w:hint="eastAsia"/>
          <w:bCs/>
          <w:sz w:val="24"/>
          <w:szCs w:val="24"/>
        </w:rPr>
        <w:t>进行公开招标，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现邀请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>合格的投标人前来投标。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一、项目概况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1、项目名称：新龙湖公园管理服务项目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2、采购编号：</w:t>
      </w:r>
      <w:r w:rsidRPr="00000604">
        <w:rPr>
          <w:rFonts w:ascii="楷体" w:eastAsia="楷体" w:hAnsi="楷体" w:cs="宋体"/>
          <w:bCs/>
          <w:sz w:val="24"/>
          <w:szCs w:val="24"/>
        </w:rPr>
        <w:t>CWFZ2018-040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3、项目范围、内容及要求：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项目范围：项目地点位于常州高铁北站北侧、新桥大街南侧，乐山路与长江路之间，总规划用地面积34.25万㎡。（具体详见招标文件项目要求）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项目内容：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1、园区内保安、保洁（包含垃圾清运）；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2、公共部位维修；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3、湖面清洁及水质处理；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4、公共区域绿化养护和管理；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5、园区车辆（机动车和非机动车）行驶、停放及场所管理；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6、新龙湖水街商户管理；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7、项目相关市场推广活动配合与支持；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8、项目物</w:t>
      </w:r>
      <w:r w:rsidR="00415605">
        <w:rPr>
          <w:rFonts w:ascii="楷体" w:eastAsia="楷体" w:hAnsi="楷体" w:cs="宋体" w:hint="eastAsia"/>
          <w:bCs/>
          <w:sz w:val="24"/>
          <w:szCs w:val="24"/>
        </w:rPr>
        <w:t xml:space="preserve"> </w:t>
      </w:r>
      <w:r>
        <w:rPr>
          <w:rFonts w:ascii="楷体" w:eastAsia="楷体" w:hAnsi="楷体" w:cs="宋体" w:hint="eastAsia"/>
          <w:bCs/>
          <w:sz w:val="24"/>
          <w:szCs w:val="24"/>
        </w:rPr>
        <w:t>业档案资料的建立、保管类、建立设施设备档案及台账；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9、代收代缴水电物</w:t>
      </w:r>
      <w:r w:rsidR="00415605">
        <w:rPr>
          <w:rFonts w:ascii="楷体" w:eastAsia="楷体" w:hAnsi="楷体" w:cs="宋体" w:hint="eastAsia"/>
          <w:bCs/>
          <w:sz w:val="24"/>
          <w:szCs w:val="24"/>
        </w:rPr>
        <w:t xml:space="preserve"> </w:t>
      </w:r>
      <w:r>
        <w:rPr>
          <w:rFonts w:ascii="楷体" w:eastAsia="楷体" w:hAnsi="楷体" w:cs="宋体" w:hint="eastAsia"/>
          <w:bCs/>
          <w:sz w:val="24"/>
          <w:szCs w:val="24"/>
        </w:rPr>
        <w:t>业停车费；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10、消防、智能化维保工作（含第三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方专业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>单位维保工作）；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11、其他属于物</w:t>
      </w:r>
      <w:r w:rsidR="00415605">
        <w:rPr>
          <w:rFonts w:ascii="楷体" w:eastAsia="楷体" w:hAnsi="楷体" w:cs="宋体" w:hint="eastAsia"/>
          <w:bCs/>
          <w:sz w:val="24"/>
          <w:szCs w:val="24"/>
        </w:rPr>
        <w:t xml:space="preserve"> </w:t>
      </w:r>
      <w:r>
        <w:rPr>
          <w:rFonts w:ascii="楷体" w:eastAsia="楷体" w:hAnsi="楷体" w:cs="宋体" w:hint="eastAsia"/>
          <w:bCs/>
          <w:sz w:val="24"/>
          <w:szCs w:val="24"/>
        </w:rPr>
        <w:t>业管理范畴的工作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以上工作具体详见技术要求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服务时间：2年。合同一年一签，一年内乙方月度考核成绩达2次（及以上）不合格或未按指定时间要求整改完成，视为全年考核不合格，甲方可立即解除该合同关系 ，不再与乙方续签下一年度管理服务委托合同。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4、本项目控制价:640万元，投标报价不得超过控制价，否则视为无效投标。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二、合格的投标人必须具备以下条件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1、符合《中华人民共和国政府采购法》第二十二条规定,且必须为未被列入“信用中国”网站(www.creditchina.gov.cn)失信被执行人、重大税收违法案件当事人名单、政府采购严重违法失信行为记录名单的投标人。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2、其他要求条件: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投标人营业执照经营范围包含物 业管理服务；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3、本次招标不接受联合体投标。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三、报名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1、报名时间：2018年11月26日至2018年11月30日，上午8:30-11:30，下午1:30-5:00（法定公休日、法定节假日除外）。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2、报名地点：常州市武进区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牛塘镇延政西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>大道6号宏图大厦17楼（江苏春为项目管理有限公司招投标中心）。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3、报名需提供资料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（1）营业执照副本和税务登记证副本(或“三证合一”的营业执照副本）或事业单位法人证书；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（2）法定代表人身份证明暨授权委托书 (格式见附件1)；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lastRenderedPageBreak/>
        <w:t>（3）投标保证金缴款凭证</w:t>
      </w:r>
      <w:r>
        <w:rPr>
          <w:rFonts w:ascii="楷体" w:eastAsia="楷体" w:hAnsi="楷体" w:cs="宋体" w:hint="eastAsia"/>
          <w:b/>
          <w:sz w:val="24"/>
          <w:szCs w:val="24"/>
        </w:rPr>
        <w:t>（此项仅需提供原件）</w:t>
      </w:r>
      <w:r>
        <w:rPr>
          <w:rFonts w:ascii="楷体" w:eastAsia="楷体" w:hAnsi="楷体" w:cs="宋体" w:hint="eastAsia"/>
          <w:bCs/>
          <w:sz w:val="24"/>
          <w:szCs w:val="24"/>
        </w:rPr>
        <w:t>；</w:t>
      </w:r>
    </w:p>
    <w:p w:rsidR="00610BCE" w:rsidRDefault="00610BCE" w:rsidP="00610BCE">
      <w:pPr>
        <w:ind w:firstLineChars="200" w:firstLine="482"/>
        <w:jc w:val="left"/>
        <w:rPr>
          <w:rFonts w:ascii="楷体" w:eastAsia="楷体" w:hAnsi="楷体" w:cs="宋体"/>
          <w:b/>
          <w:sz w:val="24"/>
          <w:szCs w:val="24"/>
        </w:rPr>
      </w:pPr>
      <w:r>
        <w:rPr>
          <w:rFonts w:ascii="楷体" w:eastAsia="楷体" w:hAnsi="楷体" w:cs="宋体" w:hint="eastAsia"/>
          <w:b/>
          <w:sz w:val="24"/>
          <w:szCs w:val="24"/>
        </w:rPr>
        <w:t>（以上资料请按以上顺序装订成册加盖投标人公章提供复印件）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四、招标文件领取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1、招标文件领取时间：报名成功同时领取招标文件，报名费300元/标段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2、招标文件领取地点：常州市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武进区延政西路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>6号宏图大厦17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楼招投标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>中心。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五、投标文件接收信息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投标文件接收截止时间：2018年12月18日14:00时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止</w:t>
      </w:r>
      <w:proofErr w:type="gramEnd"/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投标文件接收地点：江苏春为项目管理有限公司开标室（常州市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武进区延政西路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 xml:space="preserve">6号宏图大厦17楼） 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六、开标有关信息：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开标时间：2018年12月18日14:00时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开标地点：同投标文件接收地点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七、投标保证金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1、投标保证金为人民币</w:t>
      </w:r>
      <w:r>
        <w:rPr>
          <w:rFonts w:ascii="楷体" w:eastAsia="楷体" w:hAnsi="楷体" w:cs="宋体" w:hint="eastAsia"/>
          <w:bCs/>
          <w:sz w:val="24"/>
          <w:szCs w:val="24"/>
          <w:u w:val="single"/>
        </w:rPr>
        <w:t>叁万元</w:t>
      </w:r>
      <w:r>
        <w:rPr>
          <w:rFonts w:ascii="楷体" w:eastAsia="楷体" w:hAnsi="楷体" w:cs="宋体" w:hint="eastAsia"/>
          <w:bCs/>
          <w:sz w:val="24"/>
          <w:szCs w:val="24"/>
        </w:rPr>
        <w:t>整；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2、户名：江苏春为项目管理有限公司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账号：324006160018010436836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开户行：交通银行常州兰陵支行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3、注意事项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color w:val="FF0000"/>
          <w:sz w:val="24"/>
          <w:szCs w:val="24"/>
          <w:highlight w:val="green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投标保证金缴纳方式：投标单位必须用转帐支票、电汇等方式（现金除外）自行将保证金从基本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帐户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>解进到保证金专用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帐户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>，然后凭银行进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帐单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>到江苏春为项目管理有限公司财务室开具投标保证金付款凭证【投标保证金付款凭证必须</w:t>
      </w:r>
      <w:r w:rsidRPr="00443CE7">
        <w:rPr>
          <w:rFonts w:ascii="楷体" w:eastAsia="楷体" w:hAnsi="楷体" w:cs="宋体" w:hint="eastAsia"/>
          <w:bCs/>
          <w:sz w:val="24"/>
          <w:szCs w:val="24"/>
        </w:rPr>
        <w:t>在2018年11月30日16：00之前到账并至江苏春为项目管理有限公司财务室换取，</w:t>
      </w:r>
      <w:r>
        <w:rPr>
          <w:rFonts w:ascii="楷体" w:eastAsia="楷体" w:hAnsi="楷体" w:cs="宋体" w:hint="eastAsia"/>
          <w:bCs/>
          <w:sz w:val="24"/>
          <w:szCs w:val="24"/>
        </w:rPr>
        <w:t>若已到账却没在规定时间来换取的，逾期不再换取】，。任何未按上述规定及招标公告要求的时间、金额缴纳投标保证金的资格审查申请人将被拒绝。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color w:val="FF0000"/>
          <w:sz w:val="24"/>
          <w:szCs w:val="24"/>
        </w:rPr>
      </w:pPr>
      <w:r>
        <w:rPr>
          <w:rFonts w:ascii="楷体" w:eastAsia="楷体" w:hAnsi="楷体" w:cs="宋体" w:hint="eastAsia"/>
          <w:bCs/>
          <w:color w:val="FF0000"/>
          <w:sz w:val="24"/>
          <w:szCs w:val="24"/>
        </w:rPr>
        <w:t xml:space="preserve">备注：投标保证金相关事宜咨询电话：0519-68865671   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八、资格审查要求：详见招标公告附件2。</w:t>
      </w:r>
    </w:p>
    <w:p w:rsidR="00610BCE" w:rsidRDefault="00610BCE" w:rsidP="00610BCE">
      <w:pPr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    九、特别提醒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已经报名参加采购活动获取招标文件的投标单位，因不可抗力等原因不能参与采购活动的，应在开标前以书面形式提交申请，说明不参与投标的原因；对于不参与政府采购活动投标，又未书面提交说明的，按《江苏省供应商监督管理暂行办法》等相关规定处理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十、本次招标联系事项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采购单位：常州科技孵化中心有限公司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地址：常州市新北区华山中路288号7号楼  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联系人：孔佩                      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联系电话：0519-80585551  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招标代理单位：江苏春为项目管理有限公司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联 系 人：左昕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联系电话：13685221117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联系地址：常州市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武进区延政西路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>6号宏图大厦17楼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szCs w:val="24"/>
        </w:rPr>
      </w:pPr>
    </w:p>
    <w:p w:rsidR="00610BCE" w:rsidRDefault="00610BCE" w:rsidP="00610BCE">
      <w:pPr>
        <w:ind w:firstLineChars="200" w:firstLine="480"/>
        <w:jc w:val="righ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                                                                                            2018年11月26</w:t>
      </w:r>
      <w:r>
        <w:rPr>
          <w:rFonts w:ascii="楷体" w:eastAsia="楷体" w:hAnsi="楷体" w:cs="宋体" w:hint="eastAsia"/>
          <w:bCs/>
          <w:sz w:val="24"/>
        </w:rPr>
        <w:t>日</w:t>
      </w:r>
    </w:p>
    <w:p w:rsidR="00610BCE" w:rsidRDefault="00610BCE" w:rsidP="00610BCE">
      <w:pPr>
        <w:rPr>
          <w:rFonts w:ascii="楷体" w:eastAsia="楷体" w:hAnsi="楷体" w:cs="宋体"/>
          <w:b/>
          <w:bCs/>
          <w:sz w:val="24"/>
        </w:rPr>
      </w:pPr>
      <w:r>
        <w:rPr>
          <w:rFonts w:ascii="楷体" w:eastAsia="楷体" w:hAnsi="楷体" w:cs="宋体" w:hint="eastAsia"/>
          <w:sz w:val="24"/>
          <w:szCs w:val="24"/>
        </w:rPr>
        <w:br w:type="page"/>
      </w:r>
      <w:r>
        <w:rPr>
          <w:rFonts w:ascii="楷体" w:eastAsia="楷体" w:hAnsi="楷体" w:cs="宋体" w:hint="eastAsia"/>
          <w:b/>
          <w:bCs/>
          <w:sz w:val="24"/>
        </w:rPr>
        <w:lastRenderedPageBreak/>
        <w:t xml:space="preserve">附件1                </w:t>
      </w:r>
    </w:p>
    <w:p w:rsidR="00610BCE" w:rsidRDefault="00610BCE" w:rsidP="00610BCE">
      <w:pPr>
        <w:ind w:firstLineChars="700" w:firstLine="2249"/>
        <w:rPr>
          <w:rFonts w:ascii="楷体" w:eastAsia="楷体" w:hAnsi="楷体" w:cs="宋体"/>
          <w:b/>
          <w:bCs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sz w:val="32"/>
          <w:szCs w:val="32"/>
        </w:rPr>
        <w:t>法定代表人身份证明暨授权委托书</w:t>
      </w:r>
    </w:p>
    <w:p w:rsidR="00610BCE" w:rsidRDefault="00610BCE" w:rsidP="00610BCE">
      <w:pPr>
        <w:adjustRightInd w:val="0"/>
        <w:snapToGrid w:val="0"/>
        <w:rPr>
          <w:rStyle w:val="info1"/>
          <w:rFonts w:ascii="楷体" w:eastAsia="楷体" w:hAnsi="楷体" w:cs="宋体"/>
          <w:sz w:val="24"/>
          <w:szCs w:val="24"/>
        </w:rPr>
      </w:pPr>
    </w:p>
    <w:p w:rsidR="00610BCE" w:rsidRDefault="00610BCE" w:rsidP="00610BCE">
      <w:pPr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  <w:u w:val="single"/>
        </w:rPr>
        <w:t xml:space="preserve">                        </w:t>
      </w:r>
      <w:r>
        <w:rPr>
          <w:rFonts w:ascii="楷体" w:eastAsia="楷体" w:hAnsi="楷体" w:cs="宋体" w:hint="eastAsia"/>
          <w:bCs/>
          <w:sz w:val="24"/>
        </w:rPr>
        <w:t>：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本授权委托书宣告：本人</w:t>
      </w:r>
      <w:r>
        <w:rPr>
          <w:rFonts w:ascii="楷体" w:eastAsia="楷体" w:hAnsi="楷体" w:cs="宋体" w:hint="eastAsia"/>
          <w:bCs/>
          <w:sz w:val="24"/>
          <w:u w:val="single"/>
        </w:rPr>
        <w:t xml:space="preserve">          （</w:t>
      </w:r>
      <w:r>
        <w:rPr>
          <w:rFonts w:ascii="楷体" w:eastAsia="楷体" w:hAnsi="楷体" w:cs="宋体" w:hint="eastAsia"/>
          <w:bCs/>
          <w:sz w:val="24"/>
        </w:rPr>
        <w:t>姓名）系</w:t>
      </w:r>
      <w:r>
        <w:rPr>
          <w:rFonts w:ascii="楷体" w:eastAsia="楷体" w:hAnsi="楷体" w:cs="宋体" w:hint="eastAsia"/>
          <w:bCs/>
          <w:sz w:val="24"/>
          <w:u w:val="single"/>
        </w:rPr>
        <w:t xml:space="preserve">                  </w:t>
      </w:r>
      <w:r>
        <w:rPr>
          <w:rFonts w:ascii="楷体" w:eastAsia="楷体" w:hAnsi="楷体" w:cs="宋体" w:hint="eastAsia"/>
          <w:bCs/>
          <w:sz w:val="24"/>
        </w:rPr>
        <w:t>（单位）的法定代表人，现授权委托</w:t>
      </w:r>
      <w:r>
        <w:rPr>
          <w:rFonts w:ascii="楷体" w:eastAsia="楷体" w:hAnsi="楷体" w:cs="宋体" w:hint="eastAsia"/>
          <w:bCs/>
          <w:sz w:val="24"/>
          <w:u w:val="single"/>
        </w:rPr>
        <w:t xml:space="preserve">          （</w:t>
      </w:r>
      <w:r>
        <w:rPr>
          <w:rFonts w:ascii="楷体" w:eastAsia="楷体" w:hAnsi="楷体" w:cs="宋体" w:hint="eastAsia"/>
          <w:bCs/>
          <w:sz w:val="24"/>
        </w:rPr>
        <w:t>姓名）为我单位代理人，该代理人有权在             项目采购的投标活动中，以我单位的名义参加投标报名、资格审查、签署投标书和投标文件、与招标人（或业主）协商、签订合同书以及执行一切与此有关的事项。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代理人在其权限范围及代理期限内签署的一切有关合同、协议和文件，我单位均予以认可并愿承担相应的法律责任。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委托期限：至本项目结束或新的授权委托书送到之日。代理人无转委托权。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被授权人情况：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姓名：         性别：       年龄：       职务：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身份证号码：                电话：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通讯地址：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 xml:space="preserve">被授权人签名或盖章：             </w:t>
      </w:r>
    </w:p>
    <w:p w:rsidR="00610BCE" w:rsidRDefault="00610BCE" w:rsidP="00610BCE">
      <w:pPr>
        <w:jc w:val="left"/>
        <w:rPr>
          <w:rFonts w:ascii="楷体" w:eastAsia="楷体" w:hAnsi="楷体" w:cs="宋体"/>
          <w:bCs/>
          <w:sz w:val="24"/>
        </w:rPr>
      </w:pP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 xml:space="preserve">                               单位名称（公章）：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 xml:space="preserve">                               法定代表人（签名或盖章）：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 xml:space="preserve">                               日   期：     年    月    日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</w:p>
    <w:p w:rsidR="00610BCE" w:rsidRDefault="00610BCE" w:rsidP="00610BCE">
      <w:pPr>
        <w:jc w:val="left"/>
        <w:rPr>
          <w:rFonts w:ascii="楷体" w:eastAsia="楷体" w:hAnsi="楷体" w:cs="宋体"/>
          <w:bCs/>
          <w:sz w:val="24"/>
          <w:u w:val="single"/>
        </w:rPr>
      </w:pPr>
      <w:r>
        <w:rPr>
          <w:rFonts w:ascii="楷体" w:eastAsia="楷体" w:hAnsi="楷体" w:cs="宋体" w:hint="eastAsia"/>
          <w:b/>
          <w:sz w:val="24"/>
        </w:rPr>
        <w:t>注意事项：</w:t>
      </w:r>
      <w:r>
        <w:rPr>
          <w:rFonts w:ascii="楷体" w:eastAsia="楷体" w:hAnsi="楷体" w:cs="宋体" w:hint="eastAsia"/>
          <w:bCs/>
          <w:sz w:val="24"/>
          <w:u w:val="single"/>
        </w:rPr>
        <w:t>1、如法定代表人参加报名，需附法定代表人第二代居民身份证复印件（正反面）。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  <w:u w:val="single"/>
        </w:rPr>
      </w:pPr>
      <w:r>
        <w:rPr>
          <w:rFonts w:ascii="楷体" w:eastAsia="楷体" w:hAnsi="楷体" w:cs="宋体" w:hint="eastAsia"/>
          <w:bCs/>
          <w:sz w:val="24"/>
        </w:rPr>
        <w:t xml:space="preserve">     </w:t>
      </w:r>
      <w:r>
        <w:rPr>
          <w:rFonts w:ascii="楷体" w:eastAsia="楷体" w:hAnsi="楷体" w:cs="宋体" w:hint="eastAsia"/>
          <w:bCs/>
          <w:sz w:val="24"/>
          <w:u w:val="single"/>
        </w:rPr>
        <w:t xml:space="preserve"> 2、如非法定代表人参加报名，需附法定代表人第二代居民身份证复印件（正反面）和被授权人第二代居民身份证复印件（正反面）。</w:t>
      </w:r>
    </w:p>
    <w:p w:rsidR="00610BCE" w:rsidRDefault="00610BCE" w:rsidP="00610BCE">
      <w:pPr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/>
          <w:bCs/>
          <w:sz w:val="24"/>
        </w:rPr>
        <w:br w:type="page"/>
      </w:r>
      <w:r>
        <w:rPr>
          <w:rFonts w:ascii="楷体" w:eastAsia="楷体" w:hAnsi="楷体" w:cs="宋体" w:hint="eastAsia"/>
          <w:b/>
          <w:sz w:val="24"/>
        </w:rPr>
        <w:lastRenderedPageBreak/>
        <w:t xml:space="preserve">附件2   </w:t>
      </w:r>
      <w:r>
        <w:rPr>
          <w:rFonts w:ascii="楷体" w:eastAsia="楷体" w:hAnsi="楷体" w:cs="宋体" w:hint="eastAsia"/>
          <w:bCs/>
          <w:sz w:val="24"/>
        </w:rPr>
        <w:t xml:space="preserve">                 </w:t>
      </w:r>
    </w:p>
    <w:p w:rsidR="00610BCE" w:rsidRDefault="00610BCE" w:rsidP="00610BCE">
      <w:pPr>
        <w:ind w:firstLineChars="1400" w:firstLine="3360"/>
        <w:jc w:val="left"/>
        <w:rPr>
          <w:rFonts w:ascii="楷体" w:eastAsia="楷体" w:hAnsi="楷体" w:cs="宋体"/>
          <w:b/>
          <w:sz w:val="32"/>
          <w:szCs w:val="32"/>
        </w:rPr>
      </w:pPr>
      <w:r>
        <w:rPr>
          <w:rFonts w:ascii="楷体" w:eastAsia="楷体" w:hAnsi="楷体" w:cs="宋体" w:hint="eastAsia"/>
          <w:bCs/>
          <w:sz w:val="24"/>
        </w:rPr>
        <w:t xml:space="preserve">  </w:t>
      </w:r>
      <w:r>
        <w:rPr>
          <w:rFonts w:ascii="楷体" w:eastAsia="楷体" w:hAnsi="楷体" w:cs="宋体" w:hint="eastAsia"/>
          <w:b/>
          <w:sz w:val="32"/>
          <w:szCs w:val="32"/>
        </w:rPr>
        <w:t>资格审查要求</w:t>
      </w:r>
    </w:p>
    <w:p w:rsidR="00610BCE" w:rsidRDefault="00610BCE" w:rsidP="00610BCE">
      <w:pPr>
        <w:jc w:val="left"/>
        <w:rPr>
          <w:rFonts w:ascii="楷体" w:eastAsia="楷体" w:hAnsi="楷体" w:cs="宋体"/>
          <w:bCs/>
          <w:color w:val="FFFFFF"/>
          <w:sz w:val="24"/>
        </w:rPr>
      </w:pP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由采购人对投标单位递交的投标文件中的资格审查材料（包含原件或公证件）进行资格审查，以确定投标供应商是否具备投标资格。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资格审查资料如下：</w:t>
      </w:r>
    </w:p>
    <w:p w:rsidR="00610BCE" w:rsidRDefault="00610BCE" w:rsidP="00610BCE">
      <w:pPr>
        <w:tabs>
          <w:tab w:val="left" w:pos="1050"/>
        </w:tabs>
        <w:ind w:firstLineChars="300" w:firstLine="723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b/>
          <w:sz w:val="24"/>
          <w:szCs w:val="28"/>
        </w:rPr>
        <w:t>*1、</w:t>
      </w:r>
      <w:r>
        <w:rPr>
          <w:rFonts w:ascii="楷体" w:eastAsia="楷体" w:hAnsi="楷体" w:cs="宋体" w:hint="eastAsia"/>
          <w:bCs/>
          <w:sz w:val="24"/>
        </w:rPr>
        <w:t>营业执照副本和税务登记证副本(或“三证合一”的营业执照副本）或事业单位法人证书</w:t>
      </w:r>
      <w:r>
        <w:rPr>
          <w:rFonts w:ascii="楷体" w:eastAsia="楷体" w:hAnsi="楷体" w:cs="宋体" w:hint="eastAsia"/>
          <w:sz w:val="24"/>
        </w:rPr>
        <w:t>复印件加盖公章。</w:t>
      </w:r>
    </w:p>
    <w:p w:rsidR="00610BCE" w:rsidRDefault="00610BCE" w:rsidP="00610BCE">
      <w:pPr>
        <w:tabs>
          <w:tab w:val="left" w:pos="1050"/>
        </w:tabs>
        <w:ind w:firstLineChars="300" w:firstLine="723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b/>
          <w:sz w:val="24"/>
          <w:szCs w:val="28"/>
        </w:rPr>
        <w:t>*2、</w:t>
      </w:r>
      <w:r>
        <w:rPr>
          <w:rFonts w:ascii="楷体" w:eastAsia="楷体" w:hAnsi="楷体" w:cs="宋体" w:hint="eastAsia"/>
          <w:sz w:val="24"/>
        </w:rPr>
        <w:t>法定代表人身份证明暨授权委托书原件（格式详见附件1）</w:t>
      </w:r>
    </w:p>
    <w:p w:rsidR="00610BCE" w:rsidRDefault="00610BCE" w:rsidP="00610BCE">
      <w:pPr>
        <w:ind w:firstLineChars="300" w:firstLine="723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b/>
          <w:sz w:val="24"/>
          <w:szCs w:val="28"/>
        </w:rPr>
        <w:t>*3、</w:t>
      </w:r>
      <w:r>
        <w:rPr>
          <w:rFonts w:ascii="楷体" w:eastAsia="楷体" w:hAnsi="楷体" w:cs="宋体" w:hint="eastAsia"/>
          <w:sz w:val="24"/>
          <w:szCs w:val="24"/>
        </w:rPr>
        <w:t>上一年度的财务状况报告</w:t>
      </w:r>
      <w:r>
        <w:rPr>
          <w:rFonts w:ascii="楷体" w:eastAsia="楷体" w:hAnsi="楷体" w:cs="宋体" w:hint="eastAsia"/>
          <w:sz w:val="24"/>
        </w:rPr>
        <w:t>复印件加盖公章。【</w:t>
      </w:r>
      <w:r>
        <w:rPr>
          <w:rFonts w:ascii="楷体" w:eastAsia="楷体" w:hAnsi="楷体" w:cs="宋体" w:hint="eastAsia"/>
          <w:sz w:val="24"/>
          <w:szCs w:val="24"/>
        </w:rPr>
        <w:t>供应商成立不满一年的不需提供。</w:t>
      </w:r>
      <w:r>
        <w:rPr>
          <w:rFonts w:ascii="楷体" w:eastAsia="楷体" w:hAnsi="楷体" w:cs="宋体" w:hint="eastAsia"/>
          <w:sz w:val="24"/>
        </w:rPr>
        <w:t>】</w:t>
      </w:r>
    </w:p>
    <w:p w:rsidR="00610BCE" w:rsidRDefault="00610BCE" w:rsidP="00610BCE">
      <w:pPr>
        <w:ind w:firstLineChars="300" w:firstLine="723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/>
          <w:sz w:val="24"/>
          <w:szCs w:val="28"/>
        </w:rPr>
        <w:t>*4、</w:t>
      </w:r>
      <w:r>
        <w:rPr>
          <w:rFonts w:ascii="楷体" w:eastAsia="楷体" w:hAnsi="楷体" w:cs="宋体" w:hint="eastAsia"/>
          <w:sz w:val="24"/>
          <w:szCs w:val="24"/>
        </w:rPr>
        <w:t>近一年任意月份依法缴纳税收的相关材料复印件加盖公</w:t>
      </w:r>
      <w:r>
        <w:rPr>
          <w:rFonts w:ascii="楷体" w:eastAsia="楷体" w:hAnsi="楷体" w:cs="宋体" w:hint="eastAsia"/>
          <w:bCs/>
          <w:sz w:val="24"/>
        </w:rPr>
        <w:t>章。</w:t>
      </w:r>
    </w:p>
    <w:p w:rsidR="00610BCE" w:rsidRDefault="00610BCE" w:rsidP="00610BCE">
      <w:pPr>
        <w:ind w:firstLineChars="300" w:firstLine="723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/>
          <w:sz w:val="24"/>
          <w:szCs w:val="28"/>
        </w:rPr>
        <w:t>*5、</w:t>
      </w:r>
      <w:r>
        <w:rPr>
          <w:rFonts w:ascii="楷体" w:eastAsia="楷体" w:hAnsi="楷体" w:cs="宋体" w:hint="eastAsia"/>
          <w:bCs/>
          <w:sz w:val="24"/>
        </w:rPr>
        <w:t>2018年9月至11月连续三个月份缴纳社会保障的相关材料</w:t>
      </w:r>
      <w:r>
        <w:rPr>
          <w:rFonts w:ascii="楷体" w:eastAsia="楷体" w:hAnsi="楷体" w:cs="宋体" w:hint="eastAsia"/>
          <w:sz w:val="24"/>
          <w:szCs w:val="24"/>
        </w:rPr>
        <w:t>复印件加盖公</w:t>
      </w:r>
      <w:r>
        <w:rPr>
          <w:rFonts w:ascii="楷体" w:eastAsia="楷体" w:hAnsi="楷体" w:cs="宋体" w:hint="eastAsia"/>
          <w:bCs/>
          <w:sz w:val="24"/>
        </w:rPr>
        <w:t>章。</w:t>
      </w:r>
    </w:p>
    <w:p w:rsidR="00610BCE" w:rsidRDefault="00610BCE" w:rsidP="00610BCE">
      <w:pPr>
        <w:ind w:firstLineChars="300" w:firstLine="723"/>
        <w:rPr>
          <w:rFonts w:ascii="楷体" w:eastAsia="楷体" w:hAnsi="楷体" w:cs="宋体"/>
          <w:bCs/>
          <w:sz w:val="24"/>
          <w:szCs w:val="28"/>
        </w:rPr>
      </w:pPr>
      <w:r>
        <w:rPr>
          <w:rFonts w:ascii="楷体" w:eastAsia="楷体" w:hAnsi="楷体" w:cs="宋体" w:hint="eastAsia"/>
          <w:b/>
          <w:sz w:val="24"/>
          <w:szCs w:val="28"/>
        </w:rPr>
        <w:t>*6、</w:t>
      </w:r>
      <w:r>
        <w:rPr>
          <w:rFonts w:ascii="楷体" w:eastAsia="楷体" w:hAnsi="楷体" w:cs="宋体" w:hint="eastAsia"/>
          <w:bCs/>
          <w:sz w:val="24"/>
          <w:szCs w:val="28"/>
        </w:rPr>
        <w:t>未被列入信用记录失信被执行人、重大税收违法案件当事人名单、政府采购严重违法失信行为记录名单网上打印凭证加盖公章。【在“信用中国”网站(www.creditchina.gov.cn)查询未被列入信用记录失信被执行人、重大税收违法案件当事人名单、政府采购严重违法失信行为记录名单的网上打印凭证。】</w:t>
      </w:r>
    </w:p>
    <w:p w:rsidR="00610BCE" w:rsidRDefault="00610BCE" w:rsidP="00610BCE">
      <w:pPr>
        <w:tabs>
          <w:tab w:val="left" w:pos="1050"/>
        </w:tabs>
        <w:ind w:firstLineChars="300" w:firstLine="723"/>
        <w:rPr>
          <w:rFonts w:ascii="楷体" w:eastAsia="楷体" w:hAnsi="楷体" w:cs="宋体"/>
          <w:b/>
          <w:sz w:val="24"/>
          <w:szCs w:val="28"/>
        </w:rPr>
      </w:pPr>
      <w:r>
        <w:rPr>
          <w:rFonts w:ascii="楷体" w:eastAsia="楷体" w:hAnsi="楷体" w:cs="宋体" w:hint="eastAsia"/>
          <w:b/>
          <w:sz w:val="24"/>
          <w:szCs w:val="28"/>
        </w:rPr>
        <w:t>*7、</w:t>
      </w:r>
      <w:r>
        <w:rPr>
          <w:rFonts w:ascii="楷体" w:eastAsia="楷体" w:hAnsi="楷体" w:cs="宋体" w:hint="eastAsia"/>
          <w:bCs/>
          <w:sz w:val="24"/>
        </w:rPr>
        <w:t>符合政府采购供应商资格书面声明函原件。</w:t>
      </w:r>
      <w:r>
        <w:rPr>
          <w:rFonts w:ascii="楷体" w:eastAsia="楷体" w:hAnsi="楷体" w:cs="宋体" w:hint="eastAsia"/>
          <w:sz w:val="24"/>
        </w:rPr>
        <w:t>（格式详见附件3）</w:t>
      </w:r>
    </w:p>
    <w:p w:rsidR="00610BCE" w:rsidRDefault="00610BCE" w:rsidP="00610BCE">
      <w:pPr>
        <w:ind w:firstLineChars="350" w:firstLine="840"/>
        <w:rPr>
          <w:rFonts w:ascii="楷体" w:eastAsia="楷体" w:hAnsi="楷体" w:cs="宋体"/>
          <w:b/>
          <w:sz w:val="24"/>
          <w:szCs w:val="28"/>
        </w:rPr>
      </w:pPr>
      <w:r>
        <w:rPr>
          <w:rFonts w:ascii="楷体" w:eastAsia="楷体" w:hAnsi="楷体" w:cs="宋体" w:hint="eastAsia"/>
          <w:sz w:val="24"/>
          <w:szCs w:val="28"/>
        </w:rPr>
        <w:t>8、投标人认为需要提供的其他证明文件</w:t>
      </w:r>
    </w:p>
    <w:p w:rsidR="00610BCE" w:rsidRDefault="00610BCE" w:rsidP="00610BCE">
      <w:pPr>
        <w:snapToGrid w:val="0"/>
        <w:ind w:firstLineChars="200" w:firstLine="482"/>
        <w:rPr>
          <w:rFonts w:ascii="楷体" w:eastAsia="楷体" w:hAnsi="楷体" w:cs="宋体"/>
          <w:b/>
          <w:sz w:val="24"/>
        </w:rPr>
      </w:pPr>
      <w:r>
        <w:rPr>
          <w:rFonts w:ascii="楷体" w:eastAsia="楷体" w:hAnsi="楷体" w:cs="宋体" w:hint="eastAsia"/>
          <w:b/>
          <w:sz w:val="24"/>
        </w:rPr>
        <w:t xml:space="preserve">  注意：</w:t>
      </w:r>
    </w:p>
    <w:p w:rsidR="00610BCE" w:rsidRDefault="00610BCE" w:rsidP="00610BCE">
      <w:pPr>
        <w:snapToGrid w:val="0"/>
        <w:ind w:firstLineChars="200" w:firstLine="482"/>
        <w:rPr>
          <w:rFonts w:ascii="楷体" w:eastAsia="楷体" w:hAnsi="楷体" w:cs="宋体"/>
          <w:b/>
          <w:bCs/>
          <w:sz w:val="24"/>
        </w:rPr>
      </w:pPr>
      <w:r>
        <w:rPr>
          <w:rFonts w:ascii="楷体" w:eastAsia="楷体" w:hAnsi="楷体" w:cs="宋体" w:hint="eastAsia"/>
          <w:b/>
          <w:sz w:val="24"/>
        </w:rPr>
        <w:t xml:space="preserve">  1、以上加“*”材</w:t>
      </w:r>
      <w:r>
        <w:rPr>
          <w:rFonts w:ascii="楷体" w:eastAsia="楷体" w:hAnsi="楷体" w:cs="宋体" w:hint="eastAsia"/>
          <w:b/>
          <w:bCs/>
          <w:sz w:val="24"/>
        </w:rPr>
        <w:t>料若不符合投标资格要求（或资料不齐全、资料不合格），</w:t>
      </w:r>
      <w:proofErr w:type="gramStart"/>
      <w:r>
        <w:rPr>
          <w:rFonts w:ascii="楷体" w:eastAsia="楷体" w:hAnsi="楷体" w:cs="宋体" w:hint="eastAsia"/>
          <w:b/>
          <w:bCs/>
          <w:sz w:val="24"/>
        </w:rPr>
        <w:t>则资格</w:t>
      </w:r>
      <w:proofErr w:type="gramEnd"/>
      <w:r>
        <w:rPr>
          <w:rFonts w:ascii="楷体" w:eastAsia="楷体" w:hAnsi="楷体" w:cs="宋体" w:hint="eastAsia"/>
          <w:b/>
          <w:bCs/>
          <w:sz w:val="24"/>
        </w:rPr>
        <w:t xml:space="preserve">审查不通过。 </w:t>
      </w:r>
    </w:p>
    <w:p w:rsidR="00610BCE" w:rsidRDefault="00610BCE" w:rsidP="00610BCE">
      <w:pPr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/>
          <w:b/>
          <w:bCs/>
          <w:sz w:val="24"/>
        </w:rPr>
        <w:br w:type="page"/>
      </w:r>
      <w:r>
        <w:rPr>
          <w:rFonts w:ascii="楷体" w:eastAsia="楷体" w:hAnsi="楷体" w:cs="宋体" w:hint="eastAsia"/>
          <w:b/>
          <w:sz w:val="24"/>
        </w:rPr>
        <w:lastRenderedPageBreak/>
        <w:t>附件3</w:t>
      </w:r>
      <w:r>
        <w:rPr>
          <w:rFonts w:ascii="楷体" w:eastAsia="楷体" w:hAnsi="楷体" w:cs="宋体" w:hint="eastAsia"/>
          <w:bCs/>
          <w:sz w:val="24"/>
        </w:rPr>
        <w:t xml:space="preserve">              </w:t>
      </w:r>
    </w:p>
    <w:p w:rsidR="00610BCE" w:rsidRDefault="00610BCE" w:rsidP="00610BCE">
      <w:pPr>
        <w:ind w:firstLineChars="600" w:firstLine="1928"/>
        <w:jc w:val="left"/>
        <w:rPr>
          <w:rFonts w:ascii="楷体" w:eastAsia="楷体" w:hAnsi="楷体" w:cs="宋体"/>
          <w:b/>
          <w:sz w:val="32"/>
          <w:szCs w:val="32"/>
        </w:rPr>
      </w:pPr>
      <w:r>
        <w:rPr>
          <w:rFonts w:ascii="楷体" w:eastAsia="楷体" w:hAnsi="楷体" w:cs="宋体" w:hint="eastAsia"/>
          <w:b/>
          <w:sz w:val="32"/>
          <w:szCs w:val="32"/>
        </w:rPr>
        <w:t>符合政府采购供应商资格书面声明函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</w:p>
    <w:p w:rsidR="00610BCE" w:rsidRDefault="00610BCE" w:rsidP="00610BCE">
      <w:pPr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  <w:u w:val="single"/>
        </w:rPr>
        <w:t xml:space="preserve">                        </w:t>
      </w:r>
      <w:r>
        <w:rPr>
          <w:rFonts w:ascii="楷体" w:eastAsia="楷体" w:hAnsi="楷体" w:cs="宋体" w:hint="eastAsia"/>
          <w:bCs/>
          <w:sz w:val="24"/>
        </w:rPr>
        <w:t>：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我单位参与本项目投标，郑重声明：我单位未被列入失信被执行人、重大税收违法案件当事人、政府采购严重违法失信</w:t>
      </w:r>
      <w:proofErr w:type="gramStart"/>
      <w:r>
        <w:rPr>
          <w:rFonts w:ascii="楷体" w:eastAsia="楷体" w:hAnsi="楷体" w:cs="宋体" w:hint="eastAsia"/>
          <w:bCs/>
          <w:sz w:val="24"/>
        </w:rPr>
        <w:t>行记录</w:t>
      </w:r>
      <w:proofErr w:type="gramEnd"/>
      <w:r>
        <w:rPr>
          <w:rFonts w:ascii="楷体" w:eastAsia="楷体" w:hAnsi="楷体" w:cs="宋体" w:hint="eastAsia"/>
          <w:bCs/>
          <w:sz w:val="24"/>
        </w:rPr>
        <w:t>名单及存在其他不符合《中华人民共和国政府采购法》第二十二条规定条件。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我方参加本次采购活动前3年内，在经营活动中无重大违法活动记录，没有因违法经营受到刑事处罚或者责令停产停业、吊销许可证或者执照、较大数额罚款等行政处罚。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 xml:space="preserve">我单位对上述声明的真实性负责。如有虚假，将依法承担相应责任。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特此声明。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 xml:space="preserve">                               单位名称（盖章）：  </w:t>
      </w:r>
    </w:p>
    <w:p w:rsidR="00B2303A" w:rsidRPr="00E00E66" w:rsidRDefault="00610BCE" w:rsidP="00610BCE">
      <w:r>
        <w:rPr>
          <w:rFonts w:ascii="楷体" w:eastAsia="楷体" w:hAnsi="楷体" w:cs="宋体" w:hint="eastAsia"/>
          <w:bCs/>
          <w:sz w:val="24"/>
        </w:rPr>
        <w:t xml:space="preserve">                               日   期：     年    月    日</w:t>
      </w:r>
    </w:p>
    <w:sectPr w:rsidR="00B2303A" w:rsidRPr="00E00E66" w:rsidSect="004A6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384" w:rsidRDefault="00494384" w:rsidP="00E00E66">
      <w:r>
        <w:separator/>
      </w:r>
    </w:p>
  </w:endnote>
  <w:endnote w:type="continuationSeparator" w:id="0">
    <w:p w:rsidR="00494384" w:rsidRDefault="00494384" w:rsidP="00E00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384" w:rsidRDefault="00494384" w:rsidP="00E00E66">
      <w:r>
        <w:separator/>
      </w:r>
    </w:p>
  </w:footnote>
  <w:footnote w:type="continuationSeparator" w:id="0">
    <w:p w:rsidR="00494384" w:rsidRDefault="00494384" w:rsidP="00E00E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E66"/>
    <w:rsid w:val="00173C77"/>
    <w:rsid w:val="001B3ECF"/>
    <w:rsid w:val="003248F7"/>
    <w:rsid w:val="00415605"/>
    <w:rsid w:val="00494384"/>
    <w:rsid w:val="004A6B35"/>
    <w:rsid w:val="004E6ABD"/>
    <w:rsid w:val="00610BCE"/>
    <w:rsid w:val="00793E4B"/>
    <w:rsid w:val="009F014A"/>
    <w:rsid w:val="00A73B55"/>
    <w:rsid w:val="00C574C8"/>
    <w:rsid w:val="00D633BD"/>
    <w:rsid w:val="00DF0E9A"/>
    <w:rsid w:val="00E0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1"/>
    <w:uiPriority w:val="99"/>
    <w:qFormat/>
    <w:rsid w:val="00E00E66"/>
    <w:pPr>
      <w:keepNext/>
      <w:keepLines/>
      <w:spacing w:line="360" w:lineRule="auto"/>
      <w:jc w:val="center"/>
      <w:outlineLvl w:val="0"/>
    </w:pPr>
    <w:rPr>
      <w:rFonts w:eastAsia="黑体"/>
      <w:kern w:val="4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E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E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E6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00E6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info1">
    <w:name w:val="info1"/>
    <w:uiPriority w:val="99"/>
    <w:qFormat/>
    <w:rsid w:val="00E00E66"/>
    <w:rPr>
      <w:sz w:val="29"/>
    </w:rPr>
  </w:style>
  <w:style w:type="character" w:customStyle="1" w:styleId="1Char1">
    <w:name w:val="标题 1 Char1"/>
    <w:link w:val="1"/>
    <w:uiPriority w:val="99"/>
    <w:qFormat/>
    <w:locked/>
    <w:rsid w:val="00E00E66"/>
    <w:rPr>
      <w:rFonts w:ascii="Times New Roman" w:eastAsia="黑体" w:hAnsi="Times New Roman" w:cs="Times New Roman"/>
      <w:kern w:val="44"/>
      <w:sz w:val="30"/>
      <w:szCs w:val="20"/>
    </w:rPr>
  </w:style>
  <w:style w:type="character" w:customStyle="1" w:styleId="1Char2">
    <w:name w:val="标题 1 Char2"/>
    <w:uiPriority w:val="99"/>
    <w:qFormat/>
    <w:locked/>
    <w:rsid w:val="00610BCE"/>
    <w:rPr>
      <w:rFonts w:eastAsia="黑体"/>
      <w:kern w:val="44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4</cp:revision>
  <dcterms:created xsi:type="dcterms:W3CDTF">2018-11-22T13:49:00Z</dcterms:created>
  <dcterms:modified xsi:type="dcterms:W3CDTF">2018-11-26T02:48:00Z</dcterms:modified>
</cp:coreProperties>
</file>