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8B1" w:rsidRPr="003118B1" w:rsidRDefault="003118B1" w:rsidP="003118B1">
      <w:pPr>
        <w:pStyle w:val="2"/>
        <w:spacing w:line="480" w:lineRule="exact"/>
        <w:jc w:val="center"/>
        <w:rPr>
          <w:rFonts w:asciiTheme="minorEastAsia" w:eastAsiaTheme="minorEastAsia" w:hAnsiTheme="minorEastAsia" w:cstheme="minorEastAsia"/>
          <w:bCs w:val="0"/>
          <w:kern w:val="0"/>
          <w:sz w:val="24"/>
          <w:szCs w:val="24"/>
        </w:rPr>
      </w:pPr>
      <w:r w:rsidRPr="003118B1">
        <w:rPr>
          <w:rFonts w:asciiTheme="minorEastAsia" w:eastAsiaTheme="minorEastAsia" w:hAnsiTheme="minorEastAsia" w:cstheme="minorEastAsia" w:hint="eastAsia"/>
          <w:bCs w:val="0"/>
          <w:kern w:val="0"/>
          <w:sz w:val="24"/>
          <w:szCs w:val="24"/>
        </w:rPr>
        <w:t>金坛区新浮水库大坝集渗沟应急翻建工程采购公告</w:t>
      </w:r>
    </w:p>
    <w:p w:rsidR="003118B1" w:rsidRPr="003118B1" w:rsidRDefault="003118B1" w:rsidP="003118B1">
      <w:pPr>
        <w:pStyle w:val="CharChar1"/>
        <w:tabs>
          <w:tab w:val="left" w:pos="360"/>
        </w:tabs>
        <w:spacing w:line="480" w:lineRule="exact"/>
        <w:jc w:val="center"/>
        <w:rPr>
          <w:rFonts w:asciiTheme="minorEastAsia" w:eastAsiaTheme="minorEastAsia" w:hAnsiTheme="minorEastAsia" w:cstheme="minorEastAsia"/>
          <w:sz w:val="24"/>
          <w:szCs w:val="24"/>
          <w:lang w:eastAsia="zh-CN"/>
        </w:rPr>
      </w:pPr>
      <w:r w:rsidRPr="003118B1">
        <w:rPr>
          <w:rFonts w:asciiTheme="minorEastAsia" w:eastAsiaTheme="minorEastAsia" w:hAnsiTheme="minorEastAsia" w:cstheme="minorEastAsia" w:hint="eastAsia"/>
          <w:sz w:val="24"/>
          <w:szCs w:val="24"/>
          <w:lang w:eastAsia="zh-CN"/>
        </w:rPr>
        <w:t>春为采2019-B（公）-015号</w:t>
      </w:r>
    </w:p>
    <w:p w:rsidR="003118B1" w:rsidRPr="003118B1" w:rsidRDefault="003118B1" w:rsidP="003118B1">
      <w:pPr>
        <w:pStyle w:val="CharChar1"/>
        <w:tabs>
          <w:tab w:val="left" w:pos="360"/>
        </w:tabs>
        <w:spacing w:line="480" w:lineRule="exact"/>
        <w:ind w:firstLineChars="200" w:firstLine="480"/>
        <w:rPr>
          <w:rFonts w:asciiTheme="minorEastAsia" w:eastAsiaTheme="minorEastAsia" w:hAnsiTheme="minorEastAsia" w:cstheme="minorEastAsia"/>
          <w:sz w:val="24"/>
          <w:szCs w:val="24"/>
          <w:lang w:eastAsia="zh-CN"/>
        </w:rPr>
      </w:pPr>
      <w:r w:rsidRPr="003118B1">
        <w:rPr>
          <w:rFonts w:asciiTheme="minorEastAsia" w:eastAsiaTheme="minorEastAsia" w:hAnsiTheme="minorEastAsia" w:cstheme="minorEastAsia" w:hint="eastAsia"/>
          <w:sz w:val="24"/>
          <w:szCs w:val="24"/>
          <w:lang w:eastAsia="zh-CN"/>
        </w:rPr>
        <w:t>江苏春为项目管理有限公司受常州市金坛区新浮水库管理所委托，就金坛区新浮水库大坝集渗沟应急翻建工程进行公开招标，欢迎符合相关条件的供应商参加投标。</w:t>
      </w:r>
    </w:p>
    <w:p w:rsidR="003118B1" w:rsidRPr="003118B1" w:rsidRDefault="003118B1" w:rsidP="003118B1">
      <w:pPr>
        <w:numPr>
          <w:ilvl w:val="0"/>
          <w:numId w:val="1"/>
        </w:numPr>
        <w:spacing w:before="93" w:after="93" w:line="480" w:lineRule="exact"/>
        <w:ind w:firstLineChars="200" w:firstLine="482"/>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b/>
          <w:bCs/>
          <w:sz w:val="24"/>
        </w:rPr>
        <w:t>招标项目名称</w:t>
      </w:r>
      <w:r w:rsidRPr="003118B1">
        <w:rPr>
          <w:rFonts w:asciiTheme="minorEastAsia" w:eastAsiaTheme="minorEastAsia" w:hAnsiTheme="minorEastAsia" w:cstheme="minorEastAsia" w:hint="eastAsia"/>
          <w:sz w:val="24"/>
        </w:rPr>
        <w:t>：金坛区新浮水库大坝集渗沟应急翻建工程</w:t>
      </w:r>
    </w:p>
    <w:p w:rsidR="003118B1" w:rsidRPr="003118B1" w:rsidRDefault="003118B1" w:rsidP="003118B1">
      <w:pPr>
        <w:spacing w:before="93" w:after="93" w:line="480" w:lineRule="exact"/>
        <w:ind w:firstLineChars="200" w:firstLine="482"/>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b/>
          <w:bCs/>
          <w:sz w:val="24"/>
        </w:rPr>
        <w:t>二、项目编号</w:t>
      </w:r>
      <w:r w:rsidRPr="003118B1">
        <w:rPr>
          <w:rFonts w:asciiTheme="minorEastAsia" w:eastAsiaTheme="minorEastAsia" w:hAnsiTheme="minorEastAsia" w:cstheme="minorEastAsia" w:hint="eastAsia"/>
          <w:sz w:val="24"/>
        </w:rPr>
        <w:t>：春为采2019-B（公）-015号</w:t>
      </w:r>
    </w:p>
    <w:p w:rsidR="003118B1" w:rsidRPr="003118B1" w:rsidRDefault="003118B1" w:rsidP="003118B1">
      <w:pPr>
        <w:widowControl/>
        <w:spacing w:line="480" w:lineRule="exact"/>
        <w:ind w:firstLineChars="200" w:firstLine="482"/>
        <w:rPr>
          <w:rFonts w:asciiTheme="minorEastAsia" w:eastAsiaTheme="minorEastAsia" w:hAnsiTheme="minorEastAsia" w:cstheme="minorEastAsia"/>
          <w:b/>
          <w:bCs/>
          <w:kern w:val="0"/>
          <w:sz w:val="24"/>
        </w:rPr>
      </w:pPr>
      <w:r w:rsidRPr="003118B1">
        <w:rPr>
          <w:rFonts w:asciiTheme="minorEastAsia" w:eastAsiaTheme="minorEastAsia" w:hAnsiTheme="minorEastAsia" w:cstheme="minorEastAsia" w:hint="eastAsia"/>
          <w:b/>
          <w:bCs/>
          <w:kern w:val="0"/>
          <w:sz w:val="24"/>
        </w:rPr>
        <w:t>三、招标项目简要说明：</w:t>
      </w:r>
    </w:p>
    <w:p w:rsidR="003118B1" w:rsidRPr="003118B1" w:rsidRDefault="003118B1" w:rsidP="003118B1">
      <w:pPr>
        <w:spacing w:before="93" w:after="93"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1.本工程为金坛区新浮水库大坝集渗沟应急翻建工程，主要内容包括：前52米为护坡勾缝拆除，重新勾缝，后178米为浆</w:t>
      </w:r>
      <w:proofErr w:type="gramStart"/>
      <w:r w:rsidRPr="003118B1">
        <w:rPr>
          <w:rFonts w:asciiTheme="minorEastAsia" w:eastAsiaTheme="minorEastAsia" w:hAnsiTheme="minorEastAsia" w:cstheme="minorEastAsia" w:hint="eastAsia"/>
          <w:sz w:val="24"/>
        </w:rPr>
        <w:t>砌块石挡</w:t>
      </w:r>
      <w:proofErr w:type="gramEnd"/>
      <w:r w:rsidRPr="003118B1">
        <w:rPr>
          <w:rFonts w:asciiTheme="minorEastAsia" w:eastAsiaTheme="minorEastAsia" w:hAnsiTheme="minorEastAsia" w:cstheme="minorEastAsia" w:hint="eastAsia"/>
          <w:sz w:val="24"/>
        </w:rPr>
        <w:t>墙翻建两侧共356米，挡墙边坡草皮种植805平方米；渡槽钢筋混凝土盖板15米，渡槽不锈钢栏杆40米，涵洞石栏杆8米。</w:t>
      </w:r>
      <w:r w:rsidRPr="003118B1">
        <w:rPr>
          <w:rFonts w:ascii="宋体" w:hAnsi="宋体" w:cs="宋体" w:hint="eastAsia"/>
          <w:sz w:val="24"/>
        </w:rPr>
        <w:t>具体详见招标文件及工程量清单。</w:t>
      </w:r>
    </w:p>
    <w:p w:rsidR="003118B1" w:rsidRPr="003118B1" w:rsidRDefault="003118B1" w:rsidP="003118B1">
      <w:pPr>
        <w:spacing w:before="93" w:after="93"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2.本工程预算价：80.00万元。</w:t>
      </w:r>
    </w:p>
    <w:p w:rsidR="003118B1" w:rsidRPr="003118B1" w:rsidRDefault="003118B1" w:rsidP="003118B1">
      <w:pPr>
        <w:spacing w:before="93" w:after="93"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3.本项目最高限价：</w:t>
      </w:r>
      <w:r w:rsidRPr="003118B1">
        <w:rPr>
          <w:rFonts w:asciiTheme="minorEastAsia" w:eastAsiaTheme="minorEastAsia" w:hAnsiTheme="minorEastAsia" w:cstheme="minorEastAsia"/>
          <w:sz w:val="24"/>
        </w:rPr>
        <w:t>72</w:t>
      </w:r>
      <w:r w:rsidRPr="003118B1">
        <w:rPr>
          <w:rFonts w:asciiTheme="minorEastAsia" w:eastAsiaTheme="minorEastAsia" w:hAnsiTheme="minorEastAsia" w:cstheme="minorEastAsia" w:hint="eastAsia"/>
          <w:sz w:val="24"/>
        </w:rPr>
        <w:t>.</w:t>
      </w:r>
      <w:r w:rsidRPr="003118B1">
        <w:rPr>
          <w:rFonts w:asciiTheme="minorEastAsia" w:eastAsiaTheme="minorEastAsia" w:hAnsiTheme="minorEastAsia" w:cstheme="minorEastAsia"/>
          <w:sz w:val="24"/>
        </w:rPr>
        <w:t>0159</w:t>
      </w:r>
      <w:r w:rsidRPr="003118B1">
        <w:rPr>
          <w:rFonts w:asciiTheme="minorEastAsia" w:eastAsiaTheme="minorEastAsia" w:hAnsiTheme="minorEastAsia" w:cstheme="minorEastAsia" w:hint="eastAsia"/>
          <w:sz w:val="24"/>
        </w:rPr>
        <w:t>万元，报价超过采购最高限价的作无效投标文件处理。</w:t>
      </w:r>
    </w:p>
    <w:p w:rsidR="003118B1" w:rsidRPr="003118B1" w:rsidRDefault="003118B1" w:rsidP="003118B1">
      <w:pPr>
        <w:spacing w:before="93" w:after="93"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4. 计划工期：60日历天。</w:t>
      </w:r>
    </w:p>
    <w:p w:rsidR="003118B1" w:rsidRPr="003118B1" w:rsidRDefault="003118B1" w:rsidP="003118B1">
      <w:pPr>
        <w:spacing w:before="93" w:after="93"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5. 质量目标：合格。</w:t>
      </w:r>
    </w:p>
    <w:p w:rsidR="003118B1" w:rsidRPr="003118B1" w:rsidRDefault="003118B1" w:rsidP="003118B1">
      <w:pPr>
        <w:spacing w:line="480" w:lineRule="exact"/>
        <w:ind w:firstLineChars="200" w:firstLine="482"/>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
          <w:bCs/>
          <w:sz w:val="24"/>
        </w:rPr>
        <w:t>四、投标供应商资格要求：</w:t>
      </w:r>
      <w:r w:rsidRPr="003118B1">
        <w:rPr>
          <w:rFonts w:asciiTheme="minorEastAsia" w:eastAsiaTheme="minorEastAsia" w:hAnsiTheme="minorEastAsia" w:cstheme="minorEastAsia" w:hint="eastAsia"/>
          <w:sz w:val="24"/>
        </w:rPr>
        <w:t>合格投标单位除需符合政府采购法第二十二条规定的基本资格条件外，同时需符合根据该项目特点设置的特定资格条件。</w:t>
      </w:r>
      <w:r w:rsidRPr="003118B1">
        <w:rPr>
          <w:rFonts w:asciiTheme="minorEastAsia" w:eastAsiaTheme="minorEastAsia" w:hAnsiTheme="minorEastAsia" w:cstheme="minorEastAsia" w:hint="eastAsia"/>
          <w:sz w:val="24"/>
        </w:rPr>
        <w:br/>
      </w:r>
      <w:r w:rsidRPr="003118B1">
        <w:rPr>
          <w:rFonts w:asciiTheme="minorEastAsia" w:eastAsiaTheme="minorEastAsia" w:hAnsiTheme="minorEastAsia" w:cstheme="minorEastAsia" w:hint="eastAsia"/>
          <w:b/>
          <w:bCs/>
          <w:sz w:val="24"/>
        </w:rPr>
        <w:t xml:space="preserve">　　（一）基本资格条件</w:t>
      </w:r>
      <w:r w:rsidRPr="003118B1">
        <w:rPr>
          <w:rFonts w:asciiTheme="minorEastAsia" w:eastAsiaTheme="minorEastAsia" w:hAnsiTheme="minorEastAsia" w:cstheme="minorEastAsia" w:hint="eastAsia"/>
          <w:b/>
          <w:bCs/>
          <w:sz w:val="24"/>
        </w:rPr>
        <w:br/>
      </w:r>
      <w:r w:rsidRPr="003118B1">
        <w:rPr>
          <w:rFonts w:asciiTheme="minorEastAsia" w:eastAsiaTheme="minorEastAsia" w:hAnsiTheme="minorEastAsia" w:cstheme="minorEastAsia" w:hint="eastAsia"/>
          <w:bCs/>
          <w:sz w:val="24"/>
        </w:rPr>
        <w:t xml:space="preserve">　　1.具有独立承担民事责任的能力；</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2.具有良好的商业信誉和健全的财务会计制度；</w:t>
      </w:r>
      <w:r w:rsidRPr="003118B1">
        <w:rPr>
          <w:rFonts w:asciiTheme="minorEastAsia" w:eastAsiaTheme="minorEastAsia" w:hAnsiTheme="minorEastAsia" w:cstheme="minorEastAsia" w:hint="eastAsia"/>
          <w:bCs/>
          <w:sz w:val="24"/>
        </w:rPr>
        <w:br/>
        <w:t xml:space="preserve">　　3.具有履行合同所必需的设备和专业技术能力；</w:t>
      </w:r>
      <w:r w:rsidRPr="003118B1">
        <w:rPr>
          <w:rFonts w:asciiTheme="minorEastAsia" w:eastAsiaTheme="minorEastAsia" w:hAnsiTheme="minorEastAsia" w:cstheme="minorEastAsia" w:hint="eastAsia"/>
          <w:bCs/>
          <w:sz w:val="24"/>
        </w:rPr>
        <w:br/>
        <w:t xml:space="preserve">　　4.有依法缴纳税收和社会保障资金的良好记录；</w:t>
      </w:r>
      <w:r w:rsidRPr="003118B1">
        <w:rPr>
          <w:rFonts w:asciiTheme="minorEastAsia" w:eastAsiaTheme="minorEastAsia" w:hAnsiTheme="minorEastAsia" w:cstheme="minorEastAsia" w:hint="eastAsia"/>
          <w:bCs/>
          <w:sz w:val="24"/>
        </w:rPr>
        <w:br/>
        <w:t xml:space="preserve">　　5.参加政府采购活动前三年内，在经营活动中没有重大违法记录；</w:t>
      </w:r>
      <w:r w:rsidRPr="003118B1">
        <w:rPr>
          <w:rFonts w:asciiTheme="minorEastAsia" w:eastAsiaTheme="minorEastAsia" w:hAnsiTheme="minorEastAsia" w:cstheme="minorEastAsia" w:hint="eastAsia"/>
          <w:bCs/>
          <w:sz w:val="24"/>
        </w:rPr>
        <w:br/>
      </w:r>
      <w:r w:rsidRPr="003118B1">
        <w:rPr>
          <w:rFonts w:asciiTheme="minorEastAsia" w:eastAsiaTheme="minorEastAsia" w:hAnsiTheme="minorEastAsia" w:cstheme="minorEastAsia" w:hint="eastAsia"/>
          <w:bCs/>
          <w:sz w:val="24"/>
        </w:rPr>
        <w:lastRenderedPageBreak/>
        <w:t xml:space="preserve">　　6.法律、行政法规规定的其他条件；</w:t>
      </w:r>
    </w:p>
    <w:p w:rsidR="003118B1" w:rsidRPr="003118B1" w:rsidRDefault="003118B1" w:rsidP="003118B1">
      <w:pPr>
        <w:spacing w:line="480" w:lineRule="exact"/>
        <w:ind w:firstLineChars="200" w:firstLine="482"/>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b/>
          <w:bCs/>
          <w:sz w:val="24"/>
        </w:rPr>
        <w:t>（二）特定资格条件</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1.具有工商行政管理部门核发的有效企业法人营业执照；</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2.投标人资质、等级:水利水电工程施工总承包叁级及以上；</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3.拟投入的项目负责人专业、等级:水利水电工程注册建造师贰级及以上；</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4.投标企业信用等级为C级及以上；</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5.投标企业所有项目必须有能力独立完成全部内容，不得转包给第三方或将其中任何一部分转包给第三方；</w:t>
      </w:r>
    </w:p>
    <w:p w:rsidR="003118B1" w:rsidRPr="003118B1" w:rsidRDefault="003118B1" w:rsidP="003118B1">
      <w:pPr>
        <w:spacing w:line="480" w:lineRule="exact"/>
        <w:ind w:firstLineChars="200" w:firstLine="482"/>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b/>
          <w:bCs/>
          <w:sz w:val="24"/>
        </w:rPr>
        <w:t>（三）其他资格条件</w:t>
      </w:r>
    </w:p>
    <w:p w:rsidR="003118B1" w:rsidRPr="003118B1" w:rsidRDefault="003118B1" w:rsidP="003118B1">
      <w:pPr>
        <w:spacing w:line="480" w:lineRule="exact"/>
        <w:ind w:firstLineChars="300" w:firstLine="72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1.未被“信用中国”网站（www.creditchina.gov.cn）“列入失信被执行人”、“重大税收违法案件当事人名单”、“政府采购严重失信行为记录名单”(须分别打印并加盖投标人公章)。</w:t>
      </w:r>
    </w:p>
    <w:p w:rsidR="003118B1" w:rsidRPr="003118B1" w:rsidRDefault="003118B1" w:rsidP="003118B1">
      <w:pPr>
        <w:spacing w:line="480" w:lineRule="exact"/>
        <w:ind w:firstLineChars="300" w:firstLine="72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2.本项目不接受联合体投标。</w:t>
      </w:r>
    </w:p>
    <w:p w:rsidR="003118B1" w:rsidRPr="003118B1" w:rsidRDefault="003118B1" w:rsidP="003118B1">
      <w:pPr>
        <w:widowControl/>
        <w:spacing w:line="480" w:lineRule="exact"/>
        <w:ind w:firstLineChars="200" w:firstLine="482"/>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b/>
          <w:bCs/>
          <w:sz w:val="24"/>
        </w:rPr>
        <w:t>五、报名及招标文件领取的时间和地点</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招标文件获取时间：2019年9月20日至2019年9月27日，每天上午8:30-11:30，下午14:00-17:30（节假日除外）</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招标文件获取地点：江苏春为项目管理有限公司（常州市金坛区河滨东路62号）。本套招标文件售价人民币伍佰元/份，售后不退。</w:t>
      </w:r>
    </w:p>
    <w:p w:rsidR="003118B1" w:rsidRPr="003118B1" w:rsidRDefault="003118B1" w:rsidP="003118B1">
      <w:pPr>
        <w:spacing w:line="480" w:lineRule="exact"/>
        <w:ind w:firstLineChars="200" w:firstLine="482"/>
        <w:rPr>
          <w:rFonts w:asciiTheme="minorEastAsia" w:eastAsiaTheme="minorEastAsia" w:hAnsiTheme="minorEastAsia" w:cstheme="minorEastAsia"/>
          <w:b/>
          <w:sz w:val="24"/>
        </w:rPr>
      </w:pPr>
      <w:r w:rsidRPr="003118B1">
        <w:rPr>
          <w:rFonts w:asciiTheme="minorEastAsia" w:eastAsiaTheme="minorEastAsia" w:hAnsiTheme="minorEastAsia" w:cstheme="minorEastAsia" w:hint="eastAsia"/>
          <w:b/>
          <w:sz w:val="24"/>
        </w:rPr>
        <w:t>报名需提供资料（以下资料提供复印件装订成册加盖投标人公章）：</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1.报名申请书；</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2.企业法人授权委托书、委托代理人身份证；</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3.企业营业执照、企业资质证书、企业安全生产许可证；</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4.拟投标建造</w:t>
      </w:r>
      <w:proofErr w:type="gramStart"/>
      <w:r w:rsidRPr="003118B1">
        <w:rPr>
          <w:rFonts w:asciiTheme="minorEastAsia" w:eastAsiaTheme="minorEastAsia" w:hAnsiTheme="minorEastAsia" w:cstheme="minorEastAsia" w:hint="eastAsia"/>
          <w:bCs/>
          <w:sz w:val="24"/>
        </w:rPr>
        <w:t>师注册</w:t>
      </w:r>
      <w:proofErr w:type="gramEnd"/>
      <w:r w:rsidRPr="003118B1">
        <w:rPr>
          <w:rFonts w:asciiTheme="minorEastAsia" w:eastAsiaTheme="minorEastAsia" w:hAnsiTheme="minorEastAsia" w:cstheme="minorEastAsia" w:hint="eastAsia"/>
          <w:bCs/>
          <w:sz w:val="24"/>
        </w:rPr>
        <w:t>证书及建设行政主管部门核发的安全生产考核证书B证；</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5. 投标企业信用等级证明材料；</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6.委托代理人及项目负责人必须为本单位职工，提供身份证、近三个月社会基本养老保险的缴纳凭证【凭证包括（其中之一均可）：1）社保手册；2）该投标单位经社保机构出具的缴费清单；3）由社保机构打印出具的缴纳凭证；】；如项目负责人是退休人员，则只需提供退休证明和聘用合同；</w:t>
      </w:r>
    </w:p>
    <w:p w:rsidR="003118B1" w:rsidRPr="003118B1" w:rsidRDefault="003118B1" w:rsidP="003118B1">
      <w:pPr>
        <w:spacing w:line="480" w:lineRule="exact"/>
        <w:ind w:firstLineChars="200" w:firstLine="480"/>
        <w:rPr>
          <w:rFonts w:asciiTheme="minorEastAsia" w:eastAsiaTheme="minorEastAsia" w:hAnsiTheme="minorEastAsia" w:cstheme="minorEastAsia"/>
          <w:bCs/>
          <w:sz w:val="24"/>
        </w:rPr>
      </w:pPr>
      <w:r w:rsidRPr="003118B1">
        <w:rPr>
          <w:rFonts w:asciiTheme="minorEastAsia" w:eastAsiaTheme="minorEastAsia" w:hAnsiTheme="minorEastAsia" w:cstheme="minorEastAsia" w:hint="eastAsia"/>
          <w:bCs/>
          <w:sz w:val="24"/>
        </w:rPr>
        <w:t>7.未被“信用中国”网站（WWW.creditchina.gov.cn）列入失信被执行人、重大税收违法案件当事人名单、政府采购严重失信行为记录名单的网页打印材料；</w:t>
      </w:r>
    </w:p>
    <w:p w:rsidR="003118B1" w:rsidRPr="003118B1" w:rsidRDefault="003118B1" w:rsidP="003118B1">
      <w:pPr>
        <w:spacing w:line="480" w:lineRule="exact"/>
        <w:ind w:firstLineChars="200" w:firstLine="482"/>
        <w:rPr>
          <w:rFonts w:asciiTheme="minorEastAsia" w:eastAsiaTheme="minorEastAsia" w:hAnsiTheme="minorEastAsia" w:cstheme="minorEastAsia"/>
          <w:b/>
          <w:sz w:val="24"/>
        </w:rPr>
      </w:pPr>
      <w:r w:rsidRPr="003118B1">
        <w:rPr>
          <w:rFonts w:asciiTheme="minorEastAsia" w:eastAsiaTheme="minorEastAsia" w:hAnsiTheme="minorEastAsia" w:cstheme="minorEastAsia" w:hint="eastAsia"/>
          <w:b/>
          <w:sz w:val="24"/>
        </w:rPr>
        <w:t>注：1.以上材料均应提供复印件一份（复印件须加盖投标单位公章），原件经核对后退还。</w:t>
      </w:r>
    </w:p>
    <w:p w:rsidR="003118B1" w:rsidRPr="003118B1" w:rsidRDefault="003118B1" w:rsidP="003118B1">
      <w:pPr>
        <w:spacing w:line="480" w:lineRule="exact"/>
        <w:ind w:firstLineChars="400" w:firstLine="964"/>
        <w:rPr>
          <w:rFonts w:asciiTheme="minorEastAsia" w:eastAsiaTheme="minorEastAsia" w:hAnsiTheme="minorEastAsia" w:cstheme="minorEastAsia"/>
          <w:b/>
          <w:sz w:val="24"/>
        </w:rPr>
      </w:pPr>
      <w:r w:rsidRPr="003118B1">
        <w:rPr>
          <w:rFonts w:asciiTheme="minorEastAsia" w:eastAsiaTheme="minorEastAsia" w:hAnsiTheme="minorEastAsia" w:cstheme="minorEastAsia" w:hint="eastAsia"/>
          <w:b/>
          <w:sz w:val="24"/>
        </w:rPr>
        <w:t>2.资料齐全、符合要求的由江苏春为项目管理有限公司发放；</w:t>
      </w:r>
    </w:p>
    <w:p w:rsidR="003118B1" w:rsidRPr="003118B1" w:rsidRDefault="003118B1" w:rsidP="003118B1">
      <w:pPr>
        <w:spacing w:line="480" w:lineRule="exact"/>
        <w:ind w:firstLineChars="400" w:firstLine="964"/>
        <w:rPr>
          <w:rFonts w:asciiTheme="minorEastAsia" w:eastAsiaTheme="minorEastAsia" w:hAnsiTheme="minorEastAsia" w:cstheme="minorEastAsia"/>
          <w:b/>
          <w:sz w:val="24"/>
        </w:rPr>
      </w:pPr>
      <w:r w:rsidRPr="003118B1">
        <w:rPr>
          <w:rFonts w:asciiTheme="minorEastAsia" w:eastAsiaTheme="minorEastAsia" w:hAnsiTheme="minorEastAsia" w:cstheme="minorEastAsia" w:hint="eastAsia"/>
          <w:b/>
          <w:sz w:val="24"/>
        </w:rPr>
        <w:t>3.招标文件报名成功不代表资格审查的最终通过或合格，投标人最终资格的确认以开标</w:t>
      </w:r>
      <w:proofErr w:type="gramStart"/>
      <w:r w:rsidRPr="003118B1">
        <w:rPr>
          <w:rFonts w:asciiTheme="minorEastAsia" w:eastAsiaTheme="minorEastAsia" w:hAnsiTheme="minorEastAsia" w:cstheme="minorEastAsia" w:hint="eastAsia"/>
          <w:b/>
          <w:sz w:val="24"/>
        </w:rPr>
        <w:t>后资格</w:t>
      </w:r>
      <w:proofErr w:type="gramEnd"/>
      <w:r w:rsidRPr="003118B1">
        <w:rPr>
          <w:rFonts w:asciiTheme="minorEastAsia" w:eastAsiaTheme="minorEastAsia" w:hAnsiTheme="minorEastAsia" w:cstheme="minorEastAsia" w:hint="eastAsia"/>
          <w:b/>
          <w:sz w:val="24"/>
        </w:rPr>
        <w:t>审查结果为准。</w:t>
      </w:r>
    </w:p>
    <w:p w:rsidR="003118B1" w:rsidRPr="003118B1" w:rsidRDefault="003118B1" w:rsidP="003118B1">
      <w:pPr>
        <w:spacing w:line="480" w:lineRule="exact"/>
        <w:ind w:firstLineChars="200" w:firstLine="482"/>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b/>
          <w:bCs/>
          <w:sz w:val="24"/>
        </w:rPr>
        <w:t>六、资格审查</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1.本项目采用资格后审方式，资格审查的具体要求见招标文件。资格后审不合格的投标供应商的投标文件将按无效标书处理。</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2.各投标供应商需在开标截止时间前</w:t>
      </w:r>
      <w:proofErr w:type="gramStart"/>
      <w:r w:rsidRPr="003118B1">
        <w:rPr>
          <w:rFonts w:asciiTheme="minorEastAsia" w:eastAsiaTheme="minorEastAsia" w:hAnsiTheme="minorEastAsia" w:cstheme="minorEastAsia" w:hint="eastAsia"/>
          <w:sz w:val="24"/>
        </w:rPr>
        <w:t>将资格</w:t>
      </w:r>
      <w:proofErr w:type="gramEnd"/>
      <w:r w:rsidRPr="003118B1">
        <w:rPr>
          <w:rFonts w:asciiTheme="minorEastAsia" w:eastAsiaTheme="minorEastAsia" w:hAnsiTheme="minorEastAsia" w:cstheme="minorEastAsia" w:hint="eastAsia"/>
          <w:sz w:val="24"/>
        </w:rPr>
        <w:t>审查材料复印件与原件（或公证件）与投标文件一并提交。唱标前，对各投标供应商进行资格审查，若不符合投标资格要求（或资料不齐全、资料不合格），</w:t>
      </w:r>
      <w:proofErr w:type="gramStart"/>
      <w:r w:rsidRPr="003118B1">
        <w:rPr>
          <w:rFonts w:asciiTheme="minorEastAsia" w:eastAsiaTheme="minorEastAsia" w:hAnsiTheme="minorEastAsia" w:cstheme="minorEastAsia" w:hint="eastAsia"/>
          <w:sz w:val="24"/>
        </w:rPr>
        <w:t>则资格</w:t>
      </w:r>
      <w:proofErr w:type="gramEnd"/>
      <w:r w:rsidRPr="003118B1">
        <w:rPr>
          <w:rFonts w:asciiTheme="minorEastAsia" w:eastAsiaTheme="minorEastAsia" w:hAnsiTheme="minorEastAsia" w:cstheme="minorEastAsia" w:hint="eastAsia"/>
          <w:sz w:val="24"/>
        </w:rPr>
        <w:t>审核不通过，不进入唱标环节，采购人将退回其投标文件。</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3.若出现报名时的复印材料与原件不符的情况，资格审查结果以原件为准。</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4.资格审查材料须单独密封。</w:t>
      </w:r>
    </w:p>
    <w:p w:rsidR="003118B1" w:rsidRPr="003118B1" w:rsidRDefault="003118B1" w:rsidP="003118B1">
      <w:pPr>
        <w:spacing w:line="480" w:lineRule="exact"/>
        <w:ind w:firstLineChars="200" w:firstLine="482"/>
        <w:rPr>
          <w:rFonts w:asciiTheme="minorEastAsia" w:eastAsiaTheme="minorEastAsia" w:hAnsiTheme="minorEastAsia"/>
          <w:b/>
          <w:sz w:val="24"/>
        </w:rPr>
      </w:pPr>
      <w:r w:rsidRPr="003118B1">
        <w:rPr>
          <w:rFonts w:asciiTheme="minorEastAsia" w:eastAsiaTheme="minorEastAsia" w:hAnsiTheme="minorEastAsia" w:hint="eastAsia"/>
          <w:b/>
          <w:sz w:val="24"/>
        </w:rPr>
        <w:t>七：</w:t>
      </w:r>
      <w:r w:rsidRPr="003118B1">
        <w:rPr>
          <w:rFonts w:asciiTheme="minorEastAsia" w:eastAsiaTheme="minorEastAsia" w:hAnsiTheme="minorEastAsia" w:cstheme="minorEastAsia" w:hint="eastAsia"/>
          <w:b/>
          <w:bCs/>
          <w:sz w:val="24"/>
        </w:rPr>
        <w:t>投标保证金数额：人民币壹万元整；</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投标保证金到帐截止日期：投标文件递交截止时间前；</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投标保证金交纳方式：银行电汇或</w:t>
      </w:r>
      <w:proofErr w:type="gramStart"/>
      <w:r w:rsidRPr="003118B1">
        <w:rPr>
          <w:rFonts w:asciiTheme="minorEastAsia" w:eastAsiaTheme="minorEastAsia" w:hAnsiTheme="minorEastAsia" w:cstheme="minorEastAsia" w:hint="eastAsia"/>
          <w:sz w:val="24"/>
        </w:rPr>
        <w:t>转帐</w:t>
      </w:r>
      <w:proofErr w:type="gramEnd"/>
      <w:r w:rsidRPr="003118B1">
        <w:rPr>
          <w:rFonts w:asciiTheme="minorEastAsia" w:eastAsiaTheme="minorEastAsia" w:hAnsiTheme="minorEastAsia" w:cstheme="minorEastAsia" w:hint="eastAsia"/>
          <w:sz w:val="24"/>
        </w:rPr>
        <w:t>；</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收款单位：江苏春为项目管理有限公司；</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银行账号：</w:t>
      </w:r>
      <w:r w:rsidRPr="003118B1">
        <w:rPr>
          <w:rFonts w:asciiTheme="minorEastAsia" w:eastAsiaTheme="minorEastAsia" w:hAnsiTheme="minorEastAsia" w:cs="宋体" w:hint="eastAsia"/>
          <w:sz w:val="24"/>
        </w:rPr>
        <w:t>519673054014</w:t>
      </w:r>
      <w:r w:rsidRPr="003118B1">
        <w:rPr>
          <w:rFonts w:asciiTheme="minorEastAsia" w:eastAsiaTheme="minorEastAsia" w:hAnsiTheme="minorEastAsia" w:cstheme="minorEastAsia" w:hint="eastAsia"/>
          <w:sz w:val="24"/>
        </w:rPr>
        <w:t>；</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开户银行：</w:t>
      </w:r>
      <w:r w:rsidRPr="003118B1">
        <w:rPr>
          <w:rFonts w:asciiTheme="minorEastAsia" w:eastAsiaTheme="minorEastAsia" w:hAnsiTheme="minorEastAsia" w:cs="宋体" w:hint="eastAsia"/>
          <w:sz w:val="24"/>
        </w:rPr>
        <w:t>中国银行金坛政务中心支行</w:t>
      </w:r>
      <w:r w:rsidRPr="003118B1">
        <w:rPr>
          <w:rFonts w:asciiTheme="minorEastAsia" w:eastAsiaTheme="minorEastAsia" w:hAnsiTheme="minorEastAsia" w:cstheme="minorEastAsia" w:hint="eastAsia"/>
          <w:sz w:val="24"/>
        </w:rPr>
        <w:t>；</w:t>
      </w:r>
    </w:p>
    <w:p w:rsidR="003118B1" w:rsidRPr="003118B1" w:rsidRDefault="003118B1" w:rsidP="003118B1">
      <w:pPr>
        <w:spacing w:line="480" w:lineRule="exact"/>
        <w:ind w:firstLineChars="200" w:firstLine="480"/>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sz w:val="24"/>
        </w:rPr>
        <w:t>投标单位必须自行将投标保证金从公司基本账户按规定方式和</w:t>
      </w:r>
      <w:proofErr w:type="gramStart"/>
      <w:r w:rsidRPr="003118B1">
        <w:rPr>
          <w:rFonts w:asciiTheme="minorEastAsia" w:eastAsiaTheme="minorEastAsia" w:hAnsiTheme="minorEastAsia" w:cstheme="minorEastAsia" w:hint="eastAsia"/>
          <w:sz w:val="24"/>
        </w:rPr>
        <w:t>时间缴至上述</w:t>
      </w:r>
      <w:proofErr w:type="gramEnd"/>
      <w:r w:rsidRPr="003118B1">
        <w:rPr>
          <w:rFonts w:asciiTheme="minorEastAsia" w:eastAsiaTheme="minorEastAsia" w:hAnsiTheme="minorEastAsia" w:cstheme="minorEastAsia" w:hint="eastAsia"/>
          <w:sz w:val="24"/>
        </w:rPr>
        <w:t>指定</w:t>
      </w:r>
      <w:proofErr w:type="gramStart"/>
      <w:r w:rsidRPr="003118B1">
        <w:rPr>
          <w:rFonts w:asciiTheme="minorEastAsia" w:eastAsiaTheme="minorEastAsia" w:hAnsiTheme="minorEastAsia" w:cstheme="minorEastAsia" w:hint="eastAsia"/>
          <w:sz w:val="24"/>
        </w:rPr>
        <w:t>帐户</w:t>
      </w:r>
      <w:proofErr w:type="gramEnd"/>
      <w:r w:rsidRPr="003118B1">
        <w:rPr>
          <w:rFonts w:asciiTheme="minorEastAsia" w:eastAsiaTheme="minorEastAsia" w:hAnsiTheme="minorEastAsia" w:cstheme="minorEastAsia" w:hint="eastAsia"/>
          <w:sz w:val="24"/>
        </w:rPr>
        <w:t>并到帐，拒绝以其它方式缴纳，禁止第三方代缴保证金，投标文件中须提供投标保证金缴纳回单，否则将被视为无效响应。</w:t>
      </w:r>
    </w:p>
    <w:p w:rsidR="003118B1" w:rsidRPr="003118B1" w:rsidRDefault="003118B1" w:rsidP="003118B1">
      <w:pPr>
        <w:spacing w:line="480" w:lineRule="exact"/>
        <w:ind w:firstLineChars="200" w:firstLine="482"/>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b/>
          <w:bCs/>
          <w:sz w:val="24"/>
        </w:rPr>
        <w:t>八、现场考察及标前答疑会信息</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投标人如有需要，可自行考察现场，费用自理。</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本项目不召开标前答疑会，投标人如对采购文件有疑问，须在</w:t>
      </w:r>
      <w:r w:rsidRPr="003118B1">
        <w:rPr>
          <w:rFonts w:asciiTheme="minorEastAsia" w:eastAsiaTheme="minorEastAsia" w:hAnsiTheme="minorEastAsia" w:cstheme="minorEastAsia" w:hint="eastAsia"/>
          <w:b/>
          <w:bCs/>
          <w:sz w:val="24"/>
        </w:rPr>
        <w:t>2019年9月29日</w:t>
      </w:r>
      <w:r w:rsidRPr="003118B1">
        <w:rPr>
          <w:rFonts w:asciiTheme="minorEastAsia" w:eastAsiaTheme="minorEastAsia" w:hAnsiTheme="minorEastAsia" w:cstheme="minorEastAsia" w:hint="eastAsia"/>
          <w:sz w:val="24"/>
        </w:rPr>
        <w:t>上午11：00时前，各投标单位将疑问以书面形式并加盖投标单位公章，</w:t>
      </w:r>
      <w:hyperlink r:id="rId5" w:history="1">
        <w:r w:rsidRPr="003118B1">
          <w:rPr>
            <w:rStyle w:val="a4"/>
            <w:rFonts w:asciiTheme="minorEastAsia" w:eastAsiaTheme="minorEastAsia" w:hAnsiTheme="minorEastAsia" w:cstheme="minorEastAsia" w:hint="eastAsia"/>
            <w:color w:val="auto"/>
            <w:sz w:val="24"/>
          </w:rPr>
          <w:t>以邮件传至江苏春为项目管理有限公司2957396883@qq.com并电话联系。答疑回复时间：</w:t>
        </w:r>
        <w:r w:rsidRPr="003118B1">
          <w:rPr>
            <w:rFonts w:hint="eastAsia"/>
            <w:b/>
            <w:bCs/>
          </w:rPr>
          <w:t>2019</w:t>
        </w:r>
        <w:r w:rsidRPr="003118B1">
          <w:rPr>
            <w:rFonts w:hint="eastAsia"/>
            <w:b/>
            <w:bCs/>
          </w:rPr>
          <w:t>年</w:t>
        </w:r>
        <w:r w:rsidRPr="003118B1">
          <w:rPr>
            <w:rFonts w:hint="eastAsia"/>
            <w:b/>
            <w:bCs/>
          </w:rPr>
          <w:t>9</w:t>
        </w:r>
        <w:r w:rsidRPr="003118B1">
          <w:rPr>
            <w:rFonts w:hint="eastAsia"/>
            <w:b/>
            <w:bCs/>
          </w:rPr>
          <w:t>月</w:t>
        </w:r>
      </w:hyperlink>
      <w:r w:rsidRPr="003118B1">
        <w:rPr>
          <w:rFonts w:asciiTheme="minorEastAsia" w:eastAsiaTheme="minorEastAsia" w:hAnsiTheme="minorEastAsia" w:cstheme="minorEastAsia" w:hint="eastAsia"/>
          <w:b/>
          <w:bCs/>
          <w:sz w:val="24"/>
        </w:rPr>
        <w:t>29日</w:t>
      </w:r>
      <w:r w:rsidRPr="003118B1">
        <w:rPr>
          <w:rFonts w:asciiTheme="minorEastAsia" w:eastAsiaTheme="minorEastAsia" w:hAnsiTheme="minorEastAsia" w:cstheme="minorEastAsia" w:hint="eastAsia"/>
          <w:sz w:val="24"/>
        </w:rPr>
        <w:t>下午17：30前，由招标代理以电子邮件形式统一回复。</w:t>
      </w:r>
    </w:p>
    <w:p w:rsidR="003118B1" w:rsidRPr="003118B1" w:rsidRDefault="003118B1" w:rsidP="003118B1">
      <w:pPr>
        <w:spacing w:line="480" w:lineRule="exact"/>
        <w:ind w:firstLineChars="200" w:firstLine="482"/>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b/>
          <w:bCs/>
          <w:sz w:val="24"/>
        </w:rPr>
        <w:t>九、投标文件提交及开标信息</w:t>
      </w:r>
    </w:p>
    <w:p w:rsidR="003118B1" w:rsidRPr="003118B1" w:rsidRDefault="003118B1" w:rsidP="003118B1">
      <w:pPr>
        <w:spacing w:line="480" w:lineRule="exact"/>
        <w:ind w:firstLineChars="200" w:firstLine="482"/>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b/>
          <w:bCs/>
          <w:sz w:val="24"/>
        </w:rPr>
        <w:t>投标文件开始接受时间：2019年10 月18日08:30-09:00；</w:t>
      </w:r>
    </w:p>
    <w:p w:rsidR="003118B1" w:rsidRPr="003118B1" w:rsidRDefault="003118B1" w:rsidP="003118B1">
      <w:pPr>
        <w:spacing w:line="480" w:lineRule="exact"/>
        <w:ind w:firstLineChars="200" w:firstLine="482"/>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b/>
          <w:bCs/>
          <w:sz w:val="24"/>
        </w:rPr>
        <w:t>投标文件接收截止时间：2019年10月18日 09:00整；</w:t>
      </w:r>
    </w:p>
    <w:p w:rsidR="003118B1" w:rsidRPr="003118B1" w:rsidRDefault="003118B1" w:rsidP="003118B1">
      <w:pPr>
        <w:spacing w:line="480" w:lineRule="exact"/>
        <w:ind w:leftChars="160" w:left="336"/>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投标文件接收地点：江苏春为项目管理有限公司（金坛区河滨东路62号）；</w:t>
      </w:r>
    </w:p>
    <w:p w:rsidR="003118B1" w:rsidRPr="003118B1" w:rsidRDefault="003118B1" w:rsidP="003118B1">
      <w:pPr>
        <w:spacing w:line="480" w:lineRule="exact"/>
        <w:ind w:leftChars="160" w:left="336"/>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投标文件接收人：朱女士；</w:t>
      </w:r>
    </w:p>
    <w:p w:rsidR="003118B1" w:rsidRPr="003118B1" w:rsidRDefault="003118B1" w:rsidP="003118B1">
      <w:pPr>
        <w:spacing w:line="480" w:lineRule="exact"/>
        <w:ind w:firstLineChars="200" w:firstLine="482"/>
        <w:rPr>
          <w:rFonts w:asciiTheme="minorEastAsia" w:eastAsiaTheme="minorEastAsia" w:hAnsiTheme="minorEastAsia"/>
          <w:b/>
          <w:sz w:val="24"/>
        </w:rPr>
      </w:pPr>
      <w:r w:rsidRPr="003118B1">
        <w:rPr>
          <w:rFonts w:asciiTheme="minorEastAsia" w:eastAsiaTheme="minorEastAsia" w:hAnsiTheme="minorEastAsia" w:cstheme="minorEastAsia" w:hint="eastAsia"/>
          <w:b/>
          <w:bCs/>
          <w:sz w:val="24"/>
        </w:rPr>
        <w:t>十、开标时间：2019年10月18日 09:00整；</w:t>
      </w:r>
    </w:p>
    <w:p w:rsidR="003118B1" w:rsidRPr="003118B1" w:rsidRDefault="003118B1" w:rsidP="003118B1">
      <w:pPr>
        <w:spacing w:line="480" w:lineRule="exact"/>
        <w:ind w:leftChars="160" w:left="336"/>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开标地点：江苏春为项目管理有限公司（金坛区河滨东路62号）。</w:t>
      </w:r>
    </w:p>
    <w:p w:rsidR="003118B1" w:rsidRPr="003118B1" w:rsidRDefault="003118B1" w:rsidP="003118B1">
      <w:pPr>
        <w:spacing w:line="480" w:lineRule="exact"/>
        <w:ind w:firstLineChars="200" w:firstLine="482"/>
        <w:rPr>
          <w:rFonts w:asciiTheme="minorEastAsia" w:eastAsiaTheme="minorEastAsia" w:hAnsiTheme="minorEastAsia" w:cstheme="minorEastAsia"/>
          <w:b/>
          <w:bCs/>
          <w:sz w:val="24"/>
        </w:rPr>
      </w:pPr>
      <w:r w:rsidRPr="003118B1">
        <w:rPr>
          <w:rFonts w:asciiTheme="minorEastAsia" w:eastAsiaTheme="minorEastAsia" w:hAnsiTheme="minorEastAsia" w:cstheme="minorEastAsia" w:hint="eastAsia"/>
          <w:b/>
          <w:bCs/>
          <w:sz w:val="24"/>
        </w:rPr>
        <w:t>十一、本次招标联系方式</w:t>
      </w:r>
    </w:p>
    <w:p w:rsidR="003118B1" w:rsidRPr="003118B1" w:rsidRDefault="003118B1" w:rsidP="003118B1">
      <w:pPr>
        <w:spacing w:line="480" w:lineRule="exact"/>
        <w:ind w:firstLineChars="200" w:firstLine="480"/>
        <w:rPr>
          <w:rFonts w:asciiTheme="minorEastAsia" w:eastAsiaTheme="minorEastAsia" w:hAnsiTheme="minorEastAsia"/>
          <w:sz w:val="24"/>
        </w:rPr>
      </w:pPr>
      <w:r w:rsidRPr="003118B1">
        <w:rPr>
          <w:rFonts w:asciiTheme="minorEastAsia" w:eastAsiaTheme="minorEastAsia" w:hAnsiTheme="minorEastAsia" w:hint="eastAsia"/>
          <w:sz w:val="24"/>
        </w:rPr>
        <w:t>招标代理：江苏春为项目管理有限公司</w:t>
      </w:r>
    </w:p>
    <w:p w:rsidR="003118B1" w:rsidRPr="003118B1" w:rsidRDefault="003118B1" w:rsidP="003118B1">
      <w:pPr>
        <w:spacing w:line="480" w:lineRule="exact"/>
        <w:ind w:firstLineChars="200" w:firstLine="480"/>
        <w:rPr>
          <w:rFonts w:asciiTheme="minorEastAsia" w:eastAsiaTheme="minorEastAsia" w:hAnsiTheme="minorEastAsia"/>
          <w:sz w:val="24"/>
        </w:rPr>
      </w:pPr>
      <w:r w:rsidRPr="003118B1">
        <w:rPr>
          <w:rFonts w:asciiTheme="minorEastAsia" w:eastAsiaTheme="minorEastAsia" w:hAnsiTheme="minorEastAsia" w:hint="eastAsia"/>
          <w:sz w:val="24"/>
        </w:rPr>
        <w:t>地址：常州市金坛区河滨东路62号</w:t>
      </w:r>
    </w:p>
    <w:p w:rsidR="003118B1" w:rsidRPr="003118B1" w:rsidRDefault="003118B1" w:rsidP="003118B1">
      <w:pPr>
        <w:spacing w:line="480" w:lineRule="exact"/>
        <w:ind w:firstLineChars="200" w:firstLine="480"/>
        <w:rPr>
          <w:rFonts w:asciiTheme="minorEastAsia" w:eastAsiaTheme="minorEastAsia" w:hAnsiTheme="minorEastAsia"/>
          <w:sz w:val="24"/>
        </w:rPr>
      </w:pPr>
      <w:r w:rsidRPr="003118B1">
        <w:rPr>
          <w:rFonts w:asciiTheme="minorEastAsia" w:eastAsiaTheme="minorEastAsia" w:hAnsiTheme="minorEastAsia" w:hint="eastAsia"/>
          <w:sz w:val="24"/>
        </w:rPr>
        <w:t>联系人：朱女士</w:t>
      </w:r>
    </w:p>
    <w:p w:rsidR="003118B1" w:rsidRPr="003118B1" w:rsidRDefault="003118B1" w:rsidP="003118B1">
      <w:pPr>
        <w:spacing w:line="480" w:lineRule="exact"/>
        <w:ind w:firstLineChars="200" w:firstLine="480"/>
        <w:rPr>
          <w:rFonts w:asciiTheme="minorEastAsia" w:eastAsiaTheme="minorEastAsia" w:hAnsiTheme="minorEastAsia"/>
          <w:sz w:val="24"/>
        </w:rPr>
      </w:pPr>
      <w:r w:rsidRPr="003118B1">
        <w:rPr>
          <w:rFonts w:asciiTheme="minorEastAsia" w:eastAsiaTheme="minorEastAsia" w:hAnsiTheme="minorEastAsia" w:hint="eastAsia"/>
          <w:sz w:val="24"/>
        </w:rPr>
        <w:t>联系电话：13861107421</w:t>
      </w:r>
    </w:p>
    <w:p w:rsidR="003118B1" w:rsidRPr="003118B1" w:rsidRDefault="003118B1" w:rsidP="003118B1">
      <w:pPr>
        <w:spacing w:line="480" w:lineRule="exact"/>
        <w:ind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采购单位：常州市金坛区新浮水库管理所；</w:t>
      </w:r>
    </w:p>
    <w:p w:rsidR="003118B1" w:rsidRPr="003118B1" w:rsidRDefault="003118B1" w:rsidP="003118B1">
      <w:pPr>
        <w:spacing w:line="480" w:lineRule="exact"/>
        <w:ind w:right="1200"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采购单位联系人：</w:t>
      </w:r>
      <w:r w:rsidRPr="003118B1">
        <w:rPr>
          <w:rFonts w:ascii="宋体" w:hAnsi="宋体" w:cs="宋体" w:hint="eastAsia"/>
          <w:sz w:val="24"/>
        </w:rPr>
        <w:t>丁先生</w:t>
      </w:r>
    </w:p>
    <w:p w:rsidR="003118B1" w:rsidRPr="003118B1" w:rsidRDefault="003118B1" w:rsidP="003118B1">
      <w:pPr>
        <w:spacing w:line="480" w:lineRule="exact"/>
        <w:ind w:right="1200" w:firstLineChars="200" w:firstLine="480"/>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联系电话：</w:t>
      </w:r>
      <w:r w:rsidRPr="003118B1">
        <w:rPr>
          <w:rFonts w:ascii="宋体" w:hAnsi="宋体" w:cs="宋体" w:hint="eastAsia"/>
          <w:sz w:val="24"/>
        </w:rPr>
        <w:t>13861103396</w:t>
      </w:r>
    </w:p>
    <w:p w:rsidR="003118B1" w:rsidRPr="003118B1" w:rsidRDefault="003118B1" w:rsidP="003118B1">
      <w:pPr>
        <w:spacing w:line="480" w:lineRule="exact"/>
        <w:jc w:val="right"/>
        <w:rPr>
          <w:rFonts w:asciiTheme="minorEastAsia" w:eastAsiaTheme="minorEastAsia" w:hAnsiTheme="minorEastAsia" w:cstheme="minorEastAsia"/>
          <w:sz w:val="24"/>
        </w:rPr>
      </w:pPr>
    </w:p>
    <w:p w:rsidR="003118B1" w:rsidRPr="003118B1" w:rsidRDefault="003118B1" w:rsidP="003118B1">
      <w:pPr>
        <w:spacing w:line="480" w:lineRule="exact"/>
        <w:jc w:val="right"/>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江苏春为项目管理有限公司</w:t>
      </w:r>
    </w:p>
    <w:p w:rsidR="003118B1" w:rsidRPr="003118B1" w:rsidRDefault="003118B1" w:rsidP="003118B1">
      <w:pPr>
        <w:spacing w:line="480" w:lineRule="exact"/>
        <w:ind w:right="315"/>
        <w:jc w:val="right"/>
        <w:rPr>
          <w:rFonts w:asciiTheme="minorEastAsia" w:eastAsiaTheme="minorEastAsia" w:hAnsiTheme="minorEastAsia" w:cstheme="minorEastAsia"/>
          <w:sz w:val="24"/>
        </w:rPr>
      </w:pPr>
      <w:r w:rsidRPr="003118B1">
        <w:rPr>
          <w:rFonts w:asciiTheme="minorEastAsia" w:eastAsiaTheme="minorEastAsia" w:hAnsiTheme="minorEastAsia" w:cstheme="minorEastAsia" w:hint="eastAsia"/>
          <w:sz w:val="24"/>
        </w:rPr>
        <w:t>2019年9月20日</w:t>
      </w:r>
    </w:p>
    <w:p w:rsidR="003118B1" w:rsidRDefault="003118B1" w:rsidP="003118B1">
      <w:pPr>
        <w:widowControl/>
        <w:jc w:val="left"/>
        <w:rPr>
          <w:rFonts w:asciiTheme="minorEastAsia" w:eastAsiaTheme="minorEastAsia" w:hAnsiTheme="minorEastAsia" w:cstheme="minorBidi"/>
          <w:snapToGrid w:val="0"/>
          <w:spacing w:val="-6"/>
          <w:sz w:val="24"/>
        </w:rPr>
      </w:pPr>
      <w:r>
        <w:rPr>
          <w:rFonts w:asciiTheme="minorEastAsia" w:hAnsiTheme="minorEastAsia"/>
          <w:snapToGrid w:val="0"/>
          <w:spacing w:val="-6"/>
        </w:rPr>
        <w:br w:type="page"/>
      </w:r>
    </w:p>
    <w:p w:rsidR="003118B1" w:rsidRDefault="003118B1" w:rsidP="003118B1">
      <w:pPr>
        <w:spacing w:line="360" w:lineRule="auto"/>
        <w:ind w:firstLineChars="200" w:firstLine="420"/>
        <w:rPr>
          <w:rFonts w:ascii="宋体" w:hAnsi="宋体" w:cs="宋体" w:hint="eastAsia"/>
          <w:bCs/>
          <w:szCs w:val="21"/>
        </w:rPr>
      </w:pPr>
    </w:p>
    <w:p w:rsidR="003118B1" w:rsidRDefault="003118B1" w:rsidP="003118B1">
      <w:pPr>
        <w:pStyle w:val="a3"/>
        <w:spacing w:before="300" w:beforeAutospacing="0" w:after="0" w:afterAutospacing="0" w:line="330" w:lineRule="atLeast"/>
        <w:rPr>
          <w:sz w:val="28"/>
          <w:szCs w:val="28"/>
        </w:rPr>
      </w:pPr>
      <w:r>
        <w:rPr>
          <w:rFonts w:ascii="宋体" w:hAnsi="宋体" w:cs="宋体" w:hint="eastAsia"/>
          <w:b/>
          <w:color w:val="333333"/>
          <w:sz w:val="28"/>
          <w:szCs w:val="28"/>
          <w:shd w:val="clear" w:color="auto" w:fill="FFFFFF"/>
        </w:rPr>
        <w:t>附件                         报名申请表</w:t>
      </w:r>
    </w:p>
    <w:p w:rsidR="003118B1" w:rsidRDefault="003118B1" w:rsidP="003118B1">
      <w:pPr>
        <w:pStyle w:val="a3"/>
        <w:spacing w:before="300" w:beforeAutospacing="0" w:after="0" w:afterAutospacing="0" w:line="300" w:lineRule="atLeast"/>
        <w:rPr>
          <w:rFonts w:ascii="宋体" w:hAnsi="宋体" w:cs="宋体" w:hint="eastAsia"/>
          <w:color w:val="000000"/>
          <w:shd w:val="clear" w:color="auto" w:fill="FFFFFF"/>
        </w:rPr>
      </w:pPr>
      <w:r>
        <w:rPr>
          <w:rFonts w:ascii="宋体" w:hAnsi="宋体" w:cs="宋体" w:hint="eastAsia"/>
          <w:color w:val="000000"/>
          <w:shd w:val="clear" w:color="auto" w:fill="FFFFFF"/>
        </w:rPr>
        <w:t>项目名称：</w:t>
      </w:r>
    </w:p>
    <w:p w:rsidR="003118B1" w:rsidRDefault="003118B1" w:rsidP="003118B1">
      <w:pPr>
        <w:pStyle w:val="a3"/>
        <w:spacing w:before="300" w:beforeAutospacing="0" w:after="0" w:afterAutospacing="0" w:line="300" w:lineRule="atLeast"/>
        <w:rPr>
          <w:rFonts w:ascii="宋体" w:hAnsi="宋体" w:cs="宋体" w:hint="eastAsia"/>
          <w:color w:val="333333"/>
          <w:shd w:val="clear" w:color="auto" w:fill="FFFFFF"/>
        </w:rPr>
      </w:pPr>
      <w:r>
        <w:rPr>
          <w:rFonts w:ascii="宋体" w:hAnsi="宋体" w:cs="宋体" w:hint="eastAsia"/>
          <w:color w:val="333333"/>
          <w:shd w:val="clear" w:color="auto" w:fill="FFFFFF"/>
        </w:rPr>
        <w:t xml:space="preserve">项目编号： </w:t>
      </w:r>
    </w:p>
    <w:p w:rsidR="003118B1" w:rsidRDefault="003118B1" w:rsidP="003118B1">
      <w:pPr>
        <w:pStyle w:val="a3"/>
        <w:spacing w:before="300" w:beforeAutospacing="0" w:after="0" w:afterAutospacing="0" w:line="300" w:lineRule="atLeast"/>
        <w:rPr>
          <w:rFonts w:ascii="宋体" w:hAnsi="宋体" w:cs="宋体" w:hint="eastAsia"/>
          <w:color w:val="333333"/>
          <w:shd w:val="clear" w:color="auto" w:fill="FFFFFF"/>
        </w:rPr>
      </w:pP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tblPr>
      <w:tblGrid>
        <w:gridCol w:w="9654"/>
      </w:tblGrid>
      <w:tr w:rsidR="003118B1" w:rsidTr="008073D0">
        <w:trPr>
          <w:trHeight w:val="661"/>
          <w:jc w:val="center"/>
        </w:trPr>
        <w:tc>
          <w:tcPr>
            <w:tcW w:w="9654" w:type="dxa"/>
            <w:tcBorders>
              <w:top w:val="single" w:sz="12" w:space="0" w:color="auto"/>
              <w:left w:val="single" w:sz="12" w:space="0" w:color="auto"/>
              <w:bottom w:val="single" w:sz="12" w:space="0" w:color="auto"/>
              <w:right w:val="single" w:sz="12" w:space="0" w:color="auto"/>
            </w:tcBorders>
            <w:vAlign w:val="center"/>
          </w:tcPr>
          <w:p w:rsidR="003118B1" w:rsidRDefault="003118B1" w:rsidP="008073D0">
            <w:pPr>
              <w:pStyle w:val="a3"/>
              <w:spacing w:before="0" w:beforeAutospacing="0" w:after="0" w:afterAutospacing="0" w:line="360" w:lineRule="auto"/>
            </w:pPr>
            <w:r>
              <w:rPr>
                <w:rFonts w:ascii="宋体" w:hAnsi="宋体" w:cs="宋体" w:hint="eastAsia"/>
                <w:color w:val="333333"/>
              </w:rPr>
              <w:t>投标人全称（公章）：</w:t>
            </w:r>
          </w:p>
        </w:tc>
      </w:tr>
      <w:tr w:rsidR="003118B1" w:rsidTr="008073D0">
        <w:trPr>
          <w:trHeight w:val="1886"/>
          <w:jc w:val="center"/>
        </w:trPr>
        <w:tc>
          <w:tcPr>
            <w:tcW w:w="9654" w:type="dxa"/>
            <w:tcBorders>
              <w:top w:val="nil"/>
              <w:left w:val="single" w:sz="12" w:space="0" w:color="auto"/>
              <w:bottom w:val="single" w:sz="12" w:space="0" w:color="auto"/>
              <w:right w:val="single" w:sz="12" w:space="0" w:color="auto"/>
            </w:tcBorders>
            <w:vAlign w:val="center"/>
          </w:tcPr>
          <w:p w:rsidR="003118B1" w:rsidRDefault="003118B1" w:rsidP="008073D0">
            <w:pPr>
              <w:pStyle w:val="a3"/>
              <w:snapToGrid w:val="0"/>
              <w:spacing w:before="0" w:beforeAutospacing="0" w:after="0" w:afterAutospacing="0" w:line="360" w:lineRule="auto"/>
              <w:ind w:firstLine="602"/>
            </w:pPr>
            <w:r>
              <w:rPr>
                <w:rFonts w:ascii="宋体" w:hAnsi="宋体" w:cs="宋体" w:hint="eastAsia"/>
                <w:color w:val="444444"/>
              </w:rPr>
              <w:t>我方经仔细研究，在充分理解并完全同意项目</w:t>
            </w:r>
            <w:r>
              <w:rPr>
                <w:rFonts w:cs="宋体" w:hint="eastAsia"/>
                <w:color w:val="444444"/>
              </w:rPr>
              <w:t>磋商</w:t>
            </w:r>
            <w:r>
              <w:rPr>
                <w:rFonts w:ascii="宋体" w:hAnsi="宋体" w:cs="宋体" w:hint="eastAsia"/>
                <w:color w:val="444444"/>
              </w:rPr>
              <w:t>公告的基础上，现委托</w:t>
            </w:r>
            <w:r>
              <w:rPr>
                <w:rFonts w:eastAsia="微软雅黑"/>
                <w:color w:val="444444"/>
                <w:u w:val="single"/>
              </w:rPr>
              <w:t>  </w:t>
            </w:r>
            <w:r>
              <w:rPr>
                <w:rFonts w:eastAsia="微软雅黑" w:hint="eastAsia"/>
                <w:color w:val="444444"/>
                <w:u w:val="single"/>
              </w:rPr>
              <w:t xml:space="preserve">  </w:t>
            </w:r>
            <w:r>
              <w:rPr>
                <w:rFonts w:eastAsia="微软雅黑"/>
                <w:color w:val="444444"/>
                <w:u w:val="single"/>
              </w:rPr>
              <w:t>       </w:t>
            </w:r>
            <w:r>
              <w:rPr>
                <w:rFonts w:ascii="宋体" w:hAnsi="宋体" w:cs="宋体" w:hint="eastAsia"/>
                <w:color w:val="444444"/>
                <w:u w:val="single"/>
              </w:rPr>
              <w:t xml:space="preserve"> </w:t>
            </w:r>
            <w:r>
              <w:rPr>
                <w:rFonts w:ascii="宋体" w:hAnsi="宋体" w:cs="宋体" w:hint="eastAsia"/>
                <w:color w:val="444444"/>
              </w:rPr>
              <w:t>参与此项目的投标报名工作。项目招投标过程中答疑补充等相关文件都须投标单位在相关网站上下载，本单位会及时关注相关网站，以防遗漏，并承诺</w:t>
            </w:r>
            <w:proofErr w:type="gramStart"/>
            <w:r>
              <w:rPr>
                <w:rFonts w:ascii="宋体" w:hAnsi="宋体" w:cs="宋体" w:hint="eastAsia"/>
                <w:color w:val="444444"/>
              </w:rPr>
              <w:t>不</w:t>
            </w:r>
            <w:proofErr w:type="gramEnd"/>
            <w:r>
              <w:rPr>
                <w:rFonts w:ascii="宋体" w:hAnsi="宋体" w:cs="宋体" w:hint="eastAsia"/>
                <w:color w:val="444444"/>
              </w:rPr>
              <w:t>以此为理由提出质疑。</w:t>
            </w:r>
          </w:p>
          <w:p w:rsidR="003118B1" w:rsidRDefault="003118B1" w:rsidP="008073D0">
            <w:pPr>
              <w:pStyle w:val="a3"/>
              <w:snapToGrid w:val="0"/>
              <w:spacing w:before="0" w:beforeAutospacing="0" w:after="0" w:afterAutospacing="0" w:line="360" w:lineRule="auto"/>
              <w:ind w:firstLine="602"/>
            </w:pPr>
            <w:r>
              <w:rPr>
                <w:rFonts w:ascii="宋体" w:hAnsi="宋体" w:cs="宋体" w:hint="eastAsia"/>
                <w:color w:val="333333"/>
              </w:rPr>
              <w:t>法定代表人（签字或盖章）：</w:t>
            </w:r>
          </w:p>
        </w:tc>
      </w:tr>
      <w:tr w:rsidR="003118B1" w:rsidTr="008073D0">
        <w:trPr>
          <w:trHeight w:val="782"/>
          <w:jc w:val="center"/>
        </w:trPr>
        <w:tc>
          <w:tcPr>
            <w:tcW w:w="9654" w:type="dxa"/>
            <w:tcBorders>
              <w:top w:val="nil"/>
              <w:left w:val="single" w:sz="12" w:space="0" w:color="auto"/>
              <w:bottom w:val="single" w:sz="12" w:space="0" w:color="auto"/>
              <w:right w:val="single" w:sz="12" w:space="0" w:color="auto"/>
            </w:tcBorders>
            <w:vAlign w:val="center"/>
          </w:tcPr>
          <w:p w:rsidR="003118B1" w:rsidRDefault="003118B1" w:rsidP="008073D0">
            <w:pPr>
              <w:pStyle w:val="a3"/>
              <w:spacing w:before="0" w:beforeAutospacing="0" w:after="0" w:afterAutospacing="0" w:line="360" w:lineRule="auto"/>
            </w:pPr>
            <w:r>
              <w:rPr>
                <w:rFonts w:ascii="宋体" w:hAnsi="宋体" w:cs="宋体" w:hint="eastAsia"/>
                <w:color w:val="333333"/>
              </w:rPr>
              <w:t>被授权人姓名：                   身份证号码：</w:t>
            </w:r>
          </w:p>
        </w:tc>
      </w:tr>
      <w:tr w:rsidR="003118B1" w:rsidTr="008073D0">
        <w:trPr>
          <w:trHeight w:val="694"/>
          <w:jc w:val="center"/>
        </w:trPr>
        <w:tc>
          <w:tcPr>
            <w:tcW w:w="9654" w:type="dxa"/>
            <w:tcBorders>
              <w:top w:val="single" w:sz="0" w:space="0" w:color="auto"/>
              <w:left w:val="single" w:sz="12" w:space="0" w:color="auto"/>
              <w:bottom w:val="inset" w:sz="8" w:space="0" w:color="auto"/>
              <w:right w:val="single" w:sz="12" w:space="0" w:color="auto"/>
            </w:tcBorders>
            <w:vAlign w:val="center"/>
          </w:tcPr>
          <w:p w:rsidR="003118B1" w:rsidRDefault="003118B1" w:rsidP="008073D0">
            <w:pPr>
              <w:pStyle w:val="a3"/>
              <w:spacing w:before="0" w:beforeAutospacing="0" w:after="0" w:afterAutospacing="0" w:line="360" w:lineRule="auto"/>
            </w:pPr>
            <w:r>
              <w:rPr>
                <w:rFonts w:ascii="宋体" w:hAnsi="宋体" w:cs="宋体" w:hint="eastAsia"/>
                <w:color w:val="333333"/>
              </w:rPr>
              <w:t>移动电话：                       固定电话：</w:t>
            </w:r>
          </w:p>
        </w:tc>
      </w:tr>
      <w:tr w:rsidR="003118B1" w:rsidTr="008073D0">
        <w:trPr>
          <w:trHeight w:val="677"/>
          <w:jc w:val="center"/>
        </w:trPr>
        <w:tc>
          <w:tcPr>
            <w:tcW w:w="9654" w:type="dxa"/>
            <w:tcBorders>
              <w:top w:val="single" w:sz="0" w:space="0" w:color="auto"/>
              <w:left w:val="single" w:sz="12" w:space="0" w:color="auto"/>
              <w:bottom w:val="inset" w:sz="8" w:space="0" w:color="auto"/>
              <w:right w:val="single" w:sz="12" w:space="0" w:color="auto"/>
            </w:tcBorders>
            <w:vAlign w:val="center"/>
          </w:tcPr>
          <w:p w:rsidR="003118B1" w:rsidRDefault="003118B1" w:rsidP="008073D0">
            <w:pPr>
              <w:pStyle w:val="a3"/>
              <w:spacing w:before="0" w:beforeAutospacing="0" w:after="0" w:afterAutospacing="0" w:line="360" w:lineRule="auto"/>
            </w:pPr>
            <w:r>
              <w:rPr>
                <w:rFonts w:ascii="宋体" w:hAnsi="宋体" w:cs="宋体" w:hint="eastAsia"/>
                <w:color w:val="444444"/>
              </w:rPr>
              <w:t>接收磋商文件指定电子邮箱：</w:t>
            </w:r>
          </w:p>
        </w:tc>
      </w:tr>
      <w:tr w:rsidR="003118B1" w:rsidTr="008073D0">
        <w:trPr>
          <w:trHeight w:val="715"/>
          <w:jc w:val="center"/>
        </w:trPr>
        <w:tc>
          <w:tcPr>
            <w:tcW w:w="9654" w:type="dxa"/>
            <w:tcBorders>
              <w:top w:val="nil"/>
              <w:left w:val="single" w:sz="12" w:space="0" w:color="auto"/>
              <w:bottom w:val="single" w:sz="12" w:space="0" w:color="auto"/>
              <w:right w:val="single" w:sz="12" w:space="0" w:color="auto"/>
            </w:tcBorders>
            <w:vAlign w:val="center"/>
          </w:tcPr>
          <w:p w:rsidR="003118B1" w:rsidRDefault="003118B1" w:rsidP="008073D0">
            <w:pPr>
              <w:pStyle w:val="a3"/>
              <w:spacing w:before="0" w:beforeAutospacing="0" w:after="0" w:afterAutospacing="0" w:line="360" w:lineRule="auto"/>
            </w:pPr>
            <w:r>
              <w:rPr>
                <w:rFonts w:ascii="宋体" w:hAnsi="宋体" w:cs="宋体" w:hint="eastAsia"/>
                <w:color w:val="333333"/>
              </w:rPr>
              <w:t>注：本表以上内容填写均需打印，以下内容需在集中采购机构报名时现场填写。</w:t>
            </w:r>
          </w:p>
        </w:tc>
      </w:tr>
      <w:tr w:rsidR="003118B1" w:rsidTr="008073D0">
        <w:trPr>
          <w:trHeight w:val="782"/>
          <w:jc w:val="center"/>
        </w:trPr>
        <w:tc>
          <w:tcPr>
            <w:tcW w:w="9654" w:type="dxa"/>
            <w:tcBorders>
              <w:top w:val="nil"/>
              <w:left w:val="single" w:sz="12" w:space="0" w:color="auto"/>
              <w:bottom w:val="single" w:sz="12" w:space="0" w:color="auto"/>
              <w:right w:val="single" w:sz="12" w:space="0" w:color="auto"/>
            </w:tcBorders>
            <w:vAlign w:val="center"/>
          </w:tcPr>
          <w:p w:rsidR="003118B1" w:rsidRDefault="003118B1" w:rsidP="008073D0">
            <w:pPr>
              <w:pStyle w:val="a3"/>
              <w:spacing w:before="0" w:beforeAutospacing="0" w:after="0" w:afterAutospacing="0" w:line="360" w:lineRule="auto"/>
            </w:pPr>
            <w:r>
              <w:rPr>
                <w:rFonts w:ascii="宋体" w:hAnsi="宋体" w:cs="宋体" w:hint="eastAsia"/>
                <w:color w:val="333333"/>
              </w:rPr>
              <w:t>报名时间：               年     月     日    时    分</w:t>
            </w:r>
          </w:p>
        </w:tc>
      </w:tr>
      <w:tr w:rsidR="003118B1" w:rsidTr="008073D0">
        <w:trPr>
          <w:trHeight w:val="680"/>
          <w:jc w:val="center"/>
        </w:trPr>
        <w:tc>
          <w:tcPr>
            <w:tcW w:w="9654" w:type="dxa"/>
            <w:tcBorders>
              <w:top w:val="nil"/>
              <w:left w:val="single" w:sz="12" w:space="0" w:color="auto"/>
              <w:bottom w:val="single" w:sz="12" w:space="0" w:color="auto"/>
              <w:right w:val="single" w:sz="12" w:space="0" w:color="auto"/>
            </w:tcBorders>
            <w:vAlign w:val="center"/>
          </w:tcPr>
          <w:p w:rsidR="003118B1" w:rsidRDefault="003118B1" w:rsidP="008073D0">
            <w:pPr>
              <w:pStyle w:val="a3"/>
              <w:spacing w:before="0" w:beforeAutospacing="0" w:after="0" w:afterAutospacing="0" w:line="360" w:lineRule="auto"/>
            </w:pPr>
            <w:r>
              <w:rPr>
                <w:rFonts w:ascii="宋体" w:hAnsi="宋体" w:cs="宋体" w:hint="eastAsia"/>
                <w:color w:val="333333"/>
              </w:rPr>
              <w:t>被授权委托人签字：</w:t>
            </w:r>
          </w:p>
        </w:tc>
      </w:tr>
    </w:tbl>
    <w:p w:rsidR="003118B1" w:rsidRDefault="003118B1" w:rsidP="003118B1">
      <w:pPr>
        <w:pStyle w:val="a3"/>
        <w:spacing w:before="300" w:beforeAutospacing="0" w:after="0" w:afterAutospacing="0" w:line="360" w:lineRule="auto"/>
      </w:pPr>
      <w:r>
        <w:rPr>
          <w:rFonts w:ascii="宋体" w:hAnsi="宋体" w:cs="宋体" w:hint="eastAsia"/>
          <w:b/>
          <w:color w:val="333333"/>
          <w:shd w:val="clear" w:color="auto" w:fill="FFFFFF"/>
        </w:rPr>
        <w:t>注：投标人应完整填写表格，并对内容的真实性和有效性负全部责任</w:t>
      </w:r>
    </w:p>
    <w:p w:rsidR="003118B1" w:rsidRDefault="003118B1" w:rsidP="003118B1">
      <w:pPr>
        <w:pStyle w:val="10"/>
        <w:spacing w:after="312"/>
        <w:rPr>
          <w:rFonts w:eastAsia="宋体" w:hint="eastAsia"/>
        </w:rPr>
      </w:pPr>
    </w:p>
    <w:p w:rsidR="00345924" w:rsidRPr="003118B1" w:rsidRDefault="00345924"/>
    <w:sectPr w:rsidR="00345924" w:rsidRPr="003118B1" w:rsidSect="003459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E75A5"/>
    <w:multiLevelType w:val="singleLevel"/>
    <w:tmpl w:val="1B7E75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118B1"/>
    <w:rsid w:val="003118B1"/>
    <w:rsid w:val="00345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3118B1"/>
    <w:pPr>
      <w:widowControl w:val="0"/>
      <w:jc w:val="both"/>
    </w:pPr>
    <w:rPr>
      <w:rFonts w:ascii="Calibri" w:eastAsia="宋体" w:hAnsi="Calibri" w:cs="Times New Roman"/>
      <w:szCs w:val="24"/>
    </w:rPr>
  </w:style>
  <w:style w:type="paragraph" w:styleId="1">
    <w:name w:val="heading 1"/>
    <w:basedOn w:val="a"/>
    <w:next w:val="a"/>
    <w:link w:val="1Char"/>
    <w:uiPriority w:val="9"/>
    <w:qFormat/>
    <w:rsid w:val="003118B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118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118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18B1"/>
    <w:pPr>
      <w:widowControl/>
      <w:spacing w:before="100" w:beforeAutospacing="1" w:after="100" w:afterAutospacing="1"/>
      <w:jc w:val="left"/>
    </w:pPr>
    <w:rPr>
      <w:kern w:val="0"/>
      <w:sz w:val="24"/>
    </w:rPr>
  </w:style>
  <w:style w:type="paragraph" w:customStyle="1" w:styleId="10">
    <w:name w:val="样式 标题 1标题"/>
    <w:basedOn w:val="1"/>
    <w:qFormat/>
    <w:rsid w:val="003118B1"/>
    <w:pPr>
      <w:keepNext w:val="0"/>
      <w:keepLines w:val="0"/>
      <w:tabs>
        <w:tab w:val="left" w:pos="1571"/>
      </w:tabs>
      <w:spacing w:before="0" w:afterLines="100" w:line="400" w:lineRule="exact"/>
      <w:ind w:firstLine="562"/>
      <w:jc w:val="center"/>
    </w:pPr>
    <w:rPr>
      <w:rFonts w:ascii="宋体" w:eastAsia="黑体" w:hAnsi="宋体" w:cs="宋体"/>
      <w:spacing w:val="10"/>
      <w:kern w:val="2"/>
      <w:sz w:val="32"/>
      <w:szCs w:val="20"/>
    </w:rPr>
  </w:style>
  <w:style w:type="character" w:customStyle="1" w:styleId="3Char">
    <w:name w:val="标题 3 Char"/>
    <w:basedOn w:val="a0"/>
    <w:link w:val="3"/>
    <w:uiPriority w:val="9"/>
    <w:semiHidden/>
    <w:rsid w:val="003118B1"/>
    <w:rPr>
      <w:rFonts w:ascii="Calibri" w:eastAsia="宋体" w:hAnsi="Calibri" w:cs="Times New Roman"/>
      <w:b/>
      <w:bCs/>
      <w:sz w:val="32"/>
      <w:szCs w:val="32"/>
    </w:rPr>
  </w:style>
  <w:style w:type="character" w:customStyle="1" w:styleId="1Char">
    <w:name w:val="标题 1 Char"/>
    <w:basedOn w:val="a0"/>
    <w:link w:val="1"/>
    <w:uiPriority w:val="9"/>
    <w:rsid w:val="003118B1"/>
    <w:rPr>
      <w:rFonts w:ascii="Calibri" w:eastAsia="宋体" w:hAnsi="Calibri" w:cs="Times New Roman"/>
      <w:b/>
      <w:bCs/>
      <w:kern w:val="44"/>
      <w:sz w:val="44"/>
      <w:szCs w:val="44"/>
    </w:rPr>
  </w:style>
  <w:style w:type="character" w:customStyle="1" w:styleId="2Char">
    <w:name w:val="标题 2 Char"/>
    <w:basedOn w:val="a0"/>
    <w:link w:val="2"/>
    <w:uiPriority w:val="9"/>
    <w:qFormat/>
    <w:rsid w:val="003118B1"/>
    <w:rPr>
      <w:rFonts w:asciiTheme="majorHAnsi" w:eastAsiaTheme="majorEastAsia" w:hAnsiTheme="majorHAnsi" w:cstheme="majorBidi"/>
      <w:b/>
      <w:bCs/>
      <w:sz w:val="32"/>
      <w:szCs w:val="32"/>
    </w:rPr>
  </w:style>
  <w:style w:type="paragraph" w:customStyle="1" w:styleId="CharChar1">
    <w:name w:val="Char Char1"/>
    <w:basedOn w:val="a"/>
    <w:qFormat/>
    <w:rsid w:val="003118B1"/>
    <w:pPr>
      <w:widowControl/>
      <w:spacing w:after="160" w:line="240" w:lineRule="exact"/>
      <w:jc w:val="left"/>
    </w:pPr>
    <w:rPr>
      <w:rFonts w:ascii="Verdana" w:hAnsi="Verdana"/>
      <w:kern w:val="0"/>
      <w:sz w:val="20"/>
      <w:szCs w:val="20"/>
      <w:lang w:eastAsia="en-US"/>
    </w:rPr>
  </w:style>
  <w:style w:type="character" w:styleId="a4">
    <w:name w:val="Hyperlink"/>
    <w:uiPriority w:val="99"/>
    <w:rsid w:val="003118B1"/>
    <w:rPr>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197;&#37038;&#20214;&#20256;&#33267;&#27743;&#33487;&#26149;&#20026;&#39033;&#30446;&#31649;&#29702;&#26377;&#38480;&#20844;&#21496;2957396883@qq.com&#24182;&#30005;&#35805;&#32852;&#31995;&#12290;&#31572;&#30097;&#22238;&#22797;&#26102;&#38388;&#65306;2019&#24180;9&#2637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2019-09-20T08:15:00Z</dcterms:created>
  <dcterms:modified xsi:type="dcterms:W3CDTF">2019-09-20T08:19:00Z</dcterms:modified>
</cp:coreProperties>
</file>