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40" w:rsidRPr="009331F6" w:rsidRDefault="00711440" w:rsidP="00711440">
      <w:pPr>
        <w:pStyle w:val="a3"/>
      </w:pPr>
      <w:bookmarkStart w:id="0" w:name="_GoBack"/>
      <w:r>
        <w:rPr>
          <w:rFonts w:hint="eastAsia"/>
        </w:rPr>
        <w:t>长荡湖水街</w:t>
      </w:r>
      <w:r w:rsidRPr="00750B77">
        <w:rPr>
          <w:rFonts w:hint="eastAsia"/>
        </w:rPr>
        <w:t>LED</w:t>
      </w:r>
      <w:r w:rsidRPr="00750B77">
        <w:rPr>
          <w:rFonts w:hint="eastAsia"/>
        </w:rPr>
        <w:t>庭院灯询价采购公告</w:t>
      </w:r>
    </w:p>
    <w:p w:rsidR="00711440" w:rsidRPr="00711440" w:rsidRDefault="00711440" w:rsidP="00711440">
      <w:pPr>
        <w:spacing w:line="460" w:lineRule="exact"/>
        <w:ind w:firstLineChars="200" w:firstLine="480"/>
        <w:rPr>
          <w:rFonts w:ascii="宋体" w:hAnsi="宋体"/>
          <w:sz w:val="24"/>
        </w:rPr>
      </w:pPr>
      <w:bookmarkStart w:id="1" w:name="OLE_LINK2"/>
      <w:bookmarkEnd w:id="0"/>
      <w:r w:rsidRPr="00711440">
        <w:rPr>
          <w:rFonts w:ascii="宋体" w:hAnsi="宋体" w:hint="eastAsia"/>
          <w:sz w:val="24"/>
        </w:rPr>
        <w:t>江苏春为项目管理有限公司受常州市金坛金建路灯安装工程有限公司委托，就其所需的长荡湖水街LED庭院灯询价采购项目实施公开询价采购，现欢迎符合相关条件的供应商参加此次询价活动。</w:t>
      </w:r>
    </w:p>
    <w:p w:rsidR="00711440" w:rsidRPr="00711440" w:rsidRDefault="00711440" w:rsidP="00711440">
      <w:pPr>
        <w:spacing w:line="460" w:lineRule="exact"/>
        <w:outlineLvl w:val="0"/>
        <w:rPr>
          <w:b/>
          <w:sz w:val="24"/>
          <w:szCs w:val="24"/>
        </w:rPr>
      </w:pPr>
      <w:bookmarkStart w:id="2" w:name="_Toc521612313"/>
      <w:r w:rsidRPr="00711440">
        <w:rPr>
          <w:rFonts w:hint="eastAsia"/>
          <w:b/>
          <w:sz w:val="24"/>
          <w:szCs w:val="24"/>
        </w:rPr>
        <w:t>一、项目名称及编号：</w:t>
      </w:r>
      <w:bookmarkEnd w:id="2"/>
    </w:p>
    <w:p w:rsidR="00711440" w:rsidRPr="00711440" w:rsidRDefault="00711440" w:rsidP="00711440">
      <w:pPr>
        <w:spacing w:line="460" w:lineRule="exact"/>
        <w:ind w:firstLineChars="200" w:firstLine="480"/>
        <w:outlineLvl w:val="0"/>
        <w:rPr>
          <w:sz w:val="24"/>
          <w:szCs w:val="24"/>
        </w:rPr>
      </w:pPr>
      <w:bookmarkStart w:id="3" w:name="_Toc521612314"/>
      <w:r w:rsidRPr="00711440">
        <w:rPr>
          <w:rFonts w:hint="eastAsia"/>
          <w:sz w:val="24"/>
          <w:szCs w:val="24"/>
        </w:rPr>
        <w:t>采购项目名称：春为坛采</w:t>
      </w:r>
      <w:proofErr w:type="gramStart"/>
      <w:r w:rsidRPr="00711440">
        <w:rPr>
          <w:rFonts w:hint="eastAsia"/>
          <w:sz w:val="24"/>
          <w:szCs w:val="24"/>
        </w:rPr>
        <w:t>询</w:t>
      </w:r>
      <w:proofErr w:type="gramEnd"/>
      <w:r w:rsidRPr="00711440">
        <w:rPr>
          <w:rFonts w:hint="eastAsia"/>
          <w:sz w:val="24"/>
          <w:szCs w:val="24"/>
        </w:rPr>
        <w:t>-2018017</w:t>
      </w:r>
      <w:r w:rsidRPr="00711440">
        <w:rPr>
          <w:rFonts w:hint="eastAsia"/>
          <w:sz w:val="24"/>
          <w:szCs w:val="24"/>
        </w:rPr>
        <w:t>号</w:t>
      </w:r>
      <w:bookmarkEnd w:id="3"/>
    </w:p>
    <w:p w:rsidR="00711440" w:rsidRPr="00711440" w:rsidRDefault="00711440" w:rsidP="00711440">
      <w:pPr>
        <w:spacing w:line="460" w:lineRule="exact"/>
        <w:ind w:firstLineChars="200" w:firstLine="480"/>
        <w:outlineLvl w:val="0"/>
        <w:rPr>
          <w:sz w:val="24"/>
          <w:szCs w:val="24"/>
        </w:rPr>
      </w:pPr>
      <w:bookmarkStart w:id="4" w:name="_Toc521612315"/>
      <w:r w:rsidRPr="00711440">
        <w:rPr>
          <w:rFonts w:hint="eastAsia"/>
          <w:sz w:val="24"/>
          <w:szCs w:val="24"/>
        </w:rPr>
        <w:t>采购项目名称：长荡湖水街</w:t>
      </w:r>
      <w:r w:rsidRPr="00711440">
        <w:rPr>
          <w:rFonts w:hint="eastAsia"/>
          <w:sz w:val="24"/>
          <w:szCs w:val="24"/>
        </w:rPr>
        <w:t>LED</w:t>
      </w:r>
      <w:r w:rsidRPr="00711440">
        <w:rPr>
          <w:rFonts w:hint="eastAsia"/>
          <w:sz w:val="24"/>
          <w:szCs w:val="24"/>
        </w:rPr>
        <w:t>庭院灯询价采购项目</w:t>
      </w:r>
      <w:bookmarkEnd w:id="4"/>
    </w:p>
    <w:p w:rsidR="00711440" w:rsidRPr="00711440" w:rsidRDefault="00711440" w:rsidP="00711440">
      <w:pPr>
        <w:spacing w:line="460" w:lineRule="exact"/>
        <w:outlineLvl w:val="0"/>
        <w:rPr>
          <w:b/>
          <w:sz w:val="24"/>
          <w:szCs w:val="24"/>
        </w:rPr>
      </w:pPr>
      <w:bookmarkStart w:id="5" w:name="_Toc521612316"/>
      <w:r w:rsidRPr="00711440">
        <w:rPr>
          <w:rFonts w:hint="eastAsia"/>
          <w:b/>
          <w:sz w:val="24"/>
          <w:szCs w:val="24"/>
        </w:rPr>
        <w:t>二、项目简要说明：</w:t>
      </w:r>
      <w:bookmarkEnd w:id="5"/>
    </w:p>
    <w:p w:rsidR="00711440" w:rsidRPr="00711440" w:rsidRDefault="00711440" w:rsidP="00711440">
      <w:pPr>
        <w:spacing w:line="460" w:lineRule="exact"/>
        <w:ind w:firstLineChars="200" w:firstLine="480"/>
        <w:jc w:val="left"/>
        <w:rPr>
          <w:sz w:val="24"/>
          <w:szCs w:val="24"/>
        </w:rPr>
      </w:pPr>
      <w:r w:rsidRPr="00711440">
        <w:rPr>
          <w:sz w:val="24"/>
          <w:szCs w:val="24"/>
        </w:rPr>
        <w:t>1</w:t>
      </w:r>
      <w:r w:rsidRPr="00711440">
        <w:rPr>
          <w:rFonts w:hint="eastAsia"/>
          <w:sz w:val="24"/>
          <w:szCs w:val="24"/>
        </w:rPr>
        <w:t>、</w:t>
      </w:r>
      <w:r w:rsidRPr="00711440">
        <w:rPr>
          <w:rFonts w:ascii="宋体" w:cs="宋体" w:hint="eastAsia"/>
          <w:color w:val="000000"/>
          <w:kern w:val="0"/>
          <w:sz w:val="24"/>
          <w:lang w:val="zh-CN"/>
        </w:rPr>
        <w:t>本次采购内容为常州市金坛金建路灯安装工程有限公司所需的</w:t>
      </w:r>
      <w:r w:rsidRPr="00711440">
        <w:rPr>
          <w:rFonts w:ascii="宋体" w:hAnsi="宋体" w:hint="eastAsia"/>
          <w:sz w:val="24"/>
          <w:szCs w:val="24"/>
        </w:rPr>
        <w:t>长荡湖水街LED庭院灯，规格为35W共计159套</w:t>
      </w:r>
      <w:r w:rsidRPr="00711440">
        <w:rPr>
          <w:rFonts w:ascii="宋体" w:cs="宋体" w:hint="eastAsia"/>
          <w:color w:val="000000"/>
          <w:kern w:val="0"/>
          <w:sz w:val="24"/>
          <w:lang w:val="zh-CN"/>
        </w:rPr>
        <w:t>，具体要求</w:t>
      </w:r>
      <w:r w:rsidRPr="00711440">
        <w:rPr>
          <w:rFonts w:hint="eastAsia"/>
          <w:sz w:val="24"/>
          <w:szCs w:val="24"/>
        </w:rPr>
        <w:t>详见“项目需求”。</w:t>
      </w:r>
      <w:r w:rsidRPr="00711440">
        <w:rPr>
          <w:rFonts w:ascii="宋体" w:hAnsi="宋体" w:hint="eastAsia"/>
          <w:sz w:val="24"/>
          <w:szCs w:val="24"/>
        </w:rPr>
        <w:t>LED</w:t>
      </w:r>
      <w:r w:rsidRPr="00711440">
        <w:rPr>
          <w:rFonts w:ascii="宋体" w:hAnsi="宋体" w:hint="eastAsia"/>
          <w:color w:val="000000"/>
          <w:sz w:val="24"/>
          <w:szCs w:val="24"/>
        </w:rPr>
        <w:t>庭院灯灯具具体规格型号、使用数量等按招标方签证确认的实际用量结算</w:t>
      </w:r>
      <w:r w:rsidRPr="00711440">
        <w:rPr>
          <w:rFonts w:hint="eastAsia"/>
          <w:sz w:val="24"/>
          <w:szCs w:val="24"/>
        </w:rPr>
        <w:t>。</w:t>
      </w:r>
    </w:p>
    <w:p w:rsidR="00711440" w:rsidRPr="00711440" w:rsidRDefault="00711440" w:rsidP="00711440">
      <w:pPr>
        <w:spacing w:line="460" w:lineRule="exact"/>
        <w:ind w:firstLineChars="200" w:firstLine="480"/>
        <w:jc w:val="left"/>
        <w:rPr>
          <w:sz w:val="24"/>
          <w:szCs w:val="24"/>
        </w:rPr>
      </w:pPr>
      <w:r w:rsidRPr="00711440">
        <w:rPr>
          <w:sz w:val="24"/>
          <w:szCs w:val="24"/>
        </w:rPr>
        <w:t>2</w:t>
      </w:r>
      <w:r w:rsidRPr="00711440">
        <w:rPr>
          <w:rFonts w:hint="eastAsia"/>
          <w:sz w:val="24"/>
          <w:szCs w:val="24"/>
        </w:rPr>
        <w:t>、采购预算：人民币</w:t>
      </w:r>
      <w:r w:rsidRPr="00711440">
        <w:rPr>
          <w:rFonts w:hint="eastAsia"/>
          <w:sz w:val="24"/>
          <w:szCs w:val="24"/>
        </w:rPr>
        <w:t>38</w:t>
      </w:r>
      <w:r w:rsidRPr="00711440">
        <w:rPr>
          <w:rFonts w:hint="eastAsia"/>
          <w:sz w:val="24"/>
          <w:szCs w:val="24"/>
        </w:rPr>
        <w:t>万元，</w:t>
      </w:r>
      <w:r w:rsidRPr="00711440">
        <w:rPr>
          <w:rFonts w:ascii="宋体" w:hAnsi="宋体" w:cs="宋体"/>
          <w:color w:val="FF0000"/>
          <w:kern w:val="0"/>
          <w:sz w:val="24"/>
          <w:szCs w:val="24"/>
        </w:rPr>
        <w:t>报价超过采购预算价的作无效投标文件处理。</w:t>
      </w:r>
    </w:p>
    <w:p w:rsidR="00711440" w:rsidRPr="00711440" w:rsidRDefault="00711440" w:rsidP="00711440">
      <w:pPr>
        <w:spacing w:line="460" w:lineRule="exact"/>
        <w:ind w:firstLineChars="200" w:firstLine="480"/>
        <w:jc w:val="left"/>
        <w:rPr>
          <w:rFonts w:ascii="宋体" w:cs="宋体"/>
          <w:color w:val="000000"/>
          <w:kern w:val="0"/>
          <w:sz w:val="24"/>
          <w:lang w:val="zh-CN"/>
        </w:rPr>
      </w:pPr>
      <w:r w:rsidRPr="00711440">
        <w:rPr>
          <w:sz w:val="24"/>
          <w:szCs w:val="24"/>
        </w:rPr>
        <w:t>3</w:t>
      </w:r>
      <w:r w:rsidRPr="00711440">
        <w:rPr>
          <w:rFonts w:hint="eastAsia"/>
          <w:sz w:val="24"/>
          <w:szCs w:val="24"/>
        </w:rPr>
        <w:t>、</w:t>
      </w:r>
      <w:r w:rsidRPr="00711440">
        <w:rPr>
          <w:rFonts w:ascii="宋体" w:cs="宋体" w:hint="eastAsia"/>
          <w:color w:val="000000"/>
          <w:kern w:val="0"/>
          <w:sz w:val="24"/>
          <w:lang w:val="zh-CN"/>
        </w:rPr>
        <w:t>本项目不接受联合体投标。</w:t>
      </w:r>
    </w:p>
    <w:p w:rsidR="00711440" w:rsidRPr="00711440" w:rsidRDefault="00711440" w:rsidP="00711440">
      <w:pPr>
        <w:spacing w:line="460" w:lineRule="exact"/>
        <w:ind w:firstLineChars="200" w:firstLine="480"/>
        <w:jc w:val="left"/>
        <w:rPr>
          <w:rFonts w:ascii="宋体" w:cs="宋体"/>
          <w:color w:val="000000"/>
          <w:kern w:val="0"/>
          <w:sz w:val="24"/>
        </w:rPr>
      </w:pPr>
      <w:r w:rsidRPr="00711440">
        <w:rPr>
          <w:rFonts w:ascii="宋体" w:cs="宋体"/>
          <w:color w:val="000000"/>
          <w:kern w:val="0"/>
          <w:sz w:val="24"/>
        </w:rPr>
        <w:t>4</w:t>
      </w:r>
      <w:r w:rsidRPr="00711440">
        <w:rPr>
          <w:rFonts w:ascii="宋体" w:cs="宋体" w:hint="eastAsia"/>
          <w:color w:val="000000"/>
          <w:kern w:val="0"/>
          <w:sz w:val="24"/>
        </w:rPr>
        <w:t>、本项目不允许转包、分包。</w:t>
      </w:r>
    </w:p>
    <w:p w:rsidR="00711440" w:rsidRPr="00711440" w:rsidRDefault="00711440" w:rsidP="00711440">
      <w:pPr>
        <w:spacing w:line="460" w:lineRule="exact"/>
        <w:outlineLvl w:val="0"/>
        <w:rPr>
          <w:b/>
          <w:sz w:val="24"/>
          <w:szCs w:val="24"/>
        </w:rPr>
      </w:pPr>
      <w:bookmarkStart w:id="6" w:name="_Toc521612317"/>
      <w:r w:rsidRPr="00711440">
        <w:rPr>
          <w:rFonts w:hint="eastAsia"/>
          <w:b/>
          <w:sz w:val="24"/>
          <w:szCs w:val="24"/>
        </w:rPr>
        <w:t>三、供应商资格要求：</w:t>
      </w:r>
      <w:bookmarkEnd w:id="6"/>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合格投标供应商除需符合政府采购法第二十二条规定的基本资格条件外，同时需符合根据该项目特点设置的资格条件。</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（一）基本资格条件</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1</w:t>
      </w:r>
      <w:r w:rsidRPr="00711440">
        <w:rPr>
          <w:rFonts w:hint="eastAsia"/>
          <w:sz w:val="24"/>
          <w:szCs w:val="24"/>
        </w:rPr>
        <w:t>、具有独立承担民事责任的能力；</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2</w:t>
      </w:r>
      <w:r w:rsidRPr="00711440">
        <w:rPr>
          <w:rFonts w:hint="eastAsia"/>
          <w:sz w:val="24"/>
          <w:szCs w:val="24"/>
        </w:rPr>
        <w:t>、具有良好的商业信誉和健全的财务会计制度；</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3</w:t>
      </w:r>
      <w:r w:rsidRPr="00711440">
        <w:rPr>
          <w:rFonts w:hint="eastAsia"/>
          <w:sz w:val="24"/>
          <w:szCs w:val="24"/>
        </w:rPr>
        <w:t>、具有履行合同所必需的设备和专业技术能力；</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4</w:t>
      </w:r>
      <w:r w:rsidRPr="00711440">
        <w:rPr>
          <w:rFonts w:hint="eastAsia"/>
          <w:sz w:val="24"/>
          <w:szCs w:val="24"/>
        </w:rPr>
        <w:t>、有依法缴纳税收和社会保障资金的良好记录；</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5</w:t>
      </w:r>
      <w:r w:rsidRPr="00711440">
        <w:rPr>
          <w:rFonts w:hint="eastAsia"/>
          <w:sz w:val="24"/>
          <w:szCs w:val="24"/>
        </w:rPr>
        <w:t>、参加政府采购活动前三年内，在经营活动中没有重大违法记录；</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6</w:t>
      </w:r>
      <w:r w:rsidRPr="00711440">
        <w:rPr>
          <w:rFonts w:hint="eastAsia"/>
          <w:sz w:val="24"/>
          <w:szCs w:val="24"/>
        </w:rPr>
        <w:t>、法律、行政法规规定的其他条件。</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（二）特定资格条件</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1</w:t>
      </w:r>
      <w:r w:rsidRPr="00711440">
        <w:rPr>
          <w:rFonts w:hint="eastAsia"/>
          <w:sz w:val="24"/>
          <w:szCs w:val="24"/>
        </w:rPr>
        <w:t>、投标供应商必须从事灯杆或灯具的制造生产或销售，企业具有独立法人资格，持有效营业执照；</w:t>
      </w:r>
    </w:p>
    <w:p w:rsidR="00711440" w:rsidRPr="00711440" w:rsidRDefault="00711440" w:rsidP="00711440">
      <w:pPr>
        <w:spacing w:line="460" w:lineRule="exact"/>
        <w:ind w:firstLineChars="200" w:firstLine="480"/>
        <w:jc w:val="left"/>
        <w:rPr>
          <w:sz w:val="24"/>
          <w:szCs w:val="24"/>
        </w:rPr>
      </w:pPr>
      <w:r w:rsidRPr="00711440">
        <w:rPr>
          <w:rFonts w:hint="eastAsia"/>
          <w:sz w:val="24"/>
          <w:szCs w:val="24"/>
        </w:rPr>
        <w:t>2</w:t>
      </w:r>
      <w:r w:rsidRPr="00711440">
        <w:rPr>
          <w:rFonts w:hint="eastAsia"/>
          <w:sz w:val="24"/>
          <w:szCs w:val="24"/>
        </w:rPr>
        <w:t>、投标供应商必须</w:t>
      </w:r>
      <w:r w:rsidRPr="00711440">
        <w:rPr>
          <w:sz w:val="24"/>
          <w:szCs w:val="24"/>
        </w:rPr>
        <w:t>提供近</w:t>
      </w:r>
      <w:r w:rsidRPr="00711440">
        <w:rPr>
          <w:rFonts w:hint="eastAsia"/>
          <w:sz w:val="24"/>
          <w:szCs w:val="24"/>
        </w:rPr>
        <w:t>三</w:t>
      </w:r>
      <w:r w:rsidRPr="00711440">
        <w:rPr>
          <w:sz w:val="24"/>
          <w:szCs w:val="24"/>
        </w:rPr>
        <w:t>年内（</w:t>
      </w:r>
      <w:r w:rsidRPr="00711440">
        <w:rPr>
          <w:rFonts w:hint="eastAsia"/>
          <w:sz w:val="24"/>
          <w:szCs w:val="24"/>
        </w:rPr>
        <w:t>本公告发布之日起往前推</w:t>
      </w:r>
      <w:r w:rsidRPr="00711440">
        <w:rPr>
          <w:sz w:val="24"/>
          <w:szCs w:val="24"/>
        </w:rPr>
        <w:t>）</w:t>
      </w:r>
      <w:r w:rsidRPr="00711440">
        <w:rPr>
          <w:rFonts w:hint="eastAsia"/>
          <w:sz w:val="24"/>
          <w:szCs w:val="24"/>
        </w:rPr>
        <w:t>在</w:t>
      </w:r>
      <w:r w:rsidRPr="00711440">
        <w:rPr>
          <w:sz w:val="24"/>
          <w:szCs w:val="24"/>
        </w:rPr>
        <w:t>中国大陆地区</w:t>
      </w:r>
      <w:r w:rsidRPr="00711440">
        <w:rPr>
          <w:rFonts w:hint="eastAsia"/>
          <w:sz w:val="24"/>
          <w:szCs w:val="24"/>
        </w:rPr>
        <w:t>有类似道路路灯</w:t>
      </w:r>
      <w:proofErr w:type="gramStart"/>
      <w:r w:rsidRPr="00711440">
        <w:rPr>
          <w:rFonts w:hint="eastAsia"/>
          <w:sz w:val="24"/>
          <w:szCs w:val="24"/>
        </w:rPr>
        <w:t>灯</w:t>
      </w:r>
      <w:proofErr w:type="gramEnd"/>
      <w:r w:rsidRPr="00711440">
        <w:rPr>
          <w:rFonts w:hint="eastAsia"/>
          <w:sz w:val="24"/>
          <w:szCs w:val="24"/>
        </w:rPr>
        <w:t>杆灯具（不含施工、设计、景观灯）</w:t>
      </w:r>
      <w:r w:rsidRPr="00711440">
        <w:rPr>
          <w:sz w:val="24"/>
          <w:szCs w:val="24"/>
        </w:rPr>
        <w:t>设备</w:t>
      </w:r>
      <w:r w:rsidRPr="00711440">
        <w:rPr>
          <w:rFonts w:hint="eastAsia"/>
          <w:sz w:val="24"/>
          <w:szCs w:val="24"/>
        </w:rPr>
        <w:t>采购合同</w:t>
      </w:r>
      <w:r w:rsidRPr="00711440">
        <w:rPr>
          <w:rFonts w:hint="eastAsia"/>
          <w:sz w:val="24"/>
          <w:szCs w:val="24"/>
        </w:rPr>
        <w:t>300</w:t>
      </w:r>
      <w:r w:rsidRPr="00711440">
        <w:rPr>
          <w:rFonts w:hint="eastAsia"/>
          <w:sz w:val="24"/>
          <w:szCs w:val="24"/>
        </w:rPr>
        <w:lastRenderedPageBreak/>
        <w:t>万人民币以上（单笔合同，含</w:t>
      </w:r>
      <w:r w:rsidRPr="00711440">
        <w:rPr>
          <w:rFonts w:hint="eastAsia"/>
          <w:sz w:val="24"/>
          <w:szCs w:val="24"/>
        </w:rPr>
        <w:t>30</w:t>
      </w:r>
      <w:r w:rsidRPr="00711440">
        <w:rPr>
          <w:sz w:val="24"/>
          <w:szCs w:val="24"/>
        </w:rPr>
        <w:t>0</w:t>
      </w:r>
      <w:r w:rsidRPr="00711440">
        <w:rPr>
          <w:rFonts w:hint="eastAsia"/>
          <w:sz w:val="24"/>
          <w:szCs w:val="24"/>
        </w:rPr>
        <w:t>万元人民币）的业绩，需提供合同原件或公证件；</w:t>
      </w:r>
    </w:p>
    <w:p w:rsidR="00711440" w:rsidRPr="00711440" w:rsidRDefault="00711440" w:rsidP="00711440">
      <w:pPr>
        <w:spacing w:line="240" w:lineRule="atLeast"/>
        <w:rPr>
          <w:b/>
          <w:sz w:val="24"/>
          <w:szCs w:val="24"/>
        </w:rPr>
      </w:pPr>
      <w:r w:rsidRPr="00711440">
        <w:rPr>
          <w:rFonts w:hint="eastAsia"/>
          <w:b/>
          <w:sz w:val="24"/>
          <w:szCs w:val="24"/>
        </w:rPr>
        <w:t>四、公告、报名、采购文件获取时间及地点：</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1、</w:t>
      </w:r>
      <w:r w:rsidRPr="00711440">
        <w:rPr>
          <w:rFonts w:ascii="宋体" w:hAnsi="宋体" w:hint="eastAsia"/>
          <w:sz w:val="24"/>
          <w:szCs w:val="24"/>
        </w:rPr>
        <w:t>公告、报名及采购文件获取时间：2018年8月10日至2018年8月15日，上午8：30—11：30，下午14：00—17：30（节假日除外）；</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2、</w:t>
      </w:r>
      <w:r w:rsidRPr="00711440">
        <w:rPr>
          <w:rFonts w:ascii="宋体" w:hAnsi="宋体" w:hint="eastAsia"/>
          <w:sz w:val="24"/>
          <w:szCs w:val="24"/>
        </w:rPr>
        <w:t>采购文件获取地点：江苏春为项目管理有限公司（常州市金坛区河滨东路66号）。</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3、询价文件售价：本套采购文件售价人民币500元/份，询价文件售后一概不退。</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4、</w:t>
      </w:r>
      <w:r w:rsidRPr="00711440">
        <w:rPr>
          <w:rFonts w:ascii="宋体" w:hAnsi="宋体" w:hint="eastAsia"/>
          <w:sz w:val="24"/>
          <w:szCs w:val="24"/>
        </w:rPr>
        <w:t>投标报名需携带的资料：</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（1）、报名申请表；</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（2）、营业执照正本或副本（复印件加盖公章）；</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（3）、法定代表人资格证明书或法定代表人授权委托书；</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（4）、法定代表人身份证或委托代理人身份证；</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hAnsi="宋体" w:hint="eastAsia"/>
          <w:sz w:val="24"/>
          <w:szCs w:val="24"/>
        </w:rPr>
        <w:t>注：（1）以上材料提供一份复印件（复印件加盖投标供应商公章），</w:t>
      </w:r>
      <w:r w:rsidRPr="00711440">
        <w:rPr>
          <w:rFonts w:ascii="宋体" w:cs="宋体" w:hint="eastAsia"/>
          <w:color w:val="000000"/>
          <w:kern w:val="0"/>
          <w:sz w:val="24"/>
          <w:lang w:val="zh-CN"/>
        </w:rPr>
        <w:t>有缺项或不满足上述条件的不予获取采购文件。</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（2）未报名的单位不得参与投标。</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（3）如法定代表人到场报名只需提供法定代表人资格证明书和本人身份证，如委托代理人到场报名只需提供法定代表人授权委托书和本人身份证。</w:t>
      </w:r>
    </w:p>
    <w:p w:rsidR="00711440" w:rsidRPr="00711440" w:rsidRDefault="00711440" w:rsidP="00711440">
      <w:pPr>
        <w:spacing w:line="460" w:lineRule="exact"/>
        <w:ind w:firstLineChars="150" w:firstLine="360"/>
        <w:rPr>
          <w:rFonts w:ascii="宋体" w:hAnsi="宋体"/>
          <w:sz w:val="24"/>
          <w:szCs w:val="24"/>
        </w:rPr>
      </w:pPr>
      <w:r w:rsidRPr="00711440">
        <w:rPr>
          <w:rFonts w:ascii="宋体" w:cs="宋体" w:hint="eastAsia"/>
          <w:color w:val="000000"/>
          <w:kern w:val="0"/>
          <w:sz w:val="24"/>
          <w:lang w:val="zh-CN"/>
        </w:rPr>
        <w:t>（4）</w:t>
      </w:r>
      <w:r w:rsidRPr="00711440">
        <w:rPr>
          <w:rFonts w:ascii="宋体" w:hAnsi="宋体" w:hint="eastAsia"/>
          <w:sz w:val="24"/>
          <w:szCs w:val="24"/>
        </w:rPr>
        <w:t>以上材料仅作为报名材料，不作为资格审查合格条件。</w:t>
      </w:r>
    </w:p>
    <w:p w:rsidR="00711440" w:rsidRPr="00711440" w:rsidRDefault="00711440" w:rsidP="00711440">
      <w:pPr>
        <w:spacing w:line="240" w:lineRule="atLeast"/>
        <w:rPr>
          <w:b/>
          <w:sz w:val="24"/>
          <w:szCs w:val="24"/>
        </w:rPr>
      </w:pPr>
      <w:r w:rsidRPr="00711440">
        <w:rPr>
          <w:rFonts w:hint="eastAsia"/>
          <w:b/>
          <w:sz w:val="24"/>
          <w:szCs w:val="24"/>
        </w:rPr>
        <w:t>五、本工程采用资格后审方式。</w:t>
      </w:r>
    </w:p>
    <w:p w:rsidR="00711440" w:rsidRPr="00711440" w:rsidRDefault="00711440" w:rsidP="00711440">
      <w:pPr>
        <w:spacing w:line="240" w:lineRule="atLeast"/>
        <w:rPr>
          <w:b/>
          <w:sz w:val="24"/>
          <w:szCs w:val="24"/>
        </w:rPr>
      </w:pPr>
      <w:r w:rsidRPr="00711440">
        <w:rPr>
          <w:rFonts w:hint="eastAsia"/>
          <w:b/>
          <w:sz w:val="24"/>
          <w:szCs w:val="24"/>
        </w:rPr>
        <w:t>六、报价保证金</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投标供应商在投标截止时间前，向指定</w:t>
      </w:r>
      <w:proofErr w:type="gramStart"/>
      <w:r w:rsidRPr="00711440">
        <w:rPr>
          <w:rFonts w:ascii="宋体" w:cs="宋体" w:hint="eastAsia"/>
          <w:color w:val="000000"/>
          <w:kern w:val="0"/>
          <w:sz w:val="24"/>
          <w:lang w:val="zh-CN"/>
        </w:rPr>
        <w:t>帐户</w:t>
      </w:r>
      <w:proofErr w:type="gramEnd"/>
      <w:r w:rsidRPr="00711440">
        <w:rPr>
          <w:rFonts w:ascii="宋体" w:cs="宋体" w:hint="eastAsia"/>
          <w:color w:val="000000"/>
          <w:kern w:val="0"/>
          <w:sz w:val="24"/>
          <w:lang w:val="zh-CN"/>
        </w:rPr>
        <w:t xml:space="preserve">交纳报价保证金：柒仟元整，报价保证金不得以个人名义缴纳, 必须从单位基本账户缴纳。由投标供应商从基本账户自行以银行转账方式（拒绝以个人名义缴纳或者以现金方式缴纳）将报价保证金交至下列账户，开标截止日前报价保证金必须到达下列账户： </w:t>
      </w:r>
      <w:bookmarkStart w:id="7" w:name="文字37"/>
      <w:bookmarkEnd w:id="7"/>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收款单位名称：江苏春为项目管理有限公司；</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开户行：</w:t>
      </w:r>
      <w:r w:rsidRPr="00711440">
        <w:rPr>
          <w:rFonts w:ascii="宋体" w:cs="宋体"/>
          <w:color w:val="000000"/>
          <w:kern w:val="0"/>
          <w:sz w:val="24"/>
          <w:lang w:val="zh-CN"/>
        </w:rPr>
        <w:t>324006160018010436836</w:t>
      </w:r>
      <w:r w:rsidRPr="00711440">
        <w:rPr>
          <w:rFonts w:ascii="宋体" w:cs="宋体" w:hint="eastAsia"/>
          <w:color w:val="000000"/>
          <w:kern w:val="0"/>
          <w:sz w:val="24"/>
          <w:lang w:val="zh-CN"/>
        </w:rPr>
        <w:t>；</w:t>
      </w:r>
    </w:p>
    <w:p w:rsidR="00711440" w:rsidRPr="00711440" w:rsidRDefault="00711440" w:rsidP="00711440">
      <w:pPr>
        <w:spacing w:line="460" w:lineRule="exact"/>
        <w:ind w:firstLineChars="150" w:firstLine="360"/>
        <w:rPr>
          <w:rFonts w:ascii="宋体" w:cs="宋体"/>
          <w:color w:val="000000"/>
          <w:kern w:val="0"/>
          <w:sz w:val="24"/>
          <w:lang w:val="zh-CN"/>
        </w:rPr>
      </w:pPr>
      <w:proofErr w:type="gramStart"/>
      <w:r w:rsidRPr="00711440">
        <w:rPr>
          <w:rFonts w:ascii="宋体" w:cs="宋体" w:hint="eastAsia"/>
          <w:color w:val="000000"/>
          <w:kern w:val="0"/>
          <w:sz w:val="24"/>
          <w:lang w:val="zh-CN"/>
        </w:rPr>
        <w:t>帐号</w:t>
      </w:r>
      <w:proofErr w:type="gramEnd"/>
      <w:r w:rsidRPr="00711440">
        <w:rPr>
          <w:rFonts w:ascii="宋体" w:cs="宋体" w:hint="eastAsia"/>
          <w:color w:val="000000"/>
          <w:kern w:val="0"/>
          <w:sz w:val="24"/>
          <w:lang w:val="zh-CN"/>
        </w:rPr>
        <w:t>：交通银行常州兰陵支行。</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注意事项：为便于查询，各投标单位在报价保证金缴纳回单上一定要注明标段名称；</w:t>
      </w:r>
    </w:p>
    <w:p w:rsidR="00711440" w:rsidRPr="00711440" w:rsidRDefault="00711440" w:rsidP="00711440">
      <w:pPr>
        <w:spacing w:line="240" w:lineRule="atLeast"/>
        <w:rPr>
          <w:b/>
          <w:sz w:val="24"/>
          <w:szCs w:val="24"/>
        </w:rPr>
      </w:pPr>
      <w:r w:rsidRPr="00711440">
        <w:rPr>
          <w:rFonts w:hint="eastAsia"/>
          <w:b/>
          <w:sz w:val="24"/>
          <w:szCs w:val="24"/>
        </w:rPr>
        <w:lastRenderedPageBreak/>
        <w:t>七、标前答疑</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1、该项目不组织集中答疑，投标供应商如果有疑问，请将疑问于 2018年8月16日上午11：00时前，各投标供应商将疑问以书面形式并加盖投标供应商公章，送至江苏春为项目管理有限公司（常州市金坛区河滨东路66号）或将疑问打印盖章并扫描发送至采购代理单位指定邮箱2957396883@qq.com。</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2、答疑回复时间：2018年8月16日下午17：00前，</w:t>
      </w:r>
      <w:r w:rsidRPr="00711440">
        <w:rPr>
          <w:rFonts w:ascii="宋体" w:cs="宋体"/>
          <w:color w:val="000000"/>
          <w:kern w:val="0"/>
          <w:sz w:val="24"/>
          <w:lang w:val="zh-CN"/>
        </w:rPr>
        <w:t>由采购代理单位以电子邮件形式统一回复</w:t>
      </w:r>
      <w:r w:rsidRPr="00711440">
        <w:rPr>
          <w:rFonts w:ascii="宋体" w:cs="宋体" w:hint="eastAsia"/>
          <w:color w:val="000000"/>
          <w:kern w:val="0"/>
          <w:sz w:val="24"/>
          <w:lang w:val="zh-CN"/>
        </w:rPr>
        <w:t>。投标供应商由于对采购文件的任何推论和误解以及采购人对有关问题的口头解释所造成的后果，均由投标供应商自负。采购人有权对已发出的采购文件进行必要的澄清或修改，并通知所有投标供应商。采购人可视具体情况，延长投标截止时间和开标时间，并将此变更通知所有采购文件收受人。</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3、投标供应商自行组织踏勘现场，由此产生的费用由投标供应商自理。</w:t>
      </w:r>
    </w:p>
    <w:p w:rsidR="00711440" w:rsidRPr="00711440" w:rsidRDefault="00711440" w:rsidP="00711440">
      <w:pPr>
        <w:spacing w:line="460" w:lineRule="exact"/>
        <w:outlineLvl w:val="0"/>
        <w:rPr>
          <w:b/>
          <w:sz w:val="24"/>
          <w:szCs w:val="24"/>
        </w:rPr>
      </w:pPr>
      <w:bookmarkStart w:id="8" w:name="_Toc521612318"/>
      <w:r w:rsidRPr="00711440">
        <w:rPr>
          <w:rFonts w:hint="eastAsia"/>
          <w:b/>
          <w:sz w:val="24"/>
          <w:szCs w:val="24"/>
        </w:rPr>
        <w:t>八、报价文件接收信息：</w:t>
      </w:r>
      <w:bookmarkEnd w:id="8"/>
    </w:p>
    <w:p w:rsidR="00711440" w:rsidRPr="00711440" w:rsidRDefault="00711440" w:rsidP="00711440">
      <w:pPr>
        <w:spacing w:line="460" w:lineRule="exact"/>
        <w:ind w:firstLineChars="200" w:firstLine="480"/>
        <w:rPr>
          <w:color w:val="FF0000"/>
          <w:sz w:val="24"/>
          <w:szCs w:val="24"/>
        </w:rPr>
      </w:pPr>
      <w:r w:rsidRPr="00711440">
        <w:rPr>
          <w:rFonts w:hint="eastAsia"/>
          <w:color w:val="FF0000"/>
          <w:sz w:val="24"/>
          <w:szCs w:val="24"/>
        </w:rPr>
        <w:t>报价文件开始接收时间：</w:t>
      </w:r>
      <w:r w:rsidRPr="00711440">
        <w:rPr>
          <w:color w:val="FF0000"/>
          <w:sz w:val="24"/>
          <w:szCs w:val="24"/>
        </w:rPr>
        <w:t>2018</w:t>
      </w:r>
      <w:r w:rsidRPr="00711440">
        <w:rPr>
          <w:rFonts w:hint="eastAsia"/>
          <w:color w:val="FF0000"/>
          <w:sz w:val="24"/>
          <w:szCs w:val="24"/>
        </w:rPr>
        <w:t>年</w:t>
      </w:r>
      <w:r w:rsidRPr="00711440">
        <w:rPr>
          <w:rFonts w:hint="eastAsia"/>
          <w:color w:val="FF0000"/>
          <w:sz w:val="24"/>
          <w:szCs w:val="24"/>
        </w:rPr>
        <w:t>8</w:t>
      </w:r>
      <w:r w:rsidRPr="00711440">
        <w:rPr>
          <w:rFonts w:hint="eastAsia"/>
          <w:color w:val="FF0000"/>
          <w:sz w:val="24"/>
          <w:szCs w:val="24"/>
        </w:rPr>
        <w:t>月</w:t>
      </w:r>
      <w:r w:rsidRPr="00711440">
        <w:rPr>
          <w:rFonts w:hint="eastAsia"/>
          <w:color w:val="FF0000"/>
          <w:sz w:val="24"/>
          <w:szCs w:val="24"/>
        </w:rPr>
        <w:t>22</w:t>
      </w:r>
      <w:r w:rsidRPr="00711440">
        <w:rPr>
          <w:rFonts w:hint="eastAsia"/>
          <w:color w:val="FF0000"/>
          <w:sz w:val="24"/>
          <w:szCs w:val="24"/>
        </w:rPr>
        <w:t>日上午</w:t>
      </w:r>
      <w:r w:rsidRPr="00711440">
        <w:rPr>
          <w:rFonts w:hint="eastAsia"/>
          <w:color w:val="FF0000"/>
          <w:sz w:val="24"/>
          <w:szCs w:val="24"/>
        </w:rPr>
        <w:t>10:00-10:30</w:t>
      </w:r>
      <w:r w:rsidRPr="00711440">
        <w:rPr>
          <w:rFonts w:hint="eastAsia"/>
          <w:color w:val="FF0000"/>
          <w:sz w:val="24"/>
          <w:szCs w:val="24"/>
        </w:rPr>
        <w:t>（北京时间）</w:t>
      </w:r>
    </w:p>
    <w:p w:rsidR="00711440" w:rsidRPr="00711440" w:rsidRDefault="00711440" w:rsidP="00711440">
      <w:pPr>
        <w:spacing w:line="460" w:lineRule="exact"/>
        <w:ind w:firstLineChars="200" w:firstLine="480"/>
        <w:rPr>
          <w:color w:val="FF0000"/>
          <w:sz w:val="24"/>
          <w:szCs w:val="24"/>
        </w:rPr>
      </w:pPr>
      <w:r w:rsidRPr="00711440">
        <w:rPr>
          <w:rFonts w:hint="eastAsia"/>
          <w:color w:val="FF0000"/>
          <w:sz w:val="24"/>
          <w:szCs w:val="24"/>
        </w:rPr>
        <w:t>报价文件接收截止时间：</w:t>
      </w:r>
      <w:r w:rsidRPr="00711440">
        <w:rPr>
          <w:color w:val="FF0000"/>
          <w:sz w:val="24"/>
          <w:szCs w:val="24"/>
        </w:rPr>
        <w:t>2018</w:t>
      </w:r>
      <w:r w:rsidRPr="00711440">
        <w:rPr>
          <w:rFonts w:hint="eastAsia"/>
          <w:color w:val="FF0000"/>
          <w:sz w:val="24"/>
          <w:szCs w:val="24"/>
        </w:rPr>
        <w:t>年</w:t>
      </w:r>
      <w:r w:rsidRPr="00711440">
        <w:rPr>
          <w:rFonts w:hint="eastAsia"/>
          <w:color w:val="FF0000"/>
          <w:sz w:val="24"/>
          <w:szCs w:val="24"/>
        </w:rPr>
        <w:t>8</w:t>
      </w:r>
      <w:r w:rsidRPr="00711440">
        <w:rPr>
          <w:rFonts w:hint="eastAsia"/>
          <w:color w:val="FF0000"/>
          <w:sz w:val="24"/>
          <w:szCs w:val="24"/>
        </w:rPr>
        <w:t>月</w:t>
      </w:r>
      <w:r w:rsidRPr="00711440">
        <w:rPr>
          <w:rFonts w:hint="eastAsia"/>
          <w:color w:val="FF0000"/>
          <w:sz w:val="24"/>
          <w:szCs w:val="24"/>
        </w:rPr>
        <w:t>22</w:t>
      </w:r>
      <w:r w:rsidRPr="00711440">
        <w:rPr>
          <w:rFonts w:hint="eastAsia"/>
          <w:color w:val="FF0000"/>
          <w:sz w:val="24"/>
          <w:szCs w:val="24"/>
        </w:rPr>
        <w:t>日上午</w:t>
      </w:r>
      <w:r w:rsidRPr="00711440">
        <w:rPr>
          <w:rFonts w:hint="eastAsia"/>
          <w:color w:val="FF0000"/>
          <w:sz w:val="24"/>
          <w:szCs w:val="24"/>
        </w:rPr>
        <w:t>10:30</w:t>
      </w:r>
      <w:r w:rsidRPr="00711440">
        <w:rPr>
          <w:rFonts w:hint="eastAsia"/>
          <w:color w:val="FF0000"/>
          <w:sz w:val="24"/>
          <w:szCs w:val="24"/>
        </w:rPr>
        <w:t>整（北京时间）</w:t>
      </w:r>
    </w:p>
    <w:p w:rsidR="00711440" w:rsidRPr="00711440" w:rsidRDefault="00711440" w:rsidP="00711440">
      <w:pPr>
        <w:spacing w:line="460" w:lineRule="exact"/>
        <w:ind w:firstLineChars="200" w:firstLine="480"/>
        <w:rPr>
          <w:sz w:val="24"/>
          <w:szCs w:val="24"/>
        </w:rPr>
      </w:pPr>
      <w:r w:rsidRPr="00711440">
        <w:rPr>
          <w:rFonts w:hint="eastAsia"/>
          <w:sz w:val="24"/>
          <w:szCs w:val="24"/>
        </w:rPr>
        <w:t>报价文件接收地点：</w:t>
      </w:r>
      <w:r w:rsidRPr="00711440">
        <w:rPr>
          <w:rFonts w:ascii="宋体" w:hAnsi="宋体" w:cs="Arial" w:hint="eastAsia"/>
          <w:color w:val="000000"/>
          <w:kern w:val="0"/>
          <w:sz w:val="24"/>
        </w:rPr>
        <w:t>常州市金坛区市民中心</w:t>
      </w:r>
      <w:r w:rsidRPr="00711440">
        <w:rPr>
          <w:rFonts w:ascii="宋体" w:hAnsi="宋体" w:cs="Arial"/>
          <w:color w:val="000000"/>
          <w:kern w:val="0"/>
          <w:sz w:val="24"/>
        </w:rPr>
        <w:t>C</w:t>
      </w:r>
      <w:r w:rsidRPr="00711440">
        <w:rPr>
          <w:rFonts w:ascii="宋体" w:hAnsi="宋体" w:cs="Arial" w:hint="eastAsia"/>
          <w:color w:val="000000"/>
          <w:kern w:val="0"/>
          <w:sz w:val="24"/>
        </w:rPr>
        <w:t>栋</w:t>
      </w:r>
      <w:r w:rsidRPr="00711440">
        <w:rPr>
          <w:rFonts w:ascii="宋体" w:hAnsi="宋体" w:cs="Arial"/>
          <w:color w:val="000000"/>
          <w:kern w:val="0"/>
          <w:sz w:val="24"/>
        </w:rPr>
        <w:t>5</w:t>
      </w:r>
      <w:r w:rsidRPr="00711440">
        <w:rPr>
          <w:rFonts w:ascii="宋体" w:hAnsi="宋体" w:cs="Arial" w:hint="eastAsia"/>
          <w:color w:val="000000"/>
          <w:kern w:val="0"/>
          <w:sz w:val="24"/>
        </w:rPr>
        <w:t>楼</w:t>
      </w:r>
      <w:r w:rsidRPr="00711440">
        <w:rPr>
          <w:rFonts w:ascii="宋体" w:hAnsi="宋体" w:cs="Arial"/>
          <w:color w:val="000000"/>
          <w:kern w:val="0"/>
          <w:sz w:val="24"/>
        </w:rPr>
        <w:t>050</w:t>
      </w:r>
      <w:r w:rsidRPr="00711440">
        <w:rPr>
          <w:rFonts w:ascii="宋体" w:hAnsi="宋体" w:cs="Arial" w:hint="eastAsia"/>
          <w:color w:val="000000"/>
          <w:kern w:val="0"/>
          <w:sz w:val="24"/>
        </w:rPr>
        <w:t>3室（常州市金坛区清风路</w:t>
      </w:r>
      <w:r w:rsidRPr="00711440">
        <w:rPr>
          <w:rFonts w:ascii="宋体" w:hAnsi="宋体" w:cs="Arial"/>
          <w:color w:val="000000"/>
          <w:kern w:val="0"/>
          <w:sz w:val="24"/>
        </w:rPr>
        <w:t>1</w:t>
      </w:r>
      <w:r w:rsidRPr="00711440">
        <w:rPr>
          <w:rFonts w:ascii="宋体" w:hAnsi="宋体" w:cs="Arial" w:hint="eastAsia"/>
          <w:color w:val="000000"/>
          <w:kern w:val="0"/>
          <w:sz w:val="24"/>
        </w:rPr>
        <w:t>号）</w:t>
      </w:r>
    </w:p>
    <w:p w:rsidR="00711440" w:rsidRPr="00711440" w:rsidRDefault="00711440" w:rsidP="00711440">
      <w:pPr>
        <w:spacing w:line="460" w:lineRule="exact"/>
        <w:ind w:firstLineChars="200" w:firstLine="480"/>
        <w:rPr>
          <w:sz w:val="24"/>
          <w:szCs w:val="24"/>
          <w:u w:val="single"/>
        </w:rPr>
      </w:pPr>
      <w:r w:rsidRPr="00711440">
        <w:rPr>
          <w:rFonts w:hint="eastAsia"/>
          <w:sz w:val="24"/>
          <w:szCs w:val="24"/>
        </w:rPr>
        <w:t>报价文件接收人：江苏春为项目管理有限公司</w:t>
      </w:r>
    </w:p>
    <w:p w:rsidR="00711440" w:rsidRPr="00711440" w:rsidRDefault="00711440" w:rsidP="00711440">
      <w:pPr>
        <w:spacing w:line="460" w:lineRule="exact"/>
        <w:outlineLvl w:val="0"/>
        <w:rPr>
          <w:b/>
          <w:sz w:val="24"/>
          <w:szCs w:val="24"/>
        </w:rPr>
      </w:pPr>
      <w:bookmarkStart w:id="9" w:name="_Toc521612319"/>
      <w:r w:rsidRPr="00711440">
        <w:rPr>
          <w:rFonts w:hint="eastAsia"/>
          <w:b/>
          <w:sz w:val="24"/>
          <w:szCs w:val="24"/>
        </w:rPr>
        <w:t>九、本次采购联系事项：</w:t>
      </w:r>
      <w:bookmarkEnd w:id="9"/>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（1）采购人：常州市金坛金建路灯安装工程有限公司 ；</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联系人：李先生</w:t>
      </w:r>
      <w:r w:rsidRPr="00711440">
        <w:rPr>
          <w:rFonts w:ascii="宋体" w:cs="宋体" w:hint="eastAsia"/>
          <w:color w:val="000000"/>
          <w:kern w:val="0"/>
          <w:sz w:val="24"/>
          <w:lang w:val="zh-CN"/>
        </w:rPr>
        <w:t>        </w:t>
      </w:r>
      <w:r w:rsidRPr="00711440">
        <w:rPr>
          <w:rFonts w:ascii="宋体" w:cs="宋体" w:hint="eastAsia"/>
          <w:color w:val="000000"/>
          <w:kern w:val="0"/>
          <w:sz w:val="24"/>
          <w:lang w:val="zh-CN"/>
        </w:rPr>
        <w:t xml:space="preserve"> 联系电话：0519-82692128；</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（2）采购代理单位：江苏春为项目管理有限公司；</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联系人：朱女士</w:t>
      </w:r>
      <w:r w:rsidRPr="00711440">
        <w:rPr>
          <w:rFonts w:ascii="宋体" w:cs="宋体" w:hint="eastAsia"/>
          <w:color w:val="000000"/>
          <w:kern w:val="0"/>
          <w:sz w:val="24"/>
          <w:lang w:val="zh-CN"/>
        </w:rPr>
        <w:t>        </w:t>
      </w:r>
      <w:r w:rsidRPr="00711440">
        <w:rPr>
          <w:rFonts w:ascii="宋体" w:cs="宋体" w:hint="eastAsia"/>
          <w:color w:val="000000"/>
          <w:kern w:val="0"/>
          <w:sz w:val="24"/>
          <w:lang w:val="zh-CN"/>
        </w:rPr>
        <w:t xml:space="preserve"> 联系电话：13861107421；</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联系地址：江苏省常州市金坛区河滨东路66号；</w:t>
      </w:r>
    </w:p>
    <w:p w:rsidR="00711440" w:rsidRPr="00711440" w:rsidRDefault="00711440" w:rsidP="00711440">
      <w:pPr>
        <w:spacing w:line="460" w:lineRule="exact"/>
        <w:ind w:firstLineChars="150" w:firstLine="360"/>
        <w:rPr>
          <w:rFonts w:ascii="宋体" w:cs="宋体"/>
          <w:color w:val="000000"/>
          <w:kern w:val="0"/>
          <w:sz w:val="24"/>
          <w:lang w:val="zh-CN"/>
        </w:rPr>
      </w:pPr>
      <w:r w:rsidRPr="00711440">
        <w:rPr>
          <w:rFonts w:ascii="宋体" w:cs="宋体" w:hint="eastAsia"/>
          <w:color w:val="000000"/>
          <w:kern w:val="0"/>
          <w:sz w:val="24"/>
          <w:lang w:val="zh-CN"/>
        </w:rPr>
        <w:t>邮政编码：213200。</w:t>
      </w:r>
    </w:p>
    <w:p w:rsidR="00711440" w:rsidRPr="00711440" w:rsidRDefault="00711440" w:rsidP="00711440">
      <w:pPr>
        <w:spacing w:line="460" w:lineRule="exact"/>
        <w:outlineLvl w:val="0"/>
        <w:rPr>
          <w:b/>
          <w:sz w:val="24"/>
          <w:szCs w:val="24"/>
        </w:rPr>
      </w:pPr>
      <w:bookmarkStart w:id="10" w:name="_Toc521612320"/>
      <w:bookmarkEnd w:id="1"/>
      <w:r w:rsidRPr="00711440">
        <w:rPr>
          <w:rFonts w:hint="eastAsia"/>
          <w:b/>
          <w:sz w:val="24"/>
          <w:szCs w:val="24"/>
        </w:rPr>
        <w:t>十、样品送达地点：</w:t>
      </w:r>
      <w:bookmarkEnd w:id="10"/>
    </w:p>
    <w:p w:rsidR="00711440" w:rsidRPr="00711440" w:rsidRDefault="00711440" w:rsidP="00711440">
      <w:pPr>
        <w:spacing w:line="460" w:lineRule="exact"/>
        <w:ind w:firstLineChars="49" w:firstLine="118"/>
        <w:outlineLvl w:val="0"/>
        <w:rPr>
          <w:b/>
          <w:sz w:val="24"/>
          <w:szCs w:val="24"/>
        </w:rPr>
      </w:pPr>
      <w:r w:rsidRPr="00711440">
        <w:rPr>
          <w:rFonts w:hint="eastAsia"/>
          <w:b/>
          <w:sz w:val="24"/>
          <w:szCs w:val="24"/>
        </w:rPr>
        <w:t xml:space="preserve">  </w:t>
      </w:r>
      <w:bookmarkStart w:id="11" w:name="_Toc521612321"/>
      <w:r w:rsidRPr="00711440">
        <w:rPr>
          <w:rFonts w:hint="eastAsia"/>
          <w:b/>
          <w:sz w:val="24"/>
          <w:szCs w:val="24"/>
        </w:rPr>
        <w:t>联系人：陈女士；电话：</w:t>
      </w:r>
      <w:r w:rsidRPr="00711440">
        <w:rPr>
          <w:rFonts w:hint="eastAsia"/>
          <w:b/>
          <w:sz w:val="24"/>
          <w:szCs w:val="24"/>
        </w:rPr>
        <w:t>18915826600</w:t>
      </w:r>
      <w:r w:rsidRPr="00711440">
        <w:rPr>
          <w:rFonts w:hint="eastAsia"/>
          <w:b/>
          <w:sz w:val="24"/>
          <w:szCs w:val="24"/>
        </w:rPr>
        <w:t>；地址：常州市金坛区东环一路</w:t>
      </w:r>
      <w:r w:rsidRPr="00711440">
        <w:rPr>
          <w:rFonts w:hint="eastAsia"/>
          <w:b/>
          <w:sz w:val="24"/>
          <w:szCs w:val="24"/>
        </w:rPr>
        <w:t>555</w:t>
      </w:r>
      <w:r w:rsidRPr="00711440">
        <w:rPr>
          <w:rFonts w:hint="eastAsia"/>
          <w:b/>
          <w:sz w:val="24"/>
          <w:szCs w:val="24"/>
        </w:rPr>
        <w:t>号（金坛自来水公司大院内）。样品须在投标截止时间前一天送达样品地点，逾期不予接受。</w:t>
      </w:r>
      <w:bookmarkEnd w:id="11"/>
    </w:p>
    <w:p w:rsidR="00711440" w:rsidRPr="00711440" w:rsidRDefault="00711440" w:rsidP="00711440">
      <w:pPr>
        <w:spacing w:line="460" w:lineRule="exact"/>
        <w:ind w:firstLineChars="150" w:firstLine="360"/>
        <w:jc w:val="right"/>
        <w:rPr>
          <w:rFonts w:ascii="宋体" w:cs="宋体"/>
          <w:color w:val="000000"/>
          <w:kern w:val="0"/>
          <w:sz w:val="24"/>
          <w:lang w:val="zh-CN"/>
        </w:rPr>
      </w:pPr>
      <w:r w:rsidRPr="00711440">
        <w:rPr>
          <w:rFonts w:ascii="宋体" w:cs="宋体" w:hint="eastAsia"/>
          <w:color w:val="000000"/>
          <w:kern w:val="0"/>
          <w:sz w:val="24"/>
          <w:lang w:val="zh-CN"/>
        </w:rPr>
        <w:t>江苏春为项目管理有限公司</w:t>
      </w:r>
    </w:p>
    <w:p w:rsidR="00711440" w:rsidRDefault="00711440" w:rsidP="00711440">
      <w:pPr>
        <w:spacing w:line="460" w:lineRule="exact"/>
        <w:ind w:firstLineChars="150" w:firstLine="360"/>
        <w:jc w:val="right"/>
        <w:rPr>
          <w:rFonts w:ascii="宋体" w:cs="宋体"/>
          <w:color w:val="000000"/>
          <w:kern w:val="0"/>
          <w:sz w:val="24"/>
          <w:lang w:val="zh-CN"/>
        </w:rPr>
      </w:pPr>
      <w:r w:rsidRPr="00711440">
        <w:rPr>
          <w:rFonts w:ascii="宋体" w:cs="宋体"/>
          <w:color w:val="000000"/>
          <w:kern w:val="0"/>
          <w:sz w:val="24"/>
          <w:lang w:val="zh-CN"/>
        </w:rPr>
        <w:t>2018</w:t>
      </w:r>
      <w:r w:rsidRPr="00711440">
        <w:rPr>
          <w:rFonts w:ascii="宋体" w:cs="宋体" w:hint="eastAsia"/>
          <w:color w:val="000000"/>
          <w:kern w:val="0"/>
          <w:sz w:val="24"/>
          <w:lang w:val="zh-CN"/>
        </w:rPr>
        <w:t>年8月10日</w:t>
      </w:r>
    </w:p>
    <w:p w:rsidR="00C106AA" w:rsidRDefault="00C106AA"/>
    <w:sectPr w:rsidR="00C106AA"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40"/>
    <w:rsid w:val="00697294"/>
    <w:rsid w:val="00711440"/>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711440"/>
    <w:pPr>
      <w:spacing w:before="240" w:after="60"/>
      <w:jc w:val="center"/>
      <w:outlineLvl w:val="0"/>
    </w:pPr>
    <w:rPr>
      <w:rFonts w:ascii="Cambria" w:hAnsi="Cambria"/>
      <w:b/>
      <w:bCs/>
      <w:sz w:val="32"/>
      <w:szCs w:val="32"/>
    </w:rPr>
  </w:style>
  <w:style w:type="character" w:customStyle="1" w:styleId="Char">
    <w:name w:val="标题 Char"/>
    <w:basedOn w:val="a0"/>
    <w:link w:val="a3"/>
    <w:rsid w:val="00711440"/>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711440"/>
    <w:pPr>
      <w:spacing w:before="240" w:after="60"/>
      <w:jc w:val="center"/>
      <w:outlineLvl w:val="0"/>
    </w:pPr>
    <w:rPr>
      <w:rFonts w:ascii="Cambria" w:hAnsi="Cambria"/>
      <w:b/>
      <w:bCs/>
      <w:sz w:val="32"/>
      <w:szCs w:val="32"/>
    </w:rPr>
  </w:style>
  <w:style w:type="character" w:customStyle="1" w:styleId="Char">
    <w:name w:val="标题 Char"/>
    <w:basedOn w:val="a0"/>
    <w:link w:val="a3"/>
    <w:rsid w:val="00711440"/>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2018-08-10T06:13:00Z</dcterms:created>
  <dcterms:modified xsi:type="dcterms:W3CDTF">2018-08-10T06:14:00Z</dcterms:modified>
</cp:coreProperties>
</file>