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FD9" w:rsidRPr="004165CE" w:rsidRDefault="00835FD9" w:rsidP="002821EA">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sidRPr="004165CE">
        <w:rPr>
          <w:rFonts w:asciiTheme="minorEastAsia" w:hAnsiTheme="minorEastAsia" w:cs="宋体" w:hint="eastAsia"/>
          <w:b/>
          <w:bCs/>
          <w:color w:val="333333"/>
          <w:kern w:val="0"/>
          <w:sz w:val="30"/>
          <w:szCs w:val="30"/>
        </w:rPr>
        <w:t>金城镇白塔村白塔集镇道路建设项目招标公告</w:t>
      </w:r>
    </w:p>
    <w:p w:rsidR="00397669" w:rsidRPr="004165CE" w:rsidRDefault="00397669" w:rsidP="002821EA">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1.工程名称：</w:t>
      </w:r>
      <w:r w:rsidRPr="004165CE">
        <w:rPr>
          <w:rFonts w:asciiTheme="minorEastAsia" w:hAnsiTheme="minorEastAsia" w:cs="宋体" w:hint="eastAsia"/>
          <w:bCs/>
          <w:color w:val="333333"/>
          <w:kern w:val="0"/>
          <w:sz w:val="24"/>
          <w:szCs w:val="24"/>
        </w:rPr>
        <w:t>金城镇白塔村白塔集镇道路建设项目</w:t>
      </w:r>
    </w:p>
    <w:p w:rsidR="00397669" w:rsidRPr="004165CE" w:rsidRDefault="00397669" w:rsidP="002821EA">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2.招标人：</w:t>
      </w:r>
      <w:r w:rsidRPr="004165CE">
        <w:rPr>
          <w:rFonts w:asciiTheme="minorEastAsia" w:hAnsiTheme="minorEastAsia" w:cs="宋体" w:hint="eastAsia"/>
          <w:bCs/>
          <w:color w:val="333333"/>
          <w:kern w:val="0"/>
          <w:sz w:val="24"/>
          <w:szCs w:val="24"/>
        </w:rPr>
        <w:t>常州市金坛区金城镇</w:t>
      </w:r>
      <w:r w:rsidR="00835FD9" w:rsidRPr="004165CE">
        <w:rPr>
          <w:rFonts w:asciiTheme="minorEastAsia" w:hAnsiTheme="minorEastAsia" w:cs="宋体" w:hint="eastAsia"/>
          <w:bCs/>
          <w:color w:val="333333"/>
          <w:kern w:val="0"/>
          <w:sz w:val="24"/>
          <w:szCs w:val="24"/>
        </w:rPr>
        <w:t>白塔村村民委员会</w:t>
      </w:r>
    </w:p>
    <w:p w:rsidR="00397669" w:rsidRPr="004165CE" w:rsidRDefault="00397669" w:rsidP="002821EA">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3. 项目编号：</w:t>
      </w:r>
      <w:r w:rsidR="00835FD9" w:rsidRPr="004165CE">
        <w:rPr>
          <w:rFonts w:asciiTheme="minorEastAsia" w:hAnsiTheme="minorEastAsia" w:cs="宋体"/>
          <w:b/>
          <w:bCs/>
          <w:color w:val="333333"/>
          <w:kern w:val="0"/>
          <w:sz w:val="24"/>
          <w:szCs w:val="24"/>
        </w:rPr>
        <w:t>JSCW-2019-007</w:t>
      </w:r>
    </w:p>
    <w:p w:rsidR="00397669" w:rsidRPr="004165CE" w:rsidRDefault="00397669" w:rsidP="002821EA">
      <w:pPr>
        <w:widowControl/>
        <w:shd w:val="clear" w:color="auto" w:fill="FFFFFF"/>
        <w:adjustRightInd w:val="0"/>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4.工程概况：</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（1）工程地点：金坛区金城镇</w:t>
      </w:r>
      <w:r w:rsidR="00835FD9" w:rsidRPr="004165CE">
        <w:rPr>
          <w:rFonts w:asciiTheme="minorEastAsia" w:hAnsiTheme="minorEastAsia" w:cs="宋体" w:hint="eastAsia"/>
          <w:color w:val="333333"/>
          <w:kern w:val="0"/>
          <w:sz w:val="24"/>
          <w:szCs w:val="24"/>
        </w:rPr>
        <w:t>白塔村</w:t>
      </w:r>
      <w:r w:rsidRPr="004165CE">
        <w:rPr>
          <w:rFonts w:asciiTheme="minorEastAsia" w:hAnsiTheme="minorEastAsia" w:cs="宋体" w:hint="eastAsia"/>
          <w:color w:val="333333"/>
          <w:kern w:val="0"/>
          <w:sz w:val="24"/>
          <w:szCs w:val="24"/>
        </w:rPr>
        <w:t>；</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（2）质量等级要求：合格；</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（3）施工工期：30日历天；</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（4）项目内容：工程量清单范围内。</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（5）项目预算：本项目招标预算约</w:t>
      </w:r>
      <w:r w:rsidR="00835FD9" w:rsidRPr="004165CE">
        <w:rPr>
          <w:rFonts w:asciiTheme="minorEastAsia" w:hAnsiTheme="minorEastAsia" w:cs="宋体" w:hint="eastAsia"/>
          <w:color w:val="333333"/>
          <w:kern w:val="0"/>
          <w:sz w:val="24"/>
          <w:szCs w:val="24"/>
        </w:rPr>
        <w:t>40</w:t>
      </w:r>
      <w:r w:rsidRPr="004165CE">
        <w:rPr>
          <w:rFonts w:asciiTheme="minorEastAsia" w:hAnsiTheme="minorEastAsia" w:cs="宋体" w:hint="eastAsia"/>
          <w:color w:val="333333"/>
          <w:kern w:val="0"/>
          <w:sz w:val="24"/>
          <w:szCs w:val="24"/>
        </w:rPr>
        <w:t>万元；</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5. 投标人资格要求：</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（1）投标人应具备的条件：市政公用工程施工总承包三级（含）以上资质；</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（2）项目负责人应具备的条件：市政公用工程二级建造师（含）以上资质；</w:t>
      </w:r>
    </w:p>
    <w:p w:rsidR="00397669" w:rsidRPr="004165CE" w:rsidRDefault="00397669" w:rsidP="002821EA">
      <w:pPr>
        <w:widowControl/>
        <w:shd w:val="clear" w:color="auto" w:fill="FFFFFF"/>
        <w:adjustRightInd w:val="0"/>
        <w:spacing w:before="100" w:beforeAutospacing="1" w:after="100" w:afterAutospacing="1"/>
        <w:ind w:firstLine="405"/>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（3）法律、法规规定的其他条件。</w:t>
      </w:r>
    </w:p>
    <w:p w:rsidR="00397669" w:rsidRPr="0000497D" w:rsidRDefault="00397669" w:rsidP="002821EA">
      <w:pPr>
        <w:widowControl/>
        <w:shd w:val="clear" w:color="auto" w:fill="FFFFFF"/>
        <w:spacing w:before="100" w:beforeAutospacing="1" w:after="100" w:afterAutospacing="1"/>
        <w:ind w:firstLine="480"/>
        <w:jc w:val="left"/>
        <w:rPr>
          <w:rFonts w:asciiTheme="minorEastAsia" w:hAnsiTheme="minorEastAsia" w:cs="宋体"/>
          <w:kern w:val="0"/>
          <w:sz w:val="24"/>
          <w:szCs w:val="24"/>
        </w:rPr>
      </w:pPr>
      <w:r w:rsidRPr="004165CE">
        <w:rPr>
          <w:rFonts w:asciiTheme="minorEastAsia" w:hAnsiTheme="minorEastAsia" w:cs="宋体" w:hint="eastAsia"/>
          <w:b/>
          <w:bCs/>
          <w:color w:val="333333"/>
          <w:kern w:val="0"/>
          <w:sz w:val="24"/>
          <w:szCs w:val="24"/>
        </w:rPr>
        <w:t>6.公告发布时间</w:t>
      </w:r>
      <w:r w:rsidRPr="0000497D">
        <w:rPr>
          <w:rFonts w:asciiTheme="minorEastAsia" w:hAnsiTheme="minorEastAsia" w:cs="宋体" w:hint="eastAsia"/>
          <w:b/>
          <w:bCs/>
          <w:kern w:val="0"/>
          <w:sz w:val="24"/>
          <w:szCs w:val="24"/>
        </w:rPr>
        <w:t>：2019年</w:t>
      </w:r>
      <w:r w:rsidR="0000497D" w:rsidRPr="0000497D">
        <w:rPr>
          <w:rFonts w:asciiTheme="minorEastAsia" w:hAnsiTheme="minorEastAsia" w:cs="宋体" w:hint="eastAsia"/>
          <w:b/>
          <w:bCs/>
          <w:kern w:val="0"/>
          <w:sz w:val="24"/>
          <w:szCs w:val="24"/>
        </w:rPr>
        <w:t>0</w:t>
      </w:r>
      <w:r w:rsidR="00835FD9" w:rsidRPr="0000497D">
        <w:rPr>
          <w:rFonts w:asciiTheme="minorEastAsia" w:hAnsiTheme="minorEastAsia" w:cs="宋体" w:hint="eastAsia"/>
          <w:b/>
          <w:bCs/>
          <w:kern w:val="0"/>
          <w:sz w:val="24"/>
          <w:szCs w:val="24"/>
        </w:rPr>
        <w:t>3</w:t>
      </w:r>
      <w:r w:rsidRPr="0000497D">
        <w:rPr>
          <w:rFonts w:asciiTheme="minorEastAsia" w:hAnsiTheme="minorEastAsia" w:cs="宋体" w:hint="eastAsia"/>
          <w:b/>
          <w:bCs/>
          <w:kern w:val="0"/>
          <w:sz w:val="24"/>
          <w:szCs w:val="24"/>
        </w:rPr>
        <w:t>月</w:t>
      </w:r>
      <w:r w:rsidR="0000497D" w:rsidRPr="0000497D">
        <w:rPr>
          <w:rFonts w:asciiTheme="minorEastAsia" w:hAnsiTheme="minorEastAsia" w:cs="宋体" w:hint="eastAsia"/>
          <w:b/>
          <w:bCs/>
          <w:kern w:val="0"/>
          <w:sz w:val="24"/>
          <w:szCs w:val="24"/>
        </w:rPr>
        <w:t>0</w:t>
      </w:r>
      <w:r w:rsidR="00835FD9" w:rsidRPr="0000497D">
        <w:rPr>
          <w:rFonts w:asciiTheme="minorEastAsia" w:hAnsiTheme="minorEastAsia" w:cs="宋体" w:hint="eastAsia"/>
          <w:b/>
          <w:bCs/>
          <w:kern w:val="0"/>
          <w:sz w:val="24"/>
          <w:szCs w:val="24"/>
        </w:rPr>
        <w:t>6</w:t>
      </w:r>
      <w:r w:rsidRPr="0000497D">
        <w:rPr>
          <w:rFonts w:asciiTheme="minorEastAsia" w:hAnsiTheme="minorEastAsia" w:cs="宋体" w:hint="eastAsia"/>
          <w:b/>
          <w:bCs/>
          <w:kern w:val="0"/>
          <w:sz w:val="24"/>
          <w:szCs w:val="24"/>
        </w:rPr>
        <w:t>日至2019年</w:t>
      </w:r>
      <w:r w:rsidR="0000497D" w:rsidRPr="0000497D">
        <w:rPr>
          <w:rFonts w:asciiTheme="minorEastAsia" w:hAnsiTheme="minorEastAsia" w:cs="宋体" w:hint="eastAsia"/>
          <w:b/>
          <w:bCs/>
          <w:kern w:val="0"/>
          <w:sz w:val="24"/>
          <w:szCs w:val="24"/>
        </w:rPr>
        <w:t>0</w:t>
      </w:r>
      <w:r w:rsidRPr="0000497D">
        <w:rPr>
          <w:rFonts w:asciiTheme="minorEastAsia" w:hAnsiTheme="minorEastAsia" w:cs="宋体" w:hint="eastAsia"/>
          <w:b/>
          <w:bCs/>
          <w:kern w:val="0"/>
          <w:sz w:val="24"/>
          <w:szCs w:val="24"/>
        </w:rPr>
        <w:t>3月</w:t>
      </w:r>
      <w:r w:rsidR="00835FD9" w:rsidRPr="0000497D">
        <w:rPr>
          <w:rFonts w:asciiTheme="minorEastAsia" w:hAnsiTheme="minorEastAsia" w:cs="宋体" w:hint="eastAsia"/>
          <w:b/>
          <w:bCs/>
          <w:kern w:val="0"/>
          <w:sz w:val="24"/>
          <w:szCs w:val="24"/>
        </w:rPr>
        <w:t>12</w:t>
      </w:r>
      <w:r w:rsidRPr="0000497D">
        <w:rPr>
          <w:rFonts w:asciiTheme="minorEastAsia" w:hAnsiTheme="minorEastAsia" w:cs="宋体" w:hint="eastAsia"/>
          <w:b/>
          <w:bCs/>
          <w:kern w:val="0"/>
          <w:sz w:val="24"/>
          <w:szCs w:val="24"/>
        </w:rPr>
        <w:t>日；</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7.投标报名及招标文件的获取</w:t>
      </w:r>
    </w:p>
    <w:p w:rsidR="00397669" w:rsidRPr="004165CE" w:rsidRDefault="00397669" w:rsidP="002821EA">
      <w:pPr>
        <w:widowControl/>
        <w:shd w:val="clear" w:color="auto" w:fill="FFFFFF"/>
        <w:spacing w:before="100" w:beforeAutospacing="1" w:after="100" w:afterAutospacing="1"/>
        <w:ind w:leftChars="100" w:left="210" w:firstLineChars="100" w:firstLine="24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（1）凡有意参加投标者，请于</w:t>
      </w:r>
      <w:r w:rsidRPr="0000497D">
        <w:rPr>
          <w:rFonts w:asciiTheme="minorEastAsia" w:hAnsiTheme="minorEastAsia" w:cs="宋体" w:hint="eastAsia"/>
          <w:b/>
          <w:bCs/>
          <w:kern w:val="0"/>
          <w:sz w:val="24"/>
          <w:szCs w:val="24"/>
        </w:rPr>
        <w:t>2019年</w:t>
      </w:r>
      <w:r w:rsidR="009730AF" w:rsidRPr="0000497D">
        <w:rPr>
          <w:rFonts w:asciiTheme="minorEastAsia" w:hAnsiTheme="minorEastAsia" w:cs="宋体" w:hint="eastAsia"/>
          <w:b/>
          <w:bCs/>
          <w:kern w:val="0"/>
          <w:sz w:val="24"/>
          <w:szCs w:val="24"/>
        </w:rPr>
        <w:t>03</w:t>
      </w:r>
      <w:r w:rsidRPr="0000497D">
        <w:rPr>
          <w:rFonts w:asciiTheme="minorEastAsia" w:hAnsiTheme="minorEastAsia" w:cs="宋体" w:hint="eastAsia"/>
          <w:b/>
          <w:bCs/>
          <w:kern w:val="0"/>
          <w:sz w:val="24"/>
          <w:szCs w:val="24"/>
        </w:rPr>
        <w:t>月</w:t>
      </w:r>
      <w:r w:rsidR="009730AF" w:rsidRPr="0000497D">
        <w:rPr>
          <w:rFonts w:asciiTheme="minorEastAsia" w:hAnsiTheme="minorEastAsia" w:cs="宋体" w:hint="eastAsia"/>
          <w:b/>
          <w:bCs/>
          <w:kern w:val="0"/>
          <w:sz w:val="24"/>
          <w:szCs w:val="24"/>
        </w:rPr>
        <w:t>06</w:t>
      </w:r>
      <w:r w:rsidRPr="0000497D">
        <w:rPr>
          <w:rFonts w:asciiTheme="minorEastAsia" w:hAnsiTheme="minorEastAsia" w:cs="宋体" w:hint="eastAsia"/>
          <w:b/>
          <w:bCs/>
          <w:kern w:val="0"/>
          <w:sz w:val="24"/>
          <w:szCs w:val="24"/>
        </w:rPr>
        <w:t>日至2019年</w:t>
      </w:r>
      <w:r w:rsidR="009730AF" w:rsidRPr="0000497D">
        <w:rPr>
          <w:rFonts w:asciiTheme="minorEastAsia" w:hAnsiTheme="minorEastAsia" w:cs="宋体" w:hint="eastAsia"/>
          <w:b/>
          <w:bCs/>
          <w:kern w:val="0"/>
          <w:sz w:val="24"/>
          <w:szCs w:val="24"/>
        </w:rPr>
        <w:t>03</w:t>
      </w:r>
      <w:r w:rsidRPr="0000497D">
        <w:rPr>
          <w:rFonts w:asciiTheme="minorEastAsia" w:hAnsiTheme="minorEastAsia" w:cs="宋体" w:hint="eastAsia"/>
          <w:b/>
          <w:bCs/>
          <w:kern w:val="0"/>
          <w:sz w:val="24"/>
          <w:szCs w:val="24"/>
        </w:rPr>
        <w:t>月</w:t>
      </w:r>
      <w:r w:rsidR="009730AF" w:rsidRPr="0000497D">
        <w:rPr>
          <w:rFonts w:asciiTheme="minorEastAsia" w:hAnsiTheme="minorEastAsia" w:cs="宋体" w:hint="eastAsia"/>
          <w:b/>
          <w:bCs/>
          <w:kern w:val="0"/>
          <w:sz w:val="24"/>
          <w:szCs w:val="24"/>
        </w:rPr>
        <w:t>12</w:t>
      </w:r>
      <w:r w:rsidRPr="0000497D">
        <w:rPr>
          <w:rFonts w:asciiTheme="minorEastAsia" w:hAnsiTheme="minorEastAsia" w:cs="宋体" w:hint="eastAsia"/>
          <w:b/>
          <w:bCs/>
          <w:kern w:val="0"/>
          <w:sz w:val="24"/>
          <w:szCs w:val="24"/>
        </w:rPr>
        <w:t>日</w:t>
      </w:r>
      <w:r w:rsidRPr="0000497D">
        <w:rPr>
          <w:rFonts w:asciiTheme="minorEastAsia" w:hAnsiTheme="minorEastAsia" w:cs="宋体" w:hint="eastAsia"/>
          <w:kern w:val="0"/>
          <w:sz w:val="24"/>
          <w:szCs w:val="24"/>
        </w:rPr>
        <w:t>上</w:t>
      </w:r>
      <w:r w:rsidRPr="004165CE">
        <w:rPr>
          <w:rFonts w:asciiTheme="minorEastAsia" w:hAnsiTheme="minorEastAsia" w:cs="宋体" w:hint="eastAsia"/>
          <w:color w:val="333333"/>
          <w:kern w:val="0"/>
          <w:sz w:val="24"/>
          <w:szCs w:val="24"/>
        </w:rPr>
        <w:t>午8：30~11：00时，下午14：00~17：30 时到</w:t>
      </w:r>
      <w:r w:rsidR="009730AF">
        <w:rPr>
          <w:rFonts w:asciiTheme="minorEastAsia" w:hAnsiTheme="minorEastAsia" w:cs="宋体" w:hint="eastAsia"/>
          <w:color w:val="333333"/>
          <w:kern w:val="0"/>
          <w:sz w:val="24"/>
          <w:szCs w:val="24"/>
        </w:rPr>
        <w:t>江苏春为项目管理有限公司</w:t>
      </w:r>
      <w:r w:rsidRPr="004165CE">
        <w:rPr>
          <w:rFonts w:asciiTheme="minorEastAsia" w:hAnsiTheme="minorEastAsia" w:cs="宋体" w:hint="eastAsia"/>
          <w:color w:val="333333"/>
          <w:kern w:val="0"/>
          <w:sz w:val="24"/>
          <w:szCs w:val="24"/>
        </w:rPr>
        <w:t>（常州市金坛区</w:t>
      </w:r>
      <w:r w:rsidR="009730AF">
        <w:rPr>
          <w:rFonts w:asciiTheme="minorEastAsia" w:hAnsiTheme="minorEastAsia" w:cs="宋体" w:hint="eastAsia"/>
          <w:color w:val="333333"/>
          <w:kern w:val="0"/>
          <w:sz w:val="24"/>
          <w:szCs w:val="24"/>
        </w:rPr>
        <w:t>河滨东路62号</w:t>
      </w:r>
      <w:r w:rsidRPr="004165CE">
        <w:rPr>
          <w:rFonts w:asciiTheme="minorEastAsia" w:hAnsiTheme="minorEastAsia" w:cs="宋体" w:hint="eastAsia"/>
          <w:color w:val="333333"/>
          <w:kern w:val="0"/>
          <w:sz w:val="24"/>
          <w:szCs w:val="24"/>
        </w:rPr>
        <w:t>）报名并购买招标文件（节假日除外）。</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（2）报名时需递交以下资料：</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a、常州市建设工程投标报名申请书；</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b、法定代表人资格证明书及本人身份证；或法定代表人授权委托书、被委托人身份证；</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c、企业法人营业执照、企业资质证书、企业安全生产许可证；</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lastRenderedPageBreak/>
        <w:t>d、拟投标建造师注册证书及建设行政主管部门颁发的安全生产考核证书B证；</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 xml:space="preserve">e、投标的授权委托人及项目负责人的社会保障机构盖章的养老保险缴纳证明（缴纳时间为2018年12月~2019年2月，其中任一月均可）。 </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注：报名材料必须按上述顺序提供</w:t>
      </w:r>
      <w:r w:rsidR="009730AF">
        <w:rPr>
          <w:rFonts w:asciiTheme="minorEastAsia" w:hAnsiTheme="minorEastAsia" w:cs="宋体" w:hint="eastAsia"/>
          <w:color w:val="333333"/>
          <w:kern w:val="0"/>
          <w:sz w:val="24"/>
          <w:szCs w:val="24"/>
        </w:rPr>
        <w:t>壹</w:t>
      </w:r>
      <w:r w:rsidRPr="004165CE">
        <w:rPr>
          <w:rFonts w:asciiTheme="minorEastAsia" w:hAnsiTheme="minorEastAsia" w:cs="宋体" w:hint="eastAsia"/>
          <w:color w:val="333333"/>
          <w:kern w:val="0"/>
          <w:sz w:val="24"/>
          <w:szCs w:val="24"/>
        </w:rPr>
        <w:t>套复印件（加盖公章）装订成册，在报名时一次性递交，在规定报名时间段后不再接受补充资料（未能按要求提供以上资料的，招标人将拒绝其报名）。本项目采用资格后审的方式，以上报名材料仅作为报名及领取招标文件的条件，并不作为资格后审合格的依据。</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（3）本次招标不接受邮购招标文件。</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（4）材料携带不全或有瑕疵的，招标人将不予接受报名。</w:t>
      </w:r>
    </w:p>
    <w:p w:rsidR="00397669" w:rsidRPr="004165CE"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（5）本工程采用资格后审的方式。</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8.确定投标人的方式：</w:t>
      </w:r>
      <w:r w:rsidRPr="004165CE">
        <w:rPr>
          <w:rFonts w:asciiTheme="minorEastAsia" w:hAnsiTheme="minorEastAsia" w:cs="宋体" w:hint="eastAsia"/>
          <w:color w:val="333333"/>
          <w:kern w:val="0"/>
          <w:sz w:val="24"/>
          <w:szCs w:val="24"/>
        </w:rPr>
        <w:t>报名合格者全部入围。</w:t>
      </w:r>
    </w:p>
    <w:p w:rsidR="00397669" w:rsidRPr="004165CE" w:rsidRDefault="00397669" w:rsidP="002821EA">
      <w:pPr>
        <w:widowControl/>
        <w:shd w:val="clear" w:color="auto" w:fill="FFFFFF"/>
        <w:ind w:firstLine="480"/>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9.投标保证金：</w:t>
      </w:r>
      <w:r w:rsidRPr="004165CE">
        <w:rPr>
          <w:rFonts w:asciiTheme="minorEastAsia" w:hAnsiTheme="minorEastAsia" w:cs="宋体" w:hint="eastAsia"/>
          <w:color w:val="333333"/>
          <w:kern w:val="0"/>
          <w:sz w:val="24"/>
          <w:szCs w:val="24"/>
        </w:rPr>
        <w:t>投标人在投标截止时间前，向指定帐户缴纳投标保证金：人民币</w:t>
      </w:r>
      <w:r w:rsidR="00835FD9" w:rsidRPr="004165CE">
        <w:rPr>
          <w:rFonts w:asciiTheme="minorEastAsia" w:hAnsiTheme="minorEastAsia" w:cs="宋体" w:hint="eastAsia"/>
          <w:color w:val="333333"/>
          <w:kern w:val="0"/>
          <w:sz w:val="24"/>
          <w:szCs w:val="24"/>
        </w:rPr>
        <w:t>捌仟</w:t>
      </w:r>
      <w:r w:rsidRPr="004165CE">
        <w:rPr>
          <w:rFonts w:asciiTheme="minorEastAsia" w:hAnsiTheme="minorEastAsia" w:cs="宋体" w:hint="eastAsia"/>
          <w:color w:val="333333"/>
          <w:kern w:val="0"/>
          <w:sz w:val="24"/>
          <w:szCs w:val="24"/>
        </w:rPr>
        <w:t>元整，投标保证金不得以个人名义缴纳, 必须从单位基本账户缴纳。并将银行缴款单在投标截止时间前交至招标代理单位。</w:t>
      </w:r>
    </w:p>
    <w:p w:rsidR="00397669" w:rsidRPr="004165CE" w:rsidRDefault="00397669" w:rsidP="002821EA">
      <w:pPr>
        <w:widowControl/>
        <w:shd w:val="clear" w:color="auto" w:fill="FFFFFF"/>
        <w:spacing w:before="100" w:beforeAutospacing="1" w:after="100" w:afterAutospacing="1"/>
        <w:ind w:firstLineChars="300" w:firstLine="72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 xml:space="preserve">收款单位: </w:t>
      </w:r>
      <w:r w:rsidR="00835FD9" w:rsidRPr="004165CE">
        <w:rPr>
          <w:rFonts w:asciiTheme="minorEastAsia" w:hAnsiTheme="minorEastAsia" w:cs="宋体" w:hint="eastAsia"/>
          <w:color w:val="333333"/>
          <w:kern w:val="0"/>
          <w:sz w:val="24"/>
          <w:szCs w:val="24"/>
        </w:rPr>
        <w:t>江苏春为项目管理有限公司</w:t>
      </w:r>
    </w:p>
    <w:p w:rsidR="00397669" w:rsidRPr="004165CE" w:rsidRDefault="00397669" w:rsidP="002821EA">
      <w:pPr>
        <w:widowControl/>
        <w:shd w:val="clear" w:color="auto" w:fill="FFFFFF"/>
        <w:spacing w:before="100" w:beforeAutospacing="1" w:after="100" w:afterAutospacing="1"/>
        <w:ind w:firstLineChars="300" w:firstLine="72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开户银行：</w:t>
      </w:r>
      <w:r w:rsidR="00835FD9" w:rsidRPr="004165CE">
        <w:rPr>
          <w:rFonts w:asciiTheme="minorEastAsia" w:hAnsiTheme="minorEastAsia" w:cs="宋体" w:hint="eastAsia"/>
          <w:color w:val="333333"/>
          <w:kern w:val="0"/>
          <w:sz w:val="24"/>
          <w:szCs w:val="24"/>
        </w:rPr>
        <w:t>华夏银行武进支行</w:t>
      </w:r>
    </w:p>
    <w:p w:rsidR="00397669" w:rsidRPr="004165CE" w:rsidRDefault="00397669" w:rsidP="002821EA">
      <w:pPr>
        <w:widowControl/>
        <w:shd w:val="clear" w:color="auto" w:fill="FFFFFF"/>
        <w:spacing w:before="100" w:beforeAutospacing="1" w:after="100" w:afterAutospacing="1"/>
        <w:ind w:firstLineChars="300" w:firstLine="720"/>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帐号：</w:t>
      </w:r>
      <w:r w:rsidR="00835FD9" w:rsidRPr="004165CE">
        <w:rPr>
          <w:rFonts w:asciiTheme="minorEastAsia" w:hAnsiTheme="minorEastAsia" w:cs="宋体"/>
          <w:color w:val="333333"/>
          <w:kern w:val="0"/>
          <w:sz w:val="24"/>
          <w:szCs w:val="24"/>
        </w:rPr>
        <w:t>13152000000242218</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10.开标时间、地点：</w:t>
      </w:r>
    </w:p>
    <w:p w:rsidR="00397669" w:rsidRPr="0000497D"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kern w:val="0"/>
          <w:sz w:val="24"/>
          <w:szCs w:val="24"/>
        </w:rPr>
      </w:pPr>
      <w:r w:rsidRPr="004165CE">
        <w:rPr>
          <w:rFonts w:asciiTheme="minorEastAsia" w:hAnsiTheme="minorEastAsia" w:cs="宋体" w:hint="eastAsia"/>
          <w:color w:val="333333"/>
          <w:kern w:val="0"/>
          <w:sz w:val="24"/>
          <w:szCs w:val="24"/>
        </w:rPr>
        <w:t>（1）开标时间：</w:t>
      </w:r>
      <w:r w:rsidR="00835FD9" w:rsidRPr="004165CE">
        <w:rPr>
          <w:rFonts w:asciiTheme="minorEastAsia" w:hAnsiTheme="minorEastAsia" w:cs="宋体" w:hint="eastAsia"/>
          <w:color w:val="FF0000"/>
          <w:kern w:val="0"/>
          <w:sz w:val="24"/>
          <w:szCs w:val="24"/>
        </w:rPr>
        <w:t xml:space="preserve"> </w:t>
      </w:r>
      <w:r w:rsidR="0000497D" w:rsidRPr="0000497D">
        <w:rPr>
          <w:rFonts w:asciiTheme="minorEastAsia" w:hAnsiTheme="minorEastAsia" w:cs="宋体" w:hint="eastAsia"/>
          <w:kern w:val="0"/>
          <w:sz w:val="24"/>
          <w:szCs w:val="24"/>
        </w:rPr>
        <w:t>2019年03月20日下午14:00;</w:t>
      </w:r>
    </w:p>
    <w:p w:rsidR="00397669" w:rsidRPr="0000497D" w:rsidRDefault="00397669" w:rsidP="002821EA">
      <w:pPr>
        <w:widowControl/>
        <w:shd w:val="clear" w:color="auto" w:fill="FFFFFF"/>
        <w:spacing w:before="100" w:beforeAutospacing="1" w:after="100" w:afterAutospacing="1"/>
        <w:ind w:firstLineChars="200" w:firstLine="480"/>
        <w:jc w:val="left"/>
        <w:rPr>
          <w:rFonts w:asciiTheme="minorEastAsia" w:hAnsiTheme="minorEastAsia" w:cs="宋体"/>
          <w:kern w:val="0"/>
          <w:sz w:val="24"/>
          <w:szCs w:val="24"/>
        </w:rPr>
      </w:pPr>
      <w:r w:rsidRPr="0000497D">
        <w:rPr>
          <w:rFonts w:asciiTheme="minorEastAsia" w:hAnsiTheme="minorEastAsia" w:cs="宋体" w:hint="eastAsia"/>
          <w:kern w:val="0"/>
          <w:sz w:val="24"/>
          <w:szCs w:val="24"/>
        </w:rPr>
        <w:t>（2）开标地址：</w:t>
      </w:r>
      <w:r w:rsidR="00835FD9" w:rsidRPr="0000497D">
        <w:rPr>
          <w:rFonts w:asciiTheme="minorEastAsia" w:hAnsiTheme="minorEastAsia" w:cs="宋体" w:hint="eastAsia"/>
          <w:kern w:val="0"/>
          <w:sz w:val="24"/>
          <w:szCs w:val="24"/>
        </w:rPr>
        <w:t xml:space="preserve"> </w:t>
      </w:r>
      <w:r w:rsidR="0000497D" w:rsidRPr="0000497D">
        <w:rPr>
          <w:rFonts w:asciiTheme="minorEastAsia" w:hAnsiTheme="minorEastAsia" w:cs="宋体" w:hint="eastAsia"/>
          <w:kern w:val="0"/>
          <w:sz w:val="24"/>
          <w:szCs w:val="24"/>
        </w:rPr>
        <w:t>常州市金坛区市民中心C栋5楼0504开标室（常州市金坛区金山路168号）</w:t>
      </w:r>
      <w:r w:rsidR="0000497D">
        <w:rPr>
          <w:rFonts w:asciiTheme="minorEastAsia" w:hAnsiTheme="minorEastAsia" w:cs="宋体" w:hint="eastAsia"/>
          <w:kern w:val="0"/>
          <w:sz w:val="24"/>
          <w:szCs w:val="24"/>
        </w:rPr>
        <w:t>。</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11.付款方式：</w:t>
      </w:r>
      <w:r w:rsidRPr="004165CE">
        <w:rPr>
          <w:rFonts w:asciiTheme="minorEastAsia" w:hAnsiTheme="minorEastAsia" w:cs="宋体" w:hint="eastAsia"/>
          <w:color w:val="333333"/>
          <w:kern w:val="0"/>
          <w:sz w:val="24"/>
          <w:szCs w:val="24"/>
        </w:rPr>
        <w:t>工程竣工验收合格后付至合同价(扣除预留金)的40%，工程经审计部门审定后支付至审定价的70%，</w:t>
      </w:r>
      <w:r w:rsidR="001D3DFA">
        <w:rPr>
          <w:rFonts w:asciiTheme="minorEastAsia" w:hAnsiTheme="minorEastAsia" w:cs="宋体" w:hint="eastAsia"/>
          <w:color w:val="333333"/>
          <w:kern w:val="0"/>
          <w:sz w:val="24"/>
          <w:szCs w:val="24"/>
        </w:rPr>
        <w:t>工程竣工验收合格满一年付至审定价的97%，余款待质保期满后付清</w:t>
      </w:r>
      <w:r w:rsidRPr="004165CE">
        <w:rPr>
          <w:rFonts w:asciiTheme="minorEastAsia" w:hAnsiTheme="minorEastAsia" w:cs="宋体" w:hint="eastAsia"/>
          <w:color w:val="333333"/>
          <w:kern w:val="0"/>
          <w:sz w:val="24"/>
          <w:szCs w:val="24"/>
        </w:rPr>
        <w:t>（无息）。</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12.本工程评分办法：</w:t>
      </w:r>
      <w:r w:rsidRPr="004165CE">
        <w:rPr>
          <w:rFonts w:asciiTheme="minorEastAsia" w:hAnsiTheme="minorEastAsia" w:cs="宋体" w:hint="eastAsia"/>
          <w:color w:val="333333"/>
          <w:kern w:val="0"/>
          <w:sz w:val="24"/>
          <w:szCs w:val="24"/>
          <w:shd w:val="clear" w:color="auto" w:fill="FFFFFF"/>
        </w:rPr>
        <w:t>：</w:t>
      </w:r>
      <w:r w:rsidRPr="004165CE">
        <w:rPr>
          <w:rFonts w:asciiTheme="minorEastAsia" w:hAnsiTheme="minorEastAsia" w:cs="宋体" w:hint="eastAsia"/>
          <w:color w:val="333333"/>
          <w:kern w:val="0"/>
          <w:sz w:val="24"/>
          <w:szCs w:val="24"/>
        </w:rPr>
        <w:t>以有效投标文件的平均价为评标基准价，等于评标基准价的得最高分（100分），并以此为基准确定其他投标人的价格得分：投标价格高于该基准价的。每高1%扣1分；投标价格低于该基准价的，每低1%扣0.6分（若出现两家或两家以上的投标人得分相同时，以最低价者中标）。中间用插入法，计算过程及结果保留至小数点后第二位（小数点后第三位四舍五入）。</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lastRenderedPageBreak/>
        <w:t>13.代理机构：</w:t>
      </w:r>
      <w:r w:rsidR="00835FD9" w:rsidRPr="004165CE">
        <w:rPr>
          <w:rFonts w:asciiTheme="minorEastAsia" w:hAnsiTheme="minorEastAsia" w:cs="宋体" w:hint="eastAsia"/>
          <w:b/>
          <w:bCs/>
          <w:color w:val="333333"/>
          <w:kern w:val="0"/>
          <w:sz w:val="24"/>
          <w:szCs w:val="24"/>
        </w:rPr>
        <w:t>江苏春为项目管理有限公司</w:t>
      </w:r>
      <w:r w:rsidRPr="004165CE">
        <w:rPr>
          <w:rFonts w:asciiTheme="minorEastAsia" w:hAnsiTheme="minorEastAsia" w:cs="宋体" w:hint="eastAsia"/>
          <w:b/>
          <w:bCs/>
          <w:color w:val="333333"/>
          <w:kern w:val="0"/>
          <w:sz w:val="24"/>
          <w:szCs w:val="24"/>
        </w:rPr>
        <w:t>受招标人委托具体负责本工程的招标代理事宜。</w:t>
      </w:r>
    </w:p>
    <w:p w:rsidR="00397669" w:rsidRPr="004165CE" w:rsidRDefault="00397669" w:rsidP="002821EA">
      <w:pPr>
        <w:widowControl/>
        <w:shd w:val="clear" w:color="auto" w:fill="FFFFFF"/>
        <w:spacing w:before="100" w:beforeAutospacing="1" w:after="100" w:afterAutospacing="1"/>
        <w:ind w:firstLine="480"/>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 xml:space="preserve">14.招标文件售价500元，招标文件售出，概不退换。 </w:t>
      </w:r>
    </w:p>
    <w:p w:rsidR="00397669" w:rsidRPr="004165CE" w:rsidRDefault="00397669" w:rsidP="002821EA">
      <w:pPr>
        <w:widowControl/>
        <w:shd w:val="clear" w:color="auto" w:fill="FFFFFF"/>
        <w:spacing w:before="100" w:beforeAutospacing="1" w:after="100" w:afterAutospacing="1"/>
        <w:ind w:leftChars="36" w:left="76" w:firstLineChars="200" w:firstLine="482"/>
        <w:jc w:val="left"/>
        <w:rPr>
          <w:rFonts w:asciiTheme="minorEastAsia" w:hAnsiTheme="minorEastAsia" w:cs="宋体"/>
          <w:color w:val="333333"/>
          <w:kern w:val="0"/>
          <w:sz w:val="24"/>
          <w:szCs w:val="24"/>
        </w:rPr>
      </w:pPr>
      <w:r w:rsidRPr="004165CE">
        <w:rPr>
          <w:rFonts w:asciiTheme="minorEastAsia" w:hAnsiTheme="minorEastAsia" w:cs="宋体" w:hint="eastAsia"/>
          <w:b/>
          <w:bCs/>
          <w:color w:val="333333"/>
          <w:kern w:val="0"/>
          <w:sz w:val="24"/>
          <w:szCs w:val="24"/>
        </w:rPr>
        <w:t xml:space="preserve"> </w:t>
      </w:r>
    </w:p>
    <w:tbl>
      <w:tblPr>
        <w:tblW w:w="5000" w:type="pct"/>
        <w:jc w:val="center"/>
        <w:tblLayout w:type="fixed"/>
        <w:tblLook w:val="04A0"/>
      </w:tblPr>
      <w:tblGrid>
        <w:gridCol w:w="4220"/>
        <w:gridCol w:w="4302"/>
      </w:tblGrid>
      <w:tr w:rsidR="00397669" w:rsidRPr="004078BB"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招标人：</w:t>
            </w:r>
            <w:r w:rsidR="004078BB" w:rsidRPr="004165CE">
              <w:rPr>
                <w:rFonts w:asciiTheme="minorEastAsia" w:hAnsiTheme="minorEastAsia" w:cs="宋体" w:hint="eastAsia"/>
                <w:bCs/>
                <w:color w:val="333333"/>
                <w:kern w:val="0"/>
                <w:sz w:val="24"/>
                <w:szCs w:val="24"/>
              </w:rPr>
              <w:t>常州市金坛区金城镇白塔村村民委员会</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招标代理：</w:t>
            </w:r>
            <w:r w:rsidR="004078BB" w:rsidRPr="004078BB">
              <w:rPr>
                <w:rFonts w:asciiTheme="minorEastAsia" w:hAnsiTheme="minorEastAsia" w:cs="宋体" w:hint="eastAsia"/>
                <w:color w:val="333333"/>
                <w:kern w:val="0"/>
                <w:sz w:val="24"/>
                <w:szCs w:val="24"/>
              </w:rPr>
              <w:t>江苏春为项目管理有限公司</w:t>
            </w:r>
          </w:p>
        </w:tc>
      </w:tr>
      <w:tr w:rsidR="00397669" w:rsidRPr="004165CE"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地 址：常州市金坛区金城镇</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地  址：</w:t>
            </w:r>
            <w:r w:rsidR="004078BB">
              <w:rPr>
                <w:rFonts w:asciiTheme="minorEastAsia" w:hAnsiTheme="minorEastAsia" w:cs="宋体" w:hint="eastAsia"/>
                <w:color w:val="333333"/>
                <w:kern w:val="0"/>
                <w:sz w:val="24"/>
                <w:szCs w:val="24"/>
              </w:rPr>
              <w:t>金坛区河滨东路62号</w:t>
            </w:r>
          </w:p>
        </w:tc>
      </w:tr>
      <w:tr w:rsidR="00397669" w:rsidRPr="004165CE"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联系人：</w:t>
            </w:r>
            <w:r w:rsidR="004078BB">
              <w:rPr>
                <w:rFonts w:asciiTheme="minorEastAsia" w:hAnsiTheme="minorEastAsia" w:cs="宋体" w:hint="eastAsia"/>
                <w:color w:val="333333"/>
                <w:kern w:val="0"/>
                <w:sz w:val="24"/>
                <w:szCs w:val="24"/>
              </w:rPr>
              <w:t>廖先生</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联系人：</w:t>
            </w:r>
            <w:r w:rsidR="004078BB">
              <w:rPr>
                <w:rFonts w:asciiTheme="minorEastAsia" w:hAnsiTheme="minorEastAsia" w:cs="宋体" w:hint="eastAsia"/>
                <w:color w:val="333333"/>
                <w:kern w:val="0"/>
                <w:sz w:val="24"/>
                <w:szCs w:val="24"/>
              </w:rPr>
              <w:t>何女士</w:t>
            </w:r>
          </w:p>
        </w:tc>
      </w:tr>
      <w:tr w:rsidR="00397669" w:rsidRPr="004165CE" w:rsidTr="00397669">
        <w:trPr>
          <w:trHeight w:val="454"/>
          <w:jc w:val="center"/>
        </w:trPr>
        <w:tc>
          <w:tcPr>
            <w:tcW w:w="4279"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电 话：</w:t>
            </w:r>
            <w:r w:rsidR="004078BB">
              <w:rPr>
                <w:rFonts w:asciiTheme="minorEastAsia" w:hAnsiTheme="minorEastAsia" w:cs="宋体" w:hint="eastAsia"/>
                <w:color w:val="333333"/>
                <w:kern w:val="0"/>
                <w:sz w:val="24"/>
                <w:szCs w:val="24"/>
              </w:rPr>
              <w:t>13961116016</w:t>
            </w:r>
          </w:p>
        </w:tc>
        <w:tc>
          <w:tcPr>
            <w:tcW w:w="4362" w:type="dxa"/>
            <w:shd w:val="clear" w:color="auto" w:fill="FFFFFF"/>
            <w:vAlign w:val="center"/>
            <w:hideMark/>
          </w:tcPr>
          <w:p w:rsidR="00397669" w:rsidRPr="004165CE" w:rsidRDefault="00397669" w:rsidP="002821EA">
            <w:pPr>
              <w:widowControl/>
              <w:adjustRightInd w:val="0"/>
              <w:spacing w:before="100" w:beforeAutospacing="1" w:after="100" w:afterAutospacing="1"/>
              <w:jc w:val="left"/>
              <w:rPr>
                <w:rFonts w:asciiTheme="minorEastAsia" w:hAnsiTheme="minorEastAsia" w:cs="宋体"/>
                <w:color w:val="333333"/>
                <w:kern w:val="0"/>
                <w:sz w:val="24"/>
                <w:szCs w:val="24"/>
              </w:rPr>
            </w:pPr>
            <w:r w:rsidRPr="004165CE">
              <w:rPr>
                <w:rFonts w:asciiTheme="minorEastAsia" w:hAnsiTheme="minorEastAsia" w:cs="宋体" w:hint="eastAsia"/>
                <w:color w:val="333333"/>
                <w:kern w:val="0"/>
                <w:sz w:val="24"/>
                <w:szCs w:val="24"/>
              </w:rPr>
              <w:t>电  话：</w:t>
            </w:r>
            <w:r w:rsidR="004078BB">
              <w:rPr>
                <w:rFonts w:asciiTheme="minorEastAsia" w:hAnsiTheme="minorEastAsia" w:cs="宋体" w:hint="eastAsia"/>
                <w:color w:val="333333"/>
                <w:kern w:val="0"/>
                <w:sz w:val="24"/>
                <w:szCs w:val="24"/>
              </w:rPr>
              <w:t>18015282560</w:t>
            </w:r>
          </w:p>
        </w:tc>
      </w:tr>
    </w:tbl>
    <w:p w:rsidR="00C26B88" w:rsidRPr="004165CE" w:rsidRDefault="00C26B88">
      <w:pPr>
        <w:rPr>
          <w:rFonts w:asciiTheme="minorEastAsia" w:hAnsiTheme="minorEastAsia"/>
          <w:sz w:val="24"/>
          <w:szCs w:val="24"/>
        </w:rPr>
      </w:pPr>
    </w:p>
    <w:sectPr w:rsidR="00C26B88" w:rsidRPr="004165CE" w:rsidSect="00C26B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8A0" w:rsidRDefault="009268A0" w:rsidP="00397669">
      <w:r>
        <w:separator/>
      </w:r>
    </w:p>
  </w:endnote>
  <w:endnote w:type="continuationSeparator" w:id="1">
    <w:p w:rsidR="009268A0" w:rsidRDefault="009268A0" w:rsidP="00397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8A0" w:rsidRDefault="009268A0" w:rsidP="00397669">
      <w:r>
        <w:separator/>
      </w:r>
    </w:p>
  </w:footnote>
  <w:footnote w:type="continuationSeparator" w:id="1">
    <w:p w:rsidR="009268A0" w:rsidRDefault="009268A0" w:rsidP="00397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669"/>
    <w:rsid w:val="0000497D"/>
    <w:rsid w:val="00134B56"/>
    <w:rsid w:val="001D3DFA"/>
    <w:rsid w:val="002821EA"/>
    <w:rsid w:val="002B3A09"/>
    <w:rsid w:val="00397669"/>
    <w:rsid w:val="003F183E"/>
    <w:rsid w:val="004078BB"/>
    <w:rsid w:val="004165CE"/>
    <w:rsid w:val="004D3186"/>
    <w:rsid w:val="00590FA2"/>
    <w:rsid w:val="00835FD9"/>
    <w:rsid w:val="008C1277"/>
    <w:rsid w:val="009268A0"/>
    <w:rsid w:val="009730AF"/>
    <w:rsid w:val="009D11C8"/>
    <w:rsid w:val="00B420AE"/>
    <w:rsid w:val="00C26B88"/>
    <w:rsid w:val="00C62CA9"/>
    <w:rsid w:val="00D0320C"/>
    <w:rsid w:val="00DE6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7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7669"/>
    <w:rPr>
      <w:sz w:val="18"/>
      <w:szCs w:val="18"/>
    </w:rPr>
  </w:style>
  <w:style w:type="paragraph" w:styleId="a4">
    <w:name w:val="footer"/>
    <w:basedOn w:val="a"/>
    <w:link w:val="Char0"/>
    <w:uiPriority w:val="99"/>
    <w:semiHidden/>
    <w:unhideWhenUsed/>
    <w:rsid w:val="003976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7669"/>
    <w:rPr>
      <w:sz w:val="18"/>
      <w:szCs w:val="18"/>
    </w:rPr>
  </w:style>
  <w:style w:type="paragraph" w:customStyle="1" w:styleId="p">
    <w:name w:val="p"/>
    <w:basedOn w:val="a"/>
    <w:rsid w:val="003976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2175562">
      <w:bodyDiv w:val="1"/>
      <w:marLeft w:val="0"/>
      <w:marRight w:val="0"/>
      <w:marTop w:val="0"/>
      <w:marBottom w:val="0"/>
      <w:divBdr>
        <w:top w:val="none" w:sz="0" w:space="0" w:color="auto"/>
        <w:left w:val="none" w:sz="0" w:space="0" w:color="auto"/>
        <w:bottom w:val="none" w:sz="0" w:space="0" w:color="auto"/>
        <w:right w:val="none" w:sz="0" w:space="0" w:color="auto"/>
      </w:divBdr>
      <w:divsChild>
        <w:div w:id="333148079">
          <w:marLeft w:val="0"/>
          <w:marRight w:val="0"/>
          <w:marTop w:val="0"/>
          <w:marBottom w:val="0"/>
          <w:divBdr>
            <w:top w:val="none" w:sz="0" w:space="0" w:color="auto"/>
            <w:left w:val="none" w:sz="0" w:space="0" w:color="auto"/>
            <w:bottom w:val="none" w:sz="0" w:space="0" w:color="auto"/>
            <w:right w:val="none" w:sz="0" w:space="0" w:color="auto"/>
          </w:divBdr>
          <w:divsChild>
            <w:div w:id="1434549300">
              <w:marLeft w:val="0"/>
              <w:marRight w:val="0"/>
              <w:marTop w:val="0"/>
              <w:marBottom w:val="0"/>
              <w:divBdr>
                <w:top w:val="none" w:sz="0" w:space="0" w:color="auto"/>
                <w:left w:val="none" w:sz="0" w:space="0" w:color="auto"/>
                <w:bottom w:val="none" w:sz="0" w:space="0" w:color="auto"/>
                <w:right w:val="none" w:sz="0" w:space="0" w:color="auto"/>
              </w:divBdr>
              <w:divsChild>
                <w:div w:id="775446193">
                  <w:marLeft w:val="0"/>
                  <w:marRight w:val="0"/>
                  <w:marTop w:val="0"/>
                  <w:marBottom w:val="0"/>
                  <w:divBdr>
                    <w:top w:val="none" w:sz="0" w:space="0" w:color="auto"/>
                    <w:left w:val="none" w:sz="0" w:space="0" w:color="auto"/>
                    <w:bottom w:val="none" w:sz="0" w:space="0" w:color="auto"/>
                    <w:right w:val="none" w:sz="0" w:space="0" w:color="auto"/>
                  </w:divBdr>
                  <w:divsChild>
                    <w:div w:id="1806506430">
                      <w:marLeft w:val="0"/>
                      <w:marRight w:val="0"/>
                      <w:marTop w:val="0"/>
                      <w:marBottom w:val="0"/>
                      <w:divBdr>
                        <w:top w:val="none" w:sz="0" w:space="0" w:color="auto"/>
                        <w:left w:val="none" w:sz="0" w:space="0" w:color="auto"/>
                        <w:bottom w:val="none" w:sz="0" w:space="0" w:color="auto"/>
                        <w:right w:val="none" w:sz="0" w:space="0" w:color="auto"/>
                      </w:divBdr>
                      <w:divsChild>
                        <w:div w:id="1454861929">
                          <w:marLeft w:val="599"/>
                          <w:marRight w:val="0"/>
                          <w:marTop w:val="255"/>
                          <w:marBottom w:val="0"/>
                          <w:divBdr>
                            <w:top w:val="none" w:sz="0" w:space="0" w:color="auto"/>
                            <w:left w:val="none" w:sz="0" w:space="0" w:color="auto"/>
                            <w:bottom w:val="none" w:sz="0" w:space="0" w:color="auto"/>
                            <w:right w:val="none" w:sz="0" w:space="0" w:color="auto"/>
                          </w:divBdr>
                          <w:divsChild>
                            <w:div w:id="941107515">
                              <w:marLeft w:val="0"/>
                              <w:marRight w:val="0"/>
                              <w:marTop w:val="0"/>
                              <w:marBottom w:val="0"/>
                              <w:divBdr>
                                <w:top w:val="none" w:sz="0" w:space="0" w:color="auto"/>
                                <w:left w:val="none" w:sz="0" w:space="0" w:color="auto"/>
                                <w:bottom w:val="none" w:sz="0" w:space="0" w:color="auto"/>
                                <w:right w:val="none" w:sz="0" w:space="0" w:color="auto"/>
                              </w:divBdr>
                              <w:divsChild>
                                <w:div w:id="17272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hh</cp:lastModifiedBy>
  <cp:revision>10</cp:revision>
  <dcterms:created xsi:type="dcterms:W3CDTF">2019-03-06T03:40:00Z</dcterms:created>
  <dcterms:modified xsi:type="dcterms:W3CDTF">2019-03-06T07:51:00Z</dcterms:modified>
</cp:coreProperties>
</file>