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9C" w:rsidRDefault="00614F9C" w:rsidP="00614F9C">
      <w:pPr>
        <w:pStyle w:val="1"/>
        <w:numPr>
          <w:ilvl w:val="0"/>
          <w:numId w:val="0"/>
        </w:numPr>
        <w:tabs>
          <w:tab w:val="left" w:pos="1350"/>
        </w:tabs>
        <w:jc w:val="center"/>
        <w:rPr>
          <w:rFonts w:ascii="宋体" w:eastAsia="宋体" w:hAnsi="宋体"/>
          <w:b/>
          <w:snapToGrid w:val="0"/>
          <w:sz w:val="32"/>
          <w:szCs w:val="32"/>
        </w:rPr>
      </w:pPr>
      <w:bookmarkStart w:id="0" w:name="_Toc11055310"/>
      <w:proofErr w:type="gramStart"/>
      <w:r w:rsidRPr="00614F9C">
        <w:rPr>
          <w:rFonts w:ascii="宋体" w:eastAsia="宋体" w:hAnsi="宋体" w:hint="eastAsia"/>
          <w:b/>
          <w:snapToGrid w:val="0"/>
          <w:sz w:val="32"/>
          <w:szCs w:val="32"/>
        </w:rPr>
        <w:t>许巷村</w:t>
      </w:r>
      <w:proofErr w:type="gramEnd"/>
      <w:r w:rsidRPr="00614F9C">
        <w:rPr>
          <w:rFonts w:ascii="宋体" w:eastAsia="宋体" w:hAnsi="宋体" w:hint="eastAsia"/>
          <w:b/>
          <w:snapToGrid w:val="0"/>
          <w:sz w:val="32"/>
          <w:szCs w:val="32"/>
        </w:rPr>
        <w:t>道路拓宽及休闲广场建设工程</w:t>
      </w:r>
      <w:r>
        <w:rPr>
          <w:rFonts w:ascii="宋体" w:eastAsia="宋体" w:hAnsi="宋体" w:hint="eastAsia"/>
          <w:b/>
          <w:snapToGrid w:val="0"/>
          <w:sz w:val="32"/>
          <w:szCs w:val="32"/>
        </w:rPr>
        <w:t>招标公告</w:t>
      </w:r>
      <w:bookmarkEnd w:id="0"/>
    </w:p>
    <w:p w:rsidR="00614F9C" w:rsidRDefault="00614F9C" w:rsidP="00614F9C">
      <w:pPr>
        <w:shd w:val="clear" w:color="auto" w:fill="FFFFFF"/>
        <w:adjustRightInd w:val="0"/>
        <w:spacing w:before="100" w:beforeAutospacing="1" w:after="100" w:afterAutospacing="1"/>
        <w:jc w:val="center"/>
        <w:rPr>
          <w:rFonts w:ascii="宋体" w:hAnsi="宋体" w:cs="宋体"/>
          <w:b/>
          <w:bCs/>
          <w:color w:val="333333"/>
          <w:sz w:val="24"/>
          <w:szCs w:val="24"/>
        </w:rPr>
      </w:pPr>
      <w:r>
        <w:rPr>
          <w:rFonts w:ascii="宋体" w:hAnsi="宋体" w:cs="宋体"/>
          <w:b/>
          <w:bCs/>
          <w:color w:val="333333"/>
          <w:sz w:val="24"/>
          <w:szCs w:val="24"/>
        </w:rPr>
        <w:t>JSCW-2019-43</w:t>
      </w:r>
    </w:p>
    <w:p w:rsidR="00614F9C" w:rsidRDefault="00614F9C" w:rsidP="00614F9C">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1.工程名称：</w:t>
      </w:r>
      <w:proofErr w:type="gramStart"/>
      <w:r>
        <w:rPr>
          <w:rFonts w:ascii="宋体" w:hAnsi="宋体" w:cs="宋体" w:hint="eastAsia"/>
          <w:bCs/>
          <w:color w:val="333333"/>
          <w:sz w:val="24"/>
          <w:szCs w:val="24"/>
        </w:rPr>
        <w:t>许巷村</w:t>
      </w:r>
      <w:proofErr w:type="gramEnd"/>
      <w:r>
        <w:rPr>
          <w:rFonts w:ascii="宋体" w:hAnsi="宋体" w:cs="宋体" w:hint="eastAsia"/>
          <w:bCs/>
          <w:color w:val="333333"/>
          <w:sz w:val="24"/>
          <w:szCs w:val="24"/>
        </w:rPr>
        <w:t>道路拓宽及休闲广场建设工程</w:t>
      </w:r>
    </w:p>
    <w:p w:rsidR="00614F9C" w:rsidRDefault="00614F9C" w:rsidP="00614F9C">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2.招标人：</w:t>
      </w:r>
      <w:r>
        <w:rPr>
          <w:rFonts w:ascii="宋体" w:hAnsi="宋体" w:cs="宋体" w:hint="eastAsia"/>
          <w:bCs/>
          <w:color w:val="333333"/>
          <w:sz w:val="24"/>
          <w:szCs w:val="24"/>
        </w:rPr>
        <w:t>常州市金坛区金城镇冯庄村村民委员会</w:t>
      </w:r>
    </w:p>
    <w:p w:rsidR="00614F9C" w:rsidRDefault="00614F9C" w:rsidP="00614F9C">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3.项目编号：</w:t>
      </w:r>
      <w:r>
        <w:rPr>
          <w:rFonts w:ascii="宋体" w:hAnsi="宋体" w:cs="宋体"/>
          <w:b/>
          <w:bCs/>
          <w:color w:val="333333"/>
          <w:sz w:val="24"/>
          <w:szCs w:val="24"/>
        </w:rPr>
        <w:t>JSCW-2019-43</w:t>
      </w:r>
    </w:p>
    <w:p w:rsidR="00614F9C" w:rsidRDefault="00614F9C" w:rsidP="00614F9C">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614F9C" w:rsidRDefault="00614F9C" w:rsidP="00614F9C">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w:t>
      </w:r>
      <w:proofErr w:type="gramStart"/>
      <w:r>
        <w:rPr>
          <w:rFonts w:ascii="宋体" w:hAnsi="宋体" w:cs="宋体" w:hint="eastAsia"/>
          <w:color w:val="333333"/>
          <w:sz w:val="24"/>
          <w:szCs w:val="24"/>
        </w:rPr>
        <w:t>许巷村</w:t>
      </w:r>
      <w:proofErr w:type="gramEnd"/>
      <w:r>
        <w:rPr>
          <w:rFonts w:ascii="宋体" w:hAnsi="宋体" w:cs="宋体" w:hint="eastAsia"/>
          <w:color w:val="333333"/>
          <w:sz w:val="24"/>
          <w:szCs w:val="24"/>
        </w:rPr>
        <w:t>；</w:t>
      </w:r>
    </w:p>
    <w:p w:rsidR="00614F9C" w:rsidRDefault="00614F9C" w:rsidP="00614F9C">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614F9C" w:rsidRDefault="00614F9C" w:rsidP="00614F9C">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（3）施工工期：30日历天；</w:t>
      </w:r>
    </w:p>
    <w:p w:rsidR="00614F9C" w:rsidRDefault="00614F9C" w:rsidP="00614F9C">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w:t>
      </w:r>
    </w:p>
    <w:p w:rsidR="00614F9C" w:rsidRDefault="00614F9C" w:rsidP="00614F9C">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（5）项目预算：本项目招标预算约58万元；</w:t>
      </w:r>
    </w:p>
    <w:p w:rsidR="00614F9C" w:rsidRDefault="00614F9C" w:rsidP="00614F9C">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5. 投标人资格要求：</w:t>
      </w:r>
    </w:p>
    <w:p w:rsidR="00614F9C" w:rsidRDefault="00614F9C" w:rsidP="00614F9C">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（1）投标人应具备的条件：市政工程三级（含）以上资质；</w:t>
      </w:r>
    </w:p>
    <w:p w:rsidR="00614F9C" w:rsidRDefault="00614F9C" w:rsidP="00614F9C">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（2）项目负责人应具备的条件：市政工程二级建造师（含）以上资质；</w:t>
      </w:r>
    </w:p>
    <w:p w:rsidR="00614F9C" w:rsidRDefault="00614F9C" w:rsidP="00614F9C">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614F9C" w:rsidRDefault="00614F9C" w:rsidP="00614F9C">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：2019年10月 10日至2019年10月14日；</w:t>
      </w:r>
    </w:p>
    <w:p w:rsidR="00614F9C" w:rsidRDefault="00614F9C" w:rsidP="00614F9C">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614F9C" w:rsidRDefault="00614F9C" w:rsidP="00614F9C">
      <w:pPr>
        <w:shd w:val="clear" w:color="auto" w:fill="FFFFFF"/>
        <w:spacing w:before="100" w:beforeAutospacing="1" w:after="100" w:afterAutospacing="1"/>
        <w:ind w:leftChars="100" w:left="20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2019年10月11日至2019年10月14日</w:t>
      </w:r>
      <w:r>
        <w:rPr>
          <w:rFonts w:ascii="宋体" w:hAnsi="宋体" w:cs="宋体" w:hint="eastAsia"/>
          <w:sz w:val="24"/>
          <w:szCs w:val="24"/>
        </w:rPr>
        <w:t>上</w:t>
      </w:r>
      <w:r>
        <w:rPr>
          <w:rFonts w:ascii="宋体" w:hAnsi="宋体" w:cs="宋体" w:hint="eastAsia"/>
          <w:color w:val="333333"/>
          <w:sz w:val="24"/>
          <w:szCs w:val="24"/>
        </w:rPr>
        <w:t>午8：30~11：30时，下午14：00~17：30 时到江苏春为项目管理有限公司（常州市金坛区河滨东路62号）报名并购买招标文件（周日除外）。</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c、企业法人营业执照、企业资质证书、企业安全生产许可证；</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e、投标的授权委托人及项目负责人的社会保障机构盖章的养老保险缴纳证明（缴纳时间为2019年8月~2019年10月，其中任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614F9C" w:rsidRDefault="00614F9C" w:rsidP="00614F9C">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614F9C" w:rsidRDefault="00614F9C" w:rsidP="00614F9C">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壹万元整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614F9C" w:rsidRDefault="00614F9C" w:rsidP="00614F9C">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614F9C" w:rsidRDefault="00614F9C" w:rsidP="00614F9C">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（1）开标</w:t>
      </w:r>
      <w:r w:rsidRPr="007340C8">
        <w:rPr>
          <w:rFonts w:ascii="宋体" w:hAnsi="宋体" w:cs="宋体" w:hint="eastAsia"/>
          <w:sz w:val="24"/>
          <w:szCs w:val="24"/>
        </w:rPr>
        <w:t>时间：</w:t>
      </w:r>
      <w:r w:rsidRPr="00C0525C">
        <w:rPr>
          <w:rFonts w:ascii="宋体" w:hAnsi="宋体" w:cs="宋体" w:hint="eastAsia"/>
          <w:color w:val="FF0000"/>
          <w:sz w:val="24"/>
          <w:szCs w:val="24"/>
        </w:rPr>
        <w:t xml:space="preserve"> </w:t>
      </w:r>
      <w:r w:rsidRPr="00DA3823">
        <w:rPr>
          <w:rFonts w:ascii="宋体" w:hAnsi="宋体" w:cs="宋体" w:hint="eastAsia"/>
          <w:sz w:val="24"/>
          <w:szCs w:val="24"/>
        </w:rPr>
        <w:t>2019年10月</w:t>
      </w:r>
      <w:r w:rsidR="00DA3823" w:rsidRPr="00DA3823">
        <w:rPr>
          <w:rFonts w:ascii="宋体" w:hAnsi="宋体" w:cs="宋体" w:hint="eastAsia"/>
          <w:sz w:val="24"/>
          <w:szCs w:val="24"/>
        </w:rPr>
        <w:t>17</w:t>
      </w:r>
      <w:r w:rsidRPr="00DA3823">
        <w:rPr>
          <w:rFonts w:ascii="宋体" w:hAnsi="宋体" w:cs="宋体" w:hint="eastAsia"/>
          <w:sz w:val="24"/>
          <w:szCs w:val="24"/>
        </w:rPr>
        <w:t xml:space="preserve"> 日</w:t>
      </w:r>
      <w:r w:rsidR="00DA3823" w:rsidRPr="00DA3823">
        <w:rPr>
          <w:rFonts w:ascii="宋体" w:hAnsi="宋体" w:cs="宋体" w:hint="eastAsia"/>
          <w:sz w:val="24"/>
          <w:szCs w:val="24"/>
        </w:rPr>
        <w:t>上</w:t>
      </w:r>
      <w:r w:rsidRPr="00DA3823">
        <w:rPr>
          <w:rFonts w:ascii="宋体" w:hAnsi="宋体" w:cs="宋体" w:hint="eastAsia"/>
          <w:sz w:val="24"/>
          <w:szCs w:val="24"/>
        </w:rPr>
        <w:t>午</w:t>
      </w:r>
      <w:r w:rsidR="00DA3823" w:rsidRPr="00DA3823">
        <w:rPr>
          <w:rFonts w:ascii="宋体" w:hAnsi="宋体" w:cs="宋体" w:hint="eastAsia"/>
          <w:sz w:val="24"/>
          <w:szCs w:val="24"/>
        </w:rPr>
        <w:t>09</w:t>
      </w:r>
      <w:r w:rsidRPr="00DA3823">
        <w:rPr>
          <w:rFonts w:ascii="宋体" w:hAnsi="宋体" w:cs="宋体" w:hint="eastAsia"/>
          <w:sz w:val="24"/>
          <w:szCs w:val="24"/>
        </w:rPr>
        <w:t>:</w:t>
      </w:r>
      <w:r w:rsidR="00DA3823" w:rsidRPr="00DA3823">
        <w:rPr>
          <w:rFonts w:ascii="宋体" w:hAnsi="宋体" w:cs="宋体" w:hint="eastAsia"/>
          <w:sz w:val="24"/>
          <w:szCs w:val="24"/>
        </w:rPr>
        <w:t>00</w:t>
      </w:r>
      <w:r w:rsidRPr="00DA3823">
        <w:rPr>
          <w:rFonts w:ascii="宋体" w:hAnsi="宋体" w:cs="宋体" w:hint="eastAsia"/>
          <w:sz w:val="24"/>
          <w:szCs w:val="24"/>
        </w:rPr>
        <w:t>;</w:t>
      </w:r>
    </w:p>
    <w:p w:rsidR="00614F9C" w:rsidRDefault="00614F9C" w:rsidP="00614F9C">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w:t>
      </w:r>
      <w:r w:rsidR="00E91621">
        <w:rPr>
          <w:rFonts w:ascii="宋体" w:hAnsi="宋体" w:cs="宋体" w:hint="eastAsia"/>
          <w:color w:val="000000"/>
          <w:sz w:val="24"/>
          <w:szCs w:val="24"/>
        </w:rPr>
        <w:t>6</w:t>
      </w:r>
      <w:r>
        <w:rPr>
          <w:rFonts w:ascii="宋体" w:hAnsi="宋体" w:cs="宋体" w:hint="eastAsia"/>
          <w:color w:val="000000"/>
          <w:sz w:val="24"/>
          <w:szCs w:val="24"/>
        </w:rPr>
        <w:t>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614F9C" w:rsidRPr="00F524B7" w:rsidRDefault="00614F9C" w:rsidP="00614F9C">
      <w:pPr>
        <w:shd w:val="clear" w:color="auto" w:fill="FFFFFF"/>
        <w:spacing w:before="100" w:beforeAutospacing="1" w:after="100" w:afterAutospacing="1"/>
        <w:ind w:firstLineChars="200" w:firstLine="482"/>
        <w:rPr>
          <w:rFonts w:ascii="宋体" w:hAnsi="宋体" w:cs="宋体"/>
          <w:b/>
          <w:color w:val="333333"/>
          <w:sz w:val="24"/>
          <w:szCs w:val="24"/>
        </w:rPr>
      </w:pPr>
      <w:r w:rsidRPr="00F524B7">
        <w:rPr>
          <w:rFonts w:ascii="宋体" w:hAnsi="宋体" w:cs="宋体" w:hint="eastAsia"/>
          <w:b/>
          <w:color w:val="333333"/>
          <w:sz w:val="24"/>
          <w:szCs w:val="24"/>
        </w:rPr>
        <w:t>11.付款方式：工程竣工验收合格后付至合同价(扣除预留金)的40%，工程经审计部门审定后支付至审定价的70%，工程竣工验收合格满一年付至审定价的97%，余款待质保期满后付清（无息）。</w:t>
      </w:r>
    </w:p>
    <w:p w:rsidR="00614F9C" w:rsidRPr="00F524B7"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sidRPr="00F524B7">
        <w:rPr>
          <w:rFonts w:ascii="宋体" w:hAnsi="宋体" w:cs="宋体" w:hint="eastAsia"/>
          <w:color w:val="333333"/>
          <w:sz w:val="24"/>
          <w:szCs w:val="24"/>
        </w:rPr>
        <w:t>12.本工程评分办法：具体详见招标文件。</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sidRPr="00F524B7">
        <w:rPr>
          <w:rFonts w:ascii="宋体" w:hAnsi="宋体" w:cs="宋体" w:hint="eastAsia"/>
          <w:color w:val="333333"/>
          <w:sz w:val="24"/>
          <w:szCs w:val="24"/>
        </w:rPr>
        <w:t>13.代理机构：江苏春为项目管理有限公司受招标人委托具体负责本工程的招标代理事宜。</w:t>
      </w:r>
    </w:p>
    <w:p w:rsidR="00614F9C" w:rsidRDefault="00614F9C" w:rsidP="00614F9C">
      <w:pPr>
        <w:shd w:val="clear" w:color="auto" w:fill="FFFFFF"/>
        <w:spacing w:before="100" w:beforeAutospacing="1" w:after="100" w:afterAutospacing="1"/>
        <w:ind w:firstLineChars="200" w:firstLine="480"/>
        <w:rPr>
          <w:rFonts w:ascii="宋体" w:hAnsi="宋体" w:cs="宋体"/>
          <w:color w:val="333333"/>
          <w:sz w:val="24"/>
          <w:szCs w:val="24"/>
        </w:rPr>
      </w:pPr>
      <w:r w:rsidRPr="00F524B7">
        <w:rPr>
          <w:rFonts w:ascii="宋体" w:hAnsi="宋体" w:cs="宋体" w:hint="eastAsia"/>
          <w:color w:val="333333"/>
          <w:sz w:val="24"/>
          <w:szCs w:val="24"/>
        </w:rPr>
        <w:lastRenderedPageBreak/>
        <w:t>14.招标文件售价500元，招标文件售出，概不退换。</w:t>
      </w:r>
      <w:r>
        <w:rPr>
          <w:rFonts w:ascii="宋体" w:hAnsi="宋体" w:cs="宋体" w:hint="eastAsia"/>
          <w:b/>
          <w:bCs/>
          <w:color w:val="333333"/>
          <w:sz w:val="24"/>
          <w:szCs w:val="24"/>
        </w:rPr>
        <w:t xml:space="preserve"> </w:t>
      </w:r>
    </w:p>
    <w:p w:rsidR="00614F9C" w:rsidRDefault="00614F9C" w:rsidP="00614F9C">
      <w:pPr>
        <w:shd w:val="clear" w:color="auto" w:fill="FFFFFF"/>
        <w:spacing w:before="100" w:beforeAutospacing="1" w:after="100" w:afterAutospacing="1"/>
        <w:ind w:leftChars="36" w:left="72" w:firstLineChars="200" w:firstLine="482"/>
        <w:rPr>
          <w:rFonts w:ascii="宋体" w:hAnsi="宋体" w:cs="宋体"/>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614F9C" w:rsidTr="000B71A8">
        <w:trPr>
          <w:trHeight w:val="454"/>
          <w:jc w:val="center"/>
        </w:trPr>
        <w:tc>
          <w:tcPr>
            <w:tcW w:w="4220" w:type="dxa"/>
            <w:shd w:val="clear" w:color="auto" w:fill="FFFFFF"/>
            <w:vAlign w:val="center"/>
          </w:tcPr>
          <w:p w:rsidR="00614F9C" w:rsidRDefault="00614F9C" w:rsidP="000B71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招标人：</w:t>
            </w:r>
            <w:r>
              <w:rPr>
                <w:rFonts w:ascii="宋体" w:hAnsi="宋体" w:cs="宋体" w:hint="eastAsia"/>
                <w:bCs/>
                <w:color w:val="333333"/>
                <w:sz w:val="24"/>
                <w:szCs w:val="24"/>
              </w:rPr>
              <w:t>常州市金坛区金城镇冯庄村村民委员会</w:t>
            </w:r>
          </w:p>
        </w:tc>
        <w:tc>
          <w:tcPr>
            <w:tcW w:w="4302" w:type="dxa"/>
            <w:shd w:val="clear" w:color="auto" w:fill="FFFFFF"/>
            <w:vAlign w:val="center"/>
          </w:tcPr>
          <w:p w:rsidR="00614F9C" w:rsidRDefault="00614F9C" w:rsidP="000B71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614F9C" w:rsidTr="000B71A8">
        <w:trPr>
          <w:trHeight w:val="454"/>
          <w:jc w:val="center"/>
        </w:trPr>
        <w:tc>
          <w:tcPr>
            <w:tcW w:w="4220" w:type="dxa"/>
            <w:shd w:val="clear" w:color="auto" w:fill="FFFFFF"/>
            <w:vAlign w:val="center"/>
          </w:tcPr>
          <w:p w:rsidR="00614F9C" w:rsidRDefault="00614F9C" w:rsidP="000B71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址：常州市金坛区冯庄村</w:t>
            </w:r>
          </w:p>
        </w:tc>
        <w:tc>
          <w:tcPr>
            <w:tcW w:w="4302" w:type="dxa"/>
            <w:shd w:val="clear" w:color="auto" w:fill="FFFFFF"/>
            <w:vAlign w:val="center"/>
          </w:tcPr>
          <w:p w:rsidR="00614F9C" w:rsidRDefault="00614F9C" w:rsidP="000B71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614F9C" w:rsidTr="000B71A8">
        <w:trPr>
          <w:trHeight w:val="454"/>
          <w:jc w:val="center"/>
        </w:trPr>
        <w:tc>
          <w:tcPr>
            <w:tcW w:w="4220" w:type="dxa"/>
            <w:shd w:val="clear" w:color="auto" w:fill="FFFFFF"/>
            <w:vAlign w:val="center"/>
          </w:tcPr>
          <w:p w:rsidR="00614F9C" w:rsidRDefault="00614F9C" w:rsidP="000B71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联系人：王先生</w:t>
            </w:r>
          </w:p>
        </w:tc>
        <w:tc>
          <w:tcPr>
            <w:tcW w:w="4302" w:type="dxa"/>
            <w:shd w:val="clear" w:color="auto" w:fill="FFFFFF"/>
            <w:vAlign w:val="center"/>
          </w:tcPr>
          <w:p w:rsidR="00614F9C" w:rsidRDefault="00614F9C" w:rsidP="000B71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614F9C" w:rsidTr="000B71A8">
        <w:trPr>
          <w:trHeight w:val="454"/>
          <w:jc w:val="center"/>
        </w:trPr>
        <w:tc>
          <w:tcPr>
            <w:tcW w:w="4220" w:type="dxa"/>
            <w:shd w:val="clear" w:color="auto" w:fill="FFFFFF"/>
            <w:vAlign w:val="center"/>
          </w:tcPr>
          <w:p w:rsidR="00614F9C" w:rsidRDefault="00614F9C" w:rsidP="000B71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w:t>
            </w:r>
            <w:r w:rsidRPr="00F524B7">
              <w:rPr>
                <w:rFonts w:ascii="宋体" w:hAnsi="宋体" w:cs="宋体"/>
                <w:color w:val="333333"/>
                <w:sz w:val="24"/>
                <w:szCs w:val="24"/>
              </w:rPr>
              <w:t>13901494302</w:t>
            </w:r>
          </w:p>
        </w:tc>
        <w:tc>
          <w:tcPr>
            <w:tcW w:w="4302" w:type="dxa"/>
            <w:shd w:val="clear" w:color="auto" w:fill="FFFFFF"/>
            <w:vAlign w:val="center"/>
          </w:tcPr>
          <w:p w:rsidR="00614F9C" w:rsidRDefault="00614F9C" w:rsidP="000B71A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话：0519-82680568</w:t>
            </w:r>
          </w:p>
        </w:tc>
      </w:tr>
    </w:tbl>
    <w:p w:rsidR="00614F9C" w:rsidRDefault="00614F9C" w:rsidP="00614F9C">
      <w:pPr>
        <w:wordWrap w:val="0"/>
        <w:snapToGrid w:val="0"/>
        <w:spacing w:line="360" w:lineRule="auto"/>
        <w:rPr>
          <w:rFonts w:ascii="宋体" w:hAnsi="宋体"/>
          <w:bCs/>
          <w:szCs w:val="21"/>
        </w:rPr>
      </w:pPr>
    </w:p>
    <w:p w:rsidR="002C3388" w:rsidRDefault="002C3388"/>
    <w:sectPr w:rsidR="002C3388" w:rsidSect="002C33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6CC" w:rsidRDefault="00E666CC" w:rsidP="00614F9C">
      <w:r>
        <w:separator/>
      </w:r>
    </w:p>
  </w:endnote>
  <w:endnote w:type="continuationSeparator" w:id="0">
    <w:p w:rsidR="00E666CC" w:rsidRDefault="00E666CC" w:rsidP="00614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6CC" w:rsidRDefault="00E666CC" w:rsidP="00614F9C">
      <w:r>
        <w:separator/>
      </w:r>
    </w:p>
  </w:footnote>
  <w:footnote w:type="continuationSeparator" w:id="0">
    <w:p w:rsidR="00E666CC" w:rsidRDefault="00E666CC" w:rsidP="00614F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pStyle w:val="1"/>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4F9C"/>
    <w:rsid w:val="002C3388"/>
    <w:rsid w:val="004A3AED"/>
    <w:rsid w:val="00614F9C"/>
    <w:rsid w:val="00A151F8"/>
    <w:rsid w:val="00DA3823"/>
    <w:rsid w:val="00E666CC"/>
    <w:rsid w:val="00E91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F9C"/>
    <w:rPr>
      <w:rFonts w:ascii="Times New Roman" w:eastAsia="宋体" w:hAnsi="Times New Roman" w:cs="Times New Roman"/>
      <w:kern w:val="0"/>
      <w:sz w:val="20"/>
      <w:szCs w:val="20"/>
    </w:rPr>
  </w:style>
  <w:style w:type="paragraph" w:styleId="1">
    <w:name w:val="heading 1"/>
    <w:basedOn w:val="a"/>
    <w:next w:val="a"/>
    <w:link w:val="1Char"/>
    <w:qFormat/>
    <w:rsid w:val="00614F9C"/>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4F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4F9C"/>
    <w:rPr>
      <w:sz w:val="18"/>
      <w:szCs w:val="18"/>
    </w:rPr>
  </w:style>
  <w:style w:type="paragraph" w:styleId="a4">
    <w:name w:val="footer"/>
    <w:basedOn w:val="a"/>
    <w:link w:val="Char0"/>
    <w:uiPriority w:val="99"/>
    <w:semiHidden/>
    <w:unhideWhenUsed/>
    <w:rsid w:val="00614F9C"/>
    <w:pPr>
      <w:tabs>
        <w:tab w:val="center" w:pos="4153"/>
        <w:tab w:val="right" w:pos="8306"/>
      </w:tabs>
      <w:snapToGrid w:val="0"/>
    </w:pPr>
    <w:rPr>
      <w:sz w:val="18"/>
      <w:szCs w:val="18"/>
    </w:rPr>
  </w:style>
  <w:style w:type="character" w:customStyle="1" w:styleId="Char0">
    <w:name w:val="页脚 Char"/>
    <w:basedOn w:val="a0"/>
    <w:link w:val="a4"/>
    <w:uiPriority w:val="99"/>
    <w:semiHidden/>
    <w:rsid w:val="00614F9C"/>
    <w:rPr>
      <w:sz w:val="18"/>
      <w:szCs w:val="18"/>
    </w:rPr>
  </w:style>
  <w:style w:type="character" w:customStyle="1" w:styleId="1Char">
    <w:name w:val="标题 1 Char"/>
    <w:basedOn w:val="a0"/>
    <w:link w:val="1"/>
    <w:rsid w:val="00614F9C"/>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2019-10-10T08:27:00Z</dcterms:created>
  <dcterms:modified xsi:type="dcterms:W3CDTF">2019-10-10T08:30:00Z</dcterms:modified>
</cp:coreProperties>
</file>